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POSIZIONE ATTUALE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Professore di Seconda Fascia SSD AGR/01 - Economia ed Estimo rurale – Struttura didattica di afferenza Di3A – Università degli Studi di Catania a decorre dal 1 novembre 2014.</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Abilitata nell’ambito dell’Abilitazione Scientifica Nazionale (ASN) 2012 alle funzioni di professore di Prima Fascia del settore concorsuale AGR/01 (Economia ed Estimo rurale) dal 06/02/2014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Docente di </w:t>
      </w:r>
      <w:proofErr w:type="spellStart"/>
      <w:r>
        <w:rPr>
          <w:rFonts w:ascii="Arial" w:hAnsi="Arial" w:cs="Arial"/>
          <w:color w:val="333333"/>
          <w:sz w:val="20"/>
          <w:szCs w:val="20"/>
        </w:rPr>
        <w:t>Environmental</w:t>
      </w:r>
      <w:proofErr w:type="spellEnd"/>
      <w:r>
        <w:rPr>
          <w:rFonts w:ascii="Arial" w:hAnsi="Arial" w:cs="Arial"/>
          <w:color w:val="333333"/>
          <w:sz w:val="20"/>
          <w:szCs w:val="20"/>
        </w:rPr>
        <w:t xml:space="preserve"> P</w:t>
      </w:r>
      <w:r w:rsidR="00334D61">
        <w:rPr>
          <w:rFonts w:ascii="Arial" w:hAnsi="Arial" w:cs="Arial"/>
          <w:color w:val="333333"/>
          <w:sz w:val="20"/>
          <w:szCs w:val="20"/>
        </w:rPr>
        <w:t xml:space="preserve">olicy and </w:t>
      </w:r>
      <w:proofErr w:type="spellStart"/>
      <w:r w:rsidR="00334D61">
        <w:rPr>
          <w:rFonts w:ascii="Arial" w:hAnsi="Arial" w:cs="Arial"/>
          <w:color w:val="333333"/>
          <w:sz w:val="20"/>
          <w:szCs w:val="20"/>
        </w:rPr>
        <w:t>Biotechnology</w:t>
      </w:r>
      <w:proofErr w:type="spellEnd"/>
      <w:r w:rsidR="00334D61">
        <w:rPr>
          <w:rFonts w:ascii="Arial" w:hAnsi="Arial" w:cs="Arial"/>
          <w:color w:val="333333"/>
          <w:sz w:val="20"/>
          <w:szCs w:val="20"/>
        </w:rPr>
        <w:t xml:space="preserve"> (AGR/01 6 CFU)</w:t>
      </w:r>
      <w:r>
        <w:rPr>
          <w:rFonts w:ascii="Arial" w:hAnsi="Arial" w:cs="Arial"/>
          <w:color w:val="333333"/>
          <w:sz w:val="20"/>
          <w:szCs w:val="20"/>
        </w:rPr>
        <w:t xml:space="preserve"> </w:t>
      </w:r>
      <w:proofErr w:type="spellStart"/>
      <w:r>
        <w:rPr>
          <w:rFonts w:ascii="Arial" w:hAnsi="Arial" w:cs="Arial"/>
          <w:color w:val="333333"/>
          <w:sz w:val="20"/>
          <w:szCs w:val="20"/>
        </w:rPr>
        <w:t>C.d.L</w:t>
      </w:r>
      <w:proofErr w:type="spellEnd"/>
      <w:r>
        <w:rPr>
          <w:rFonts w:ascii="Arial" w:hAnsi="Arial" w:cs="Arial"/>
          <w:color w:val="333333"/>
          <w:sz w:val="20"/>
          <w:szCs w:val="20"/>
        </w:rPr>
        <w:t>. Magistrale in Biotecnologie Agrarie (classe LM-7) presso il Dipartimento di Agricoltura, Alimentazione e Ambiente dell’Università degli Studi Catania.</w:t>
      </w:r>
    </w:p>
    <w:p w:rsidR="00334D61" w:rsidRDefault="00334D61" w:rsidP="00334D61">
      <w:pPr>
        <w:pStyle w:val="NormaleWeb"/>
        <w:rPr>
          <w:rFonts w:ascii="Arial" w:hAnsi="Arial" w:cs="Arial"/>
          <w:color w:val="333333"/>
          <w:sz w:val="20"/>
          <w:szCs w:val="20"/>
        </w:rPr>
      </w:pPr>
      <w:r>
        <w:rPr>
          <w:rFonts w:ascii="Arial" w:hAnsi="Arial" w:cs="Arial"/>
          <w:color w:val="333333"/>
          <w:sz w:val="20"/>
          <w:szCs w:val="20"/>
        </w:rPr>
        <w:t xml:space="preserve">Docente di Analisi Socio-economica del Territorio (AGR/01, 6 CFU) </w:t>
      </w:r>
      <w:proofErr w:type="spellStart"/>
      <w:r>
        <w:rPr>
          <w:rFonts w:ascii="Arial" w:hAnsi="Arial" w:cs="Arial"/>
          <w:color w:val="333333"/>
          <w:sz w:val="20"/>
          <w:szCs w:val="20"/>
        </w:rPr>
        <w:t>C.d.L</w:t>
      </w:r>
      <w:proofErr w:type="spellEnd"/>
      <w:r>
        <w:rPr>
          <w:rFonts w:ascii="Arial" w:hAnsi="Arial" w:cs="Arial"/>
          <w:color w:val="333333"/>
          <w:sz w:val="20"/>
          <w:szCs w:val="20"/>
        </w:rPr>
        <w:t xml:space="preserve"> in Pianificazione e Tutela del Territorio e del Paesaggio (classe L 21) presso il Dipartimento di Agricoltura, Alimentazione e Ambiente dell’Università degli Studi Catania.</w:t>
      </w:r>
    </w:p>
    <w:p w:rsidR="00334D61" w:rsidRPr="00334D61" w:rsidRDefault="00334D61" w:rsidP="00334D61">
      <w:pPr>
        <w:pStyle w:val="NormaleWeb"/>
        <w:contextualSpacing/>
        <w:rPr>
          <w:rFonts w:ascii="Arial" w:hAnsi="Arial" w:cs="Arial"/>
          <w:color w:val="333333"/>
          <w:sz w:val="20"/>
          <w:szCs w:val="20"/>
        </w:rPr>
      </w:pPr>
      <w:r>
        <w:rPr>
          <w:rFonts w:ascii="Arial" w:hAnsi="Arial" w:cs="Arial"/>
          <w:color w:val="333333"/>
          <w:sz w:val="20"/>
          <w:szCs w:val="20"/>
        </w:rPr>
        <w:t>Docente di Principi d</w:t>
      </w:r>
      <w:r w:rsidRPr="00334D61">
        <w:rPr>
          <w:rFonts w:ascii="Arial" w:hAnsi="Arial" w:cs="Arial"/>
          <w:color w:val="333333"/>
          <w:sz w:val="20"/>
          <w:szCs w:val="20"/>
        </w:rPr>
        <w:t xml:space="preserve">i </w:t>
      </w:r>
      <w:proofErr w:type="spellStart"/>
      <w:r w:rsidRPr="00334D61">
        <w:rPr>
          <w:rFonts w:ascii="Arial" w:hAnsi="Arial" w:cs="Arial"/>
          <w:color w:val="333333"/>
          <w:sz w:val="20"/>
          <w:szCs w:val="20"/>
        </w:rPr>
        <w:t>Bioeconomia</w:t>
      </w:r>
      <w:proofErr w:type="spellEnd"/>
      <w:r>
        <w:rPr>
          <w:rFonts w:ascii="Arial" w:hAnsi="Arial" w:cs="Arial"/>
          <w:color w:val="333333"/>
          <w:sz w:val="20"/>
          <w:szCs w:val="20"/>
        </w:rPr>
        <w:t xml:space="preserve"> (AGR/01 6 CFU) </w:t>
      </w:r>
      <w:proofErr w:type="spellStart"/>
      <w:r>
        <w:rPr>
          <w:rFonts w:ascii="Arial" w:hAnsi="Arial" w:cs="Arial"/>
          <w:color w:val="333333"/>
          <w:sz w:val="20"/>
          <w:szCs w:val="20"/>
        </w:rPr>
        <w:t>C.d.L</w:t>
      </w:r>
      <w:proofErr w:type="spellEnd"/>
      <w:r>
        <w:rPr>
          <w:rFonts w:ascii="Arial" w:hAnsi="Arial" w:cs="Arial"/>
          <w:color w:val="333333"/>
          <w:sz w:val="20"/>
          <w:szCs w:val="20"/>
        </w:rPr>
        <w:t>.</w:t>
      </w:r>
      <w:r w:rsidRPr="00334D61">
        <w:rPr>
          <w:rFonts w:ascii="Arial" w:hAnsi="Arial" w:cs="Arial"/>
          <w:color w:val="333333"/>
          <w:sz w:val="20"/>
          <w:szCs w:val="20"/>
        </w:rPr>
        <w:t xml:space="preserve"> Biotecnologie</w:t>
      </w:r>
      <w:r>
        <w:rPr>
          <w:rFonts w:ascii="Arial" w:hAnsi="Arial" w:cs="Arial"/>
          <w:color w:val="333333"/>
          <w:sz w:val="20"/>
          <w:szCs w:val="20"/>
        </w:rPr>
        <w:t xml:space="preserve"> presso il </w:t>
      </w:r>
      <w:r w:rsidRPr="00334D61">
        <w:rPr>
          <w:rFonts w:ascii="Arial" w:hAnsi="Arial" w:cs="Arial"/>
          <w:color w:val="333333"/>
          <w:sz w:val="20"/>
          <w:szCs w:val="20"/>
        </w:rPr>
        <w:t>Dipar</w:t>
      </w:r>
      <w:r>
        <w:rPr>
          <w:rFonts w:ascii="Arial" w:hAnsi="Arial" w:cs="Arial"/>
          <w:color w:val="333333"/>
          <w:sz w:val="20"/>
          <w:szCs w:val="20"/>
        </w:rPr>
        <w:t xml:space="preserve">timento Di Scienze Biomediche e </w:t>
      </w:r>
      <w:r w:rsidRPr="00334D61">
        <w:rPr>
          <w:rFonts w:ascii="Arial" w:hAnsi="Arial" w:cs="Arial"/>
          <w:color w:val="333333"/>
          <w:sz w:val="20"/>
          <w:szCs w:val="20"/>
        </w:rPr>
        <w:t>Biotecnologiche</w:t>
      </w:r>
    </w:p>
    <w:p w:rsidR="00334D61" w:rsidRDefault="00334D61" w:rsidP="00334D61">
      <w:pPr>
        <w:pStyle w:val="NormaleWeb"/>
        <w:contextualSpacing/>
        <w:rPr>
          <w:rFonts w:ascii="Arial" w:hAnsi="Arial" w:cs="Arial"/>
          <w:color w:val="333333"/>
          <w:sz w:val="20"/>
          <w:szCs w:val="20"/>
        </w:rPr>
      </w:pPr>
    </w:p>
    <w:p w:rsidR="005E0BA5" w:rsidRDefault="00832745" w:rsidP="005E0BA5">
      <w:pPr>
        <w:pStyle w:val="NormaleWeb"/>
        <w:rPr>
          <w:rFonts w:ascii="Arial" w:hAnsi="Arial" w:cs="Arial"/>
          <w:color w:val="333333"/>
          <w:sz w:val="20"/>
          <w:szCs w:val="20"/>
        </w:rPr>
      </w:pPr>
      <w:r>
        <w:rPr>
          <w:rFonts w:ascii="Arial" w:hAnsi="Arial" w:cs="Arial"/>
          <w:color w:val="333333"/>
          <w:sz w:val="20"/>
          <w:szCs w:val="20"/>
        </w:rPr>
        <w:t xml:space="preserve">Dall’A.A. 2016/2017 è </w:t>
      </w:r>
      <w:r w:rsidR="005E0BA5" w:rsidRPr="005E0BA5">
        <w:rPr>
          <w:rFonts w:ascii="Arial" w:hAnsi="Arial" w:cs="Arial"/>
          <w:color w:val="333333"/>
          <w:sz w:val="20"/>
          <w:szCs w:val="20"/>
        </w:rPr>
        <w:t xml:space="preserve">componente del Collegio dei Docenti del Dottorato di ricerca </w:t>
      </w:r>
      <w:r w:rsidR="005E0BA5">
        <w:rPr>
          <w:rFonts w:ascii="Arial" w:hAnsi="Arial" w:cs="Arial"/>
          <w:color w:val="333333"/>
          <w:sz w:val="20"/>
          <w:szCs w:val="20"/>
        </w:rPr>
        <w:t xml:space="preserve">internazionale in Agricultural, </w:t>
      </w:r>
      <w:r w:rsidR="005E0BA5" w:rsidRPr="005E0BA5">
        <w:rPr>
          <w:rFonts w:ascii="Arial" w:hAnsi="Arial" w:cs="Arial"/>
          <w:color w:val="333333"/>
          <w:sz w:val="20"/>
          <w:szCs w:val="20"/>
        </w:rPr>
        <w:t xml:space="preserve">Food and </w:t>
      </w:r>
      <w:proofErr w:type="spellStart"/>
      <w:r w:rsidR="005E0BA5" w:rsidRPr="005E0BA5">
        <w:rPr>
          <w:rFonts w:ascii="Arial" w:hAnsi="Arial" w:cs="Arial"/>
          <w:color w:val="333333"/>
          <w:sz w:val="20"/>
          <w:szCs w:val="20"/>
        </w:rPr>
        <w:t>Environmental</w:t>
      </w:r>
      <w:proofErr w:type="spellEnd"/>
      <w:r w:rsidR="005E0BA5" w:rsidRPr="005E0BA5">
        <w:rPr>
          <w:rFonts w:ascii="Arial" w:hAnsi="Arial" w:cs="Arial"/>
          <w:color w:val="333333"/>
          <w:sz w:val="20"/>
          <w:szCs w:val="20"/>
        </w:rPr>
        <w:t xml:space="preserve"> Science, Ciclo XXIX, Ciclo XXX e Ciclo XXXI.</w:t>
      </w:r>
    </w:p>
    <w:p w:rsidR="00832745" w:rsidRPr="00832745" w:rsidRDefault="00832745" w:rsidP="00832745">
      <w:pPr>
        <w:pStyle w:val="NormaleWeb"/>
        <w:contextualSpacing/>
        <w:rPr>
          <w:rFonts w:ascii="Arial" w:hAnsi="Arial" w:cs="Arial"/>
          <w:color w:val="333333"/>
          <w:sz w:val="20"/>
          <w:szCs w:val="20"/>
        </w:rPr>
      </w:pPr>
      <w:r>
        <w:rPr>
          <w:rFonts w:ascii="Arial" w:hAnsi="Arial" w:cs="Arial"/>
          <w:color w:val="333333"/>
          <w:sz w:val="20"/>
          <w:szCs w:val="20"/>
        </w:rPr>
        <w:t>Dall’AA. 2019/20</w:t>
      </w:r>
      <w:r w:rsidRPr="00832745">
        <w:rPr>
          <w:rFonts w:ascii="Arial" w:hAnsi="Arial" w:cs="Arial"/>
          <w:color w:val="333333"/>
          <w:sz w:val="20"/>
          <w:szCs w:val="20"/>
        </w:rPr>
        <w:t xml:space="preserve"> Membro del Gruppo di Gestione e Assicurazione della Qualità del Corso di Laurea</w:t>
      </w:r>
    </w:p>
    <w:p w:rsidR="00832745" w:rsidRDefault="00832745" w:rsidP="00832745">
      <w:pPr>
        <w:pStyle w:val="NormaleWeb"/>
        <w:contextualSpacing/>
        <w:rPr>
          <w:rFonts w:ascii="Arial" w:hAnsi="Arial" w:cs="Arial"/>
          <w:color w:val="333333"/>
          <w:sz w:val="20"/>
          <w:szCs w:val="20"/>
        </w:rPr>
      </w:pPr>
      <w:r w:rsidRPr="00832745">
        <w:rPr>
          <w:rFonts w:ascii="Arial" w:hAnsi="Arial" w:cs="Arial"/>
          <w:color w:val="333333"/>
          <w:sz w:val="20"/>
          <w:szCs w:val="20"/>
        </w:rPr>
        <w:t xml:space="preserve">magistrale in </w:t>
      </w:r>
      <w:r>
        <w:rPr>
          <w:rFonts w:ascii="Arial" w:hAnsi="Arial" w:cs="Arial"/>
          <w:color w:val="333333"/>
          <w:sz w:val="20"/>
          <w:szCs w:val="20"/>
        </w:rPr>
        <w:t xml:space="preserve">Biotecnologie Agrarie </w:t>
      </w:r>
      <w:r w:rsidRPr="00832745">
        <w:rPr>
          <w:rFonts w:ascii="Arial" w:hAnsi="Arial" w:cs="Arial"/>
          <w:color w:val="333333"/>
          <w:sz w:val="20"/>
          <w:szCs w:val="20"/>
        </w:rPr>
        <w:t xml:space="preserve">– Dipartimento di </w:t>
      </w:r>
      <w:r>
        <w:rPr>
          <w:rFonts w:ascii="Arial" w:hAnsi="Arial" w:cs="Arial"/>
          <w:color w:val="333333"/>
          <w:sz w:val="20"/>
          <w:szCs w:val="20"/>
        </w:rPr>
        <w:t xml:space="preserve">Agricoltura, Alimentazione e Ambiente </w:t>
      </w:r>
      <w:r w:rsidRPr="00832745">
        <w:rPr>
          <w:rFonts w:ascii="Arial" w:hAnsi="Arial" w:cs="Arial"/>
          <w:color w:val="333333"/>
          <w:sz w:val="20"/>
          <w:szCs w:val="20"/>
        </w:rPr>
        <w:t>Università di Catania</w:t>
      </w:r>
    </w:p>
    <w:p w:rsidR="00334D61" w:rsidRDefault="00334D61" w:rsidP="00334D61">
      <w:pPr>
        <w:pStyle w:val="NormaleWeb"/>
        <w:contextualSpacing/>
        <w:rPr>
          <w:rFonts w:ascii="Arial" w:hAnsi="Arial" w:cs="Arial"/>
          <w:color w:val="333333"/>
          <w:sz w:val="20"/>
          <w:szCs w:val="20"/>
        </w:rPr>
      </w:pPr>
    </w:p>
    <w:p w:rsidR="00832745" w:rsidRPr="00832745" w:rsidRDefault="00832745" w:rsidP="00832745">
      <w:pPr>
        <w:pStyle w:val="NormaleWeb"/>
        <w:contextualSpacing/>
        <w:rPr>
          <w:rFonts w:ascii="Arial" w:hAnsi="Arial" w:cs="Arial"/>
          <w:color w:val="333333"/>
          <w:sz w:val="20"/>
          <w:szCs w:val="20"/>
        </w:rPr>
      </w:pPr>
    </w:p>
    <w:p w:rsidR="00644EAD" w:rsidRPr="00644EAD" w:rsidRDefault="00644EAD" w:rsidP="00644EAD">
      <w:pPr>
        <w:pStyle w:val="NormaleWeb"/>
        <w:rPr>
          <w:rStyle w:val="Enfasigrassetto"/>
          <w:rFonts w:ascii="Arial" w:hAnsi="Arial" w:cs="Arial"/>
          <w:color w:val="333333"/>
          <w:sz w:val="20"/>
          <w:szCs w:val="20"/>
        </w:rPr>
      </w:pPr>
      <w:r w:rsidRPr="00644EAD">
        <w:rPr>
          <w:rStyle w:val="Enfasigrassetto"/>
          <w:rFonts w:ascii="Arial" w:hAnsi="Arial" w:cs="Arial"/>
          <w:color w:val="333333"/>
          <w:sz w:val="20"/>
          <w:szCs w:val="20"/>
        </w:rPr>
        <w:t>ATTIVITÀ DI VALUTAZIONE</w:t>
      </w:r>
    </w:p>
    <w:p w:rsidR="00644EAD" w:rsidRPr="00644EAD" w:rsidRDefault="00644EAD" w:rsidP="00644EAD">
      <w:pPr>
        <w:pStyle w:val="NormaleWeb"/>
        <w:rPr>
          <w:rStyle w:val="Enfasigrassetto"/>
          <w:rFonts w:ascii="Arial" w:hAnsi="Arial" w:cs="Arial"/>
          <w:b w:val="0"/>
          <w:color w:val="333333"/>
          <w:sz w:val="20"/>
          <w:szCs w:val="20"/>
        </w:rPr>
      </w:pPr>
      <w:r w:rsidRPr="00644EAD">
        <w:rPr>
          <w:rStyle w:val="Enfasigrassetto"/>
          <w:rFonts w:ascii="Arial" w:hAnsi="Arial" w:cs="Arial"/>
          <w:b w:val="0"/>
          <w:color w:val="333333"/>
          <w:sz w:val="20"/>
          <w:szCs w:val="20"/>
        </w:rPr>
        <w:t>Componente del gruppo di esperti del nucleo di valutazione GEV 07 (Area Scienze agrarie e veterinarie), per la valutazione dei prodotti</w:t>
      </w:r>
      <w:r>
        <w:rPr>
          <w:rStyle w:val="Enfasigrassetto"/>
          <w:rFonts w:ascii="Arial" w:hAnsi="Arial" w:cs="Arial"/>
          <w:b w:val="0"/>
          <w:color w:val="333333"/>
          <w:sz w:val="20"/>
          <w:szCs w:val="20"/>
        </w:rPr>
        <w:t xml:space="preserve"> della ricerca (VQR 2004-2010; </w:t>
      </w:r>
      <w:r w:rsidRPr="00644EAD">
        <w:rPr>
          <w:rStyle w:val="Enfasigrassetto"/>
          <w:rFonts w:ascii="Arial" w:hAnsi="Arial" w:cs="Arial"/>
          <w:b w:val="0"/>
          <w:color w:val="333333"/>
          <w:sz w:val="20"/>
          <w:szCs w:val="20"/>
        </w:rPr>
        <w:t>VQR 2011-2014</w:t>
      </w:r>
      <w:r>
        <w:rPr>
          <w:rStyle w:val="Enfasigrassetto"/>
          <w:rFonts w:ascii="Arial" w:hAnsi="Arial" w:cs="Arial"/>
          <w:b w:val="0"/>
          <w:color w:val="333333"/>
          <w:sz w:val="20"/>
          <w:szCs w:val="20"/>
        </w:rPr>
        <w:t>; VQR 2015-2019</w:t>
      </w:r>
      <w:r w:rsidRPr="00644EAD">
        <w:rPr>
          <w:rStyle w:val="Enfasigrassetto"/>
          <w:rFonts w:ascii="Arial" w:hAnsi="Arial" w:cs="Arial"/>
          <w:b w:val="0"/>
          <w:color w:val="333333"/>
          <w:sz w:val="20"/>
          <w:szCs w:val="20"/>
        </w:rPr>
        <w:t xml:space="preserve">) </w:t>
      </w:r>
      <w:proofErr w:type="gramStart"/>
      <w:r w:rsidRPr="00644EAD">
        <w:rPr>
          <w:rStyle w:val="Enfasigrassetto"/>
          <w:rFonts w:ascii="Arial" w:hAnsi="Arial" w:cs="Arial"/>
          <w:b w:val="0"/>
          <w:color w:val="333333"/>
          <w:sz w:val="20"/>
          <w:szCs w:val="20"/>
        </w:rPr>
        <w:t>dell’ANVUR .</w:t>
      </w:r>
      <w:proofErr w:type="gramEnd"/>
    </w:p>
    <w:p w:rsidR="00ED7EBA" w:rsidRPr="00644EAD" w:rsidRDefault="00ED7EBA" w:rsidP="00ED7EBA">
      <w:pPr>
        <w:pStyle w:val="NormaleWeb"/>
        <w:rPr>
          <w:rStyle w:val="Enfasigrassetto"/>
          <w:rFonts w:ascii="Arial" w:hAnsi="Arial" w:cs="Arial"/>
          <w:b w:val="0"/>
          <w:color w:val="333333"/>
          <w:sz w:val="20"/>
          <w:szCs w:val="20"/>
        </w:rPr>
      </w:pPr>
      <w:r w:rsidRPr="00644EAD">
        <w:rPr>
          <w:rStyle w:val="Enfasigrassetto"/>
          <w:rFonts w:ascii="Arial" w:hAnsi="Arial" w:cs="Arial"/>
          <w:b w:val="0"/>
          <w:color w:val="333333"/>
          <w:sz w:val="20"/>
          <w:szCs w:val="20"/>
        </w:rPr>
        <w:t xml:space="preserve">Dal 2016 è </w:t>
      </w:r>
      <w:r>
        <w:rPr>
          <w:rStyle w:val="Enfasigrassetto"/>
          <w:rFonts w:ascii="Arial" w:hAnsi="Arial" w:cs="Arial"/>
          <w:b w:val="0"/>
          <w:color w:val="333333"/>
          <w:sz w:val="20"/>
          <w:szCs w:val="20"/>
        </w:rPr>
        <w:t xml:space="preserve">stata </w:t>
      </w:r>
      <w:r w:rsidRPr="00644EAD">
        <w:rPr>
          <w:rStyle w:val="Enfasigrassetto"/>
          <w:rFonts w:ascii="Arial" w:hAnsi="Arial" w:cs="Arial"/>
          <w:b w:val="0"/>
          <w:color w:val="333333"/>
          <w:sz w:val="20"/>
          <w:szCs w:val="20"/>
        </w:rPr>
        <w:t xml:space="preserve">nominata revisore esperto della Commissione europea e svolge attività di revisione per la selezione di progetti </w:t>
      </w:r>
      <w:proofErr w:type="spellStart"/>
      <w:r w:rsidRPr="00644EAD">
        <w:rPr>
          <w:rStyle w:val="Enfasigrassetto"/>
          <w:rFonts w:ascii="Arial" w:hAnsi="Arial" w:cs="Arial"/>
          <w:b w:val="0"/>
          <w:color w:val="333333"/>
          <w:sz w:val="20"/>
          <w:szCs w:val="20"/>
        </w:rPr>
        <w:t>Horizon</w:t>
      </w:r>
      <w:proofErr w:type="spellEnd"/>
      <w:r w:rsidRPr="00644EAD">
        <w:rPr>
          <w:rStyle w:val="Enfasigrassetto"/>
          <w:rFonts w:ascii="Arial" w:hAnsi="Arial" w:cs="Arial"/>
          <w:b w:val="0"/>
          <w:color w:val="333333"/>
          <w:sz w:val="20"/>
          <w:szCs w:val="20"/>
        </w:rPr>
        <w:t xml:space="preserve"> 2020 e per progetti EU </w:t>
      </w:r>
      <w:proofErr w:type="spellStart"/>
      <w:r w:rsidRPr="00644EAD">
        <w:rPr>
          <w:rStyle w:val="Enfasigrassetto"/>
          <w:rFonts w:ascii="Arial" w:hAnsi="Arial" w:cs="Arial"/>
          <w:b w:val="0"/>
          <w:color w:val="333333"/>
          <w:sz w:val="20"/>
          <w:szCs w:val="20"/>
        </w:rPr>
        <w:t>Bio-Based</w:t>
      </w:r>
      <w:proofErr w:type="spellEnd"/>
      <w:r w:rsidRPr="00644EAD">
        <w:rPr>
          <w:rStyle w:val="Enfasigrassetto"/>
          <w:rFonts w:ascii="Arial" w:hAnsi="Arial" w:cs="Arial"/>
          <w:b w:val="0"/>
          <w:color w:val="333333"/>
          <w:sz w:val="20"/>
          <w:szCs w:val="20"/>
        </w:rPr>
        <w:t xml:space="preserve"> </w:t>
      </w:r>
      <w:proofErr w:type="spellStart"/>
      <w:r w:rsidRPr="00644EAD">
        <w:rPr>
          <w:rStyle w:val="Enfasigrassetto"/>
          <w:rFonts w:ascii="Arial" w:hAnsi="Arial" w:cs="Arial"/>
          <w:b w:val="0"/>
          <w:color w:val="333333"/>
          <w:sz w:val="20"/>
          <w:szCs w:val="20"/>
        </w:rPr>
        <w:t>Industries</w:t>
      </w:r>
      <w:proofErr w:type="spellEnd"/>
      <w:r w:rsidRPr="00644EAD">
        <w:rPr>
          <w:rStyle w:val="Enfasigrassetto"/>
          <w:rFonts w:ascii="Arial" w:hAnsi="Arial" w:cs="Arial"/>
          <w:b w:val="0"/>
          <w:color w:val="333333"/>
          <w:sz w:val="20"/>
          <w:szCs w:val="20"/>
        </w:rPr>
        <w:t xml:space="preserve"> Joint </w:t>
      </w:r>
      <w:proofErr w:type="spellStart"/>
      <w:r w:rsidRPr="00644EAD">
        <w:rPr>
          <w:rStyle w:val="Enfasigrassetto"/>
          <w:rFonts w:ascii="Arial" w:hAnsi="Arial" w:cs="Arial"/>
          <w:b w:val="0"/>
          <w:color w:val="333333"/>
          <w:sz w:val="20"/>
          <w:szCs w:val="20"/>
        </w:rPr>
        <w:t>Undertaking</w:t>
      </w:r>
      <w:proofErr w:type="spellEnd"/>
      <w:r w:rsidRPr="00644EAD">
        <w:rPr>
          <w:rStyle w:val="Enfasigrassetto"/>
          <w:rFonts w:ascii="Arial" w:hAnsi="Arial" w:cs="Arial"/>
          <w:b w:val="0"/>
          <w:color w:val="333333"/>
          <w:sz w:val="20"/>
          <w:szCs w:val="20"/>
        </w:rPr>
        <w:t xml:space="preserve"> (BBI JU)</w:t>
      </w:r>
      <w:r>
        <w:rPr>
          <w:rStyle w:val="Enfasigrassetto"/>
          <w:rFonts w:ascii="Arial" w:hAnsi="Arial" w:cs="Arial"/>
          <w:b w:val="0"/>
          <w:color w:val="333333"/>
          <w:sz w:val="20"/>
          <w:szCs w:val="20"/>
        </w:rPr>
        <w:t xml:space="preserve">  </w:t>
      </w:r>
    </w:p>
    <w:p w:rsidR="00644EAD" w:rsidRPr="00644EAD" w:rsidRDefault="00644EAD" w:rsidP="00644EAD">
      <w:pPr>
        <w:pStyle w:val="NormaleWeb"/>
        <w:rPr>
          <w:rStyle w:val="Enfasigrassetto"/>
          <w:rFonts w:ascii="Arial" w:hAnsi="Arial" w:cs="Arial"/>
          <w:b w:val="0"/>
          <w:color w:val="333333"/>
          <w:sz w:val="20"/>
          <w:szCs w:val="20"/>
        </w:rPr>
      </w:pPr>
      <w:r w:rsidRPr="00644EAD">
        <w:rPr>
          <w:rStyle w:val="Enfasigrassetto"/>
          <w:rFonts w:ascii="Arial" w:hAnsi="Arial" w:cs="Arial"/>
          <w:b w:val="0"/>
          <w:color w:val="333333"/>
          <w:sz w:val="20"/>
          <w:szCs w:val="20"/>
        </w:rPr>
        <w:t>Dal 2012 è revisore per la valutazione di progetti di ricerca PRIN per conto del MIUR.</w:t>
      </w:r>
    </w:p>
    <w:p w:rsidR="00B756C7" w:rsidRDefault="00B756C7" w:rsidP="00644EAD">
      <w:pPr>
        <w:pStyle w:val="NormaleWeb"/>
        <w:rPr>
          <w:rFonts w:ascii="Arial" w:hAnsi="Arial" w:cs="Arial"/>
          <w:color w:val="333333"/>
          <w:sz w:val="20"/>
          <w:szCs w:val="20"/>
        </w:rPr>
      </w:pPr>
      <w:r>
        <w:rPr>
          <w:rStyle w:val="Enfasigrassetto"/>
          <w:rFonts w:ascii="Arial" w:hAnsi="Arial" w:cs="Arial"/>
          <w:color w:val="333333"/>
          <w:sz w:val="20"/>
          <w:szCs w:val="20"/>
        </w:rPr>
        <w:t>TEMI DI RICERCA</w:t>
      </w:r>
    </w:p>
    <w:p w:rsidR="00B756C7" w:rsidRDefault="00B756C7" w:rsidP="00832745">
      <w:pPr>
        <w:pStyle w:val="NormaleWeb"/>
        <w:jc w:val="both"/>
        <w:rPr>
          <w:rFonts w:ascii="Arial" w:hAnsi="Arial" w:cs="Arial"/>
          <w:color w:val="333333"/>
          <w:sz w:val="20"/>
          <w:szCs w:val="20"/>
        </w:rPr>
      </w:pPr>
      <w:r>
        <w:rPr>
          <w:rFonts w:ascii="Arial" w:hAnsi="Arial" w:cs="Arial"/>
          <w:color w:val="333333"/>
          <w:sz w:val="20"/>
          <w:szCs w:val="20"/>
        </w:rPr>
        <w:t>Esperienza specifica nell’applicazione di metodologie per la valutazione di politiche pubbliche e approcci partecipativi in tema di sviluppo del territorio e della pesca, sicurezza alimentare, innovazione e competitività dell’impresa agroalimentare con particolare riferimento alle biotecnologie. Si è occupata inoltre di valutazione economica della biodiversità e delle risorse naturali.  Altre tematiche di ricerca hanno riguardato povertà ed esclusione sociale, politiche sociali ed occupazionali nel settore agricolo in Italia e in Europa, crescita economica, prodotti tipici e valorizzazione del territorio, consumatore e prodotti agroalimentari di qualità.</w:t>
      </w:r>
      <w:r w:rsidR="00ED7EBA">
        <w:rPr>
          <w:rFonts w:ascii="Arial" w:hAnsi="Arial" w:cs="Arial"/>
          <w:color w:val="333333"/>
          <w:sz w:val="20"/>
          <w:szCs w:val="20"/>
        </w:rPr>
        <w:t xml:space="preserve"> Recentemente si occupa di metodologie di policy design per la rigenerazione di aree vulnerabili e periferiche</w:t>
      </w:r>
      <w:r w:rsidR="00334D61">
        <w:rPr>
          <w:rFonts w:ascii="Arial" w:hAnsi="Arial" w:cs="Arial"/>
          <w:color w:val="333333"/>
          <w:sz w:val="20"/>
          <w:szCs w:val="20"/>
        </w:rPr>
        <w:t>;</w:t>
      </w:r>
      <w:r w:rsidR="000937F1">
        <w:rPr>
          <w:rFonts w:ascii="Arial" w:hAnsi="Arial" w:cs="Arial"/>
          <w:color w:val="333333"/>
          <w:sz w:val="20"/>
          <w:szCs w:val="20"/>
        </w:rPr>
        <w:t xml:space="preserve"> p</w:t>
      </w:r>
      <w:r w:rsidR="000937F1" w:rsidRPr="000937F1">
        <w:rPr>
          <w:rFonts w:ascii="Arial" w:hAnsi="Arial" w:cs="Arial"/>
          <w:color w:val="333333"/>
          <w:sz w:val="20"/>
          <w:szCs w:val="20"/>
        </w:rPr>
        <w:t>rogettazione e implementazione di attività in area terza missione</w:t>
      </w:r>
      <w:r w:rsidR="000937F1">
        <w:rPr>
          <w:rFonts w:ascii="Arial" w:hAnsi="Arial" w:cs="Arial"/>
          <w:color w:val="333333"/>
          <w:sz w:val="20"/>
          <w:szCs w:val="20"/>
        </w:rPr>
        <w:t xml:space="preserve"> nonché di a</w:t>
      </w:r>
      <w:r w:rsidR="000937F1" w:rsidRPr="000937F1">
        <w:rPr>
          <w:rFonts w:ascii="Arial" w:hAnsi="Arial" w:cs="Arial"/>
          <w:color w:val="333333"/>
          <w:sz w:val="20"/>
          <w:szCs w:val="20"/>
        </w:rPr>
        <w:t>ttivazione con</w:t>
      </w:r>
      <w:r w:rsidR="000937F1">
        <w:rPr>
          <w:rFonts w:ascii="Arial" w:hAnsi="Arial" w:cs="Arial"/>
          <w:color w:val="333333"/>
          <w:sz w:val="20"/>
          <w:szCs w:val="20"/>
        </w:rPr>
        <w:t xml:space="preserve">tatti con reti istituzionali e </w:t>
      </w:r>
      <w:proofErr w:type="spellStart"/>
      <w:r w:rsidR="000937F1">
        <w:rPr>
          <w:rFonts w:ascii="Arial" w:hAnsi="Arial" w:cs="Arial"/>
          <w:color w:val="333333"/>
          <w:sz w:val="20"/>
          <w:szCs w:val="20"/>
        </w:rPr>
        <w:t>s</w:t>
      </w:r>
      <w:r w:rsidR="000937F1" w:rsidRPr="000937F1">
        <w:rPr>
          <w:rFonts w:ascii="Arial" w:hAnsi="Arial" w:cs="Arial"/>
          <w:color w:val="333333"/>
          <w:sz w:val="20"/>
          <w:szCs w:val="20"/>
        </w:rPr>
        <w:t>takeholders</w:t>
      </w:r>
      <w:proofErr w:type="spellEnd"/>
    </w:p>
    <w:p w:rsidR="00B756C7" w:rsidRDefault="00B756C7" w:rsidP="00832745">
      <w:pPr>
        <w:pStyle w:val="NormaleWeb"/>
        <w:jc w:val="both"/>
        <w:rPr>
          <w:rFonts w:ascii="Arial" w:hAnsi="Arial" w:cs="Arial"/>
          <w:color w:val="333333"/>
          <w:sz w:val="20"/>
          <w:szCs w:val="20"/>
        </w:rPr>
      </w:pPr>
      <w:r>
        <w:rPr>
          <w:rFonts w:ascii="Arial" w:hAnsi="Arial" w:cs="Arial"/>
          <w:color w:val="333333"/>
          <w:sz w:val="20"/>
          <w:szCs w:val="20"/>
        </w:rPr>
        <w:t xml:space="preserve">Inoltre si è occupata di approcci </w:t>
      </w:r>
      <w:proofErr w:type="spellStart"/>
      <w:r>
        <w:rPr>
          <w:rFonts w:ascii="Arial" w:hAnsi="Arial" w:cs="Arial"/>
          <w:color w:val="333333"/>
          <w:sz w:val="20"/>
          <w:szCs w:val="20"/>
        </w:rPr>
        <w:t>multicriteriali</w:t>
      </w:r>
      <w:proofErr w:type="spellEnd"/>
      <w:r>
        <w:rPr>
          <w:rFonts w:ascii="Arial" w:hAnsi="Arial" w:cs="Arial"/>
          <w:color w:val="333333"/>
          <w:sz w:val="20"/>
          <w:szCs w:val="20"/>
        </w:rPr>
        <w:t xml:space="preserve"> di aiuto alla decisione e di </w:t>
      </w:r>
      <w:r w:rsidR="00ED7EBA">
        <w:rPr>
          <w:rFonts w:ascii="Arial" w:hAnsi="Arial" w:cs="Arial"/>
          <w:color w:val="333333"/>
          <w:sz w:val="20"/>
          <w:szCs w:val="20"/>
        </w:rPr>
        <w:t xml:space="preserve">strutturazione di problemi decisionali </w:t>
      </w:r>
      <w:r>
        <w:rPr>
          <w:rFonts w:ascii="Arial" w:hAnsi="Arial" w:cs="Arial"/>
          <w:color w:val="333333"/>
          <w:sz w:val="20"/>
          <w:szCs w:val="20"/>
        </w:rPr>
        <w:t>(</w:t>
      </w:r>
      <w:proofErr w:type="spellStart"/>
      <w:r>
        <w:rPr>
          <w:rFonts w:ascii="Arial" w:hAnsi="Arial" w:cs="Arial"/>
          <w:color w:val="333333"/>
          <w:sz w:val="20"/>
          <w:szCs w:val="20"/>
        </w:rPr>
        <w:t>Problem</w:t>
      </w:r>
      <w:proofErr w:type="spellEnd"/>
      <w:r>
        <w:rPr>
          <w:rFonts w:ascii="Arial" w:hAnsi="Arial" w:cs="Arial"/>
          <w:color w:val="333333"/>
          <w:sz w:val="20"/>
          <w:szCs w:val="20"/>
        </w:rPr>
        <w:t xml:space="preserve"> </w:t>
      </w:r>
      <w:proofErr w:type="spellStart"/>
      <w:r>
        <w:rPr>
          <w:rFonts w:ascii="Arial" w:hAnsi="Arial" w:cs="Arial"/>
          <w:color w:val="333333"/>
          <w:sz w:val="20"/>
          <w:szCs w:val="20"/>
        </w:rPr>
        <w:t>Structuring</w:t>
      </w:r>
      <w:proofErr w:type="spellEnd"/>
      <w:r>
        <w:rPr>
          <w:rFonts w:ascii="Arial" w:hAnsi="Arial" w:cs="Arial"/>
          <w:color w:val="333333"/>
          <w:sz w:val="20"/>
          <w:szCs w:val="20"/>
        </w:rPr>
        <w:t xml:space="preserve"> </w:t>
      </w:r>
      <w:proofErr w:type="spellStart"/>
      <w:r>
        <w:rPr>
          <w:rFonts w:ascii="Arial" w:hAnsi="Arial" w:cs="Arial"/>
          <w:color w:val="333333"/>
          <w:sz w:val="20"/>
          <w:szCs w:val="20"/>
        </w:rPr>
        <w:t>Methods</w:t>
      </w:r>
      <w:proofErr w:type="spellEnd"/>
      <w:r>
        <w:rPr>
          <w:rFonts w:ascii="Arial" w:hAnsi="Arial" w:cs="Arial"/>
          <w:color w:val="333333"/>
          <w:sz w:val="20"/>
          <w:szCs w:val="20"/>
        </w:rPr>
        <w:t xml:space="preserve">) </w:t>
      </w:r>
      <w:r w:rsidR="00ED7EBA">
        <w:rPr>
          <w:rFonts w:ascii="Arial" w:hAnsi="Arial" w:cs="Arial"/>
          <w:color w:val="333333"/>
          <w:sz w:val="20"/>
          <w:szCs w:val="20"/>
        </w:rPr>
        <w:t xml:space="preserve">e di </w:t>
      </w:r>
      <w:r>
        <w:rPr>
          <w:rFonts w:ascii="Arial" w:hAnsi="Arial" w:cs="Arial"/>
          <w:color w:val="333333"/>
          <w:sz w:val="20"/>
          <w:szCs w:val="20"/>
        </w:rPr>
        <w:t xml:space="preserve">Cognitive </w:t>
      </w:r>
      <w:proofErr w:type="spellStart"/>
      <w:r>
        <w:rPr>
          <w:rFonts w:ascii="Arial" w:hAnsi="Arial" w:cs="Arial"/>
          <w:color w:val="333333"/>
          <w:sz w:val="20"/>
          <w:szCs w:val="20"/>
        </w:rPr>
        <w:t>Mapping</w:t>
      </w:r>
      <w:proofErr w:type="spellEnd"/>
      <w:r>
        <w:rPr>
          <w:rFonts w:ascii="Arial" w:hAnsi="Arial" w:cs="Arial"/>
          <w:color w:val="333333"/>
          <w:sz w:val="20"/>
          <w:szCs w:val="20"/>
        </w:rPr>
        <w:t xml:space="preserve">. Altri interessi hanno riguardato: a) l’utilizzazione di strumenti per lo sviluppo di processi partecipativi; b) la costruzione di scenari condivisi in contesti territoriali locali; c) l’uso integrato di diversi strumenti della ricerca operativa; d) data </w:t>
      </w:r>
      <w:proofErr w:type="spellStart"/>
      <w:r>
        <w:rPr>
          <w:rFonts w:ascii="Arial" w:hAnsi="Arial" w:cs="Arial"/>
          <w:color w:val="333333"/>
          <w:sz w:val="20"/>
          <w:szCs w:val="20"/>
        </w:rPr>
        <w:t>mining</w:t>
      </w:r>
      <w:proofErr w:type="spellEnd"/>
      <w:r>
        <w:rPr>
          <w:rFonts w:ascii="Arial" w:hAnsi="Arial" w:cs="Arial"/>
          <w:color w:val="333333"/>
          <w:sz w:val="20"/>
          <w:szCs w:val="20"/>
        </w:rPr>
        <w:t xml:space="preserve">, </w:t>
      </w:r>
      <w:proofErr w:type="spellStart"/>
      <w:r>
        <w:rPr>
          <w:rFonts w:ascii="Arial" w:hAnsi="Arial" w:cs="Arial"/>
          <w:color w:val="333333"/>
          <w:sz w:val="20"/>
          <w:szCs w:val="20"/>
        </w:rPr>
        <w:t>knowledge</w:t>
      </w:r>
      <w:proofErr w:type="spellEnd"/>
      <w:r>
        <w:rPr>
          <w:rFonts w:ascii="Arial" w:hAnsi="Arial" w:cs="Arial"/>
          <w:color w:val="333333"/>
          <w:sz w:val="20"/>
          <w:szCs w:val="20"/>
        </w:rPr>
        <w:t xml:space="preserve"> </w:t>
      </w:r>
      <w:proofErr w:type="spellStart"/>
      <w:r>
        <w:rPr>
          <w:rFonts w:ascii="Arial" w:hAnsi="Arial" w:cs="Arial"/>
          <w:color w:val="333333"/>
          <w:sz w:val="20"/>
          <w:szCs w:val="20"/>
        </w:rPr>
        <w:t>representation</w:t>
      </w:r>
      <w:proofErr w:type="spellEnd"/>
      <w:r>
        <w:rPr>
          <w:rFonts w:ascii="Arial" w:hAnsi="Arial" w:cs="Arial"/>
          <w:color w:val="333333"/>
          <w:sz w:val="20"/>
          <w:szCs w:val="20"/>
        </w:rPr>
        <w:t xml:space="preserve"> e pattern </w:t>
      </w:r>
      <w:proofErr w:type="spellStart"/>
      <w:r>
        <w:rPr>
          <w:rFonts w:ascii="Arial" w:hAnsi="Arial" w:cs="Arial"/>
          <w:color w:val="333333"/>
          <w:sz w:val="20"/>
          <w:szCs w:val="20"/>
        </w:rPr>
        <w:t>evaluation</w:t>
      </w:r>
      <w:proofErr w:type="spellEnd"/>
      <w:r>
        <w:rPr>
          <w:rFonts w:ascii="Arial" w:hAnsi="Arial" w:cs="Arial"/>
          <w:color w:val="333333"/>
          <w:sz w:val="20"/>
          <w:szCs w:val="20"/>
        </w:rPr>
        <w:t xml:space="preserve"> basati su classificazione, </w:t>
      </w:r>
      <w:proofErr w:type="spellStart"/>
      <w:r>
        <w:rPr>
          <w:rFonts w:ascii="Arial" w:hAnsi="Arial" w:cs="Arial"/>
          <w:color w:val="333333"/>
          <w:sz w:val="20"/>
          <w:szCs w:val="20"/>
        </w:rPr>
        <w:t>clustering</w:t>
      </w:r>
      <w:proofErr w:type="spellEnd"/>
      <w:r>
        <w:rPr>
          <w:rFonts w:ascii="Arial" w:hAnsi="Arial" w:cs="Arial"/>
          <w:color w:val="333333"/>
          <w:sz w:val="20"/>
          <w:szCs w:val="20"/>
        </w:rPr>
        <w:t xml:space="preserve"> e </w:t>
      </w:r>
      <w:proofErr w:type="spellStart"/>
      <w:r>
        <w:rPr>
          <w:rFonts w:ascii="Arial" w:hAnsi="Arial" w:cs="Arial"/>
          <w:color w:val="333333"/>
          <w:sz w:val="20"/>
          <w:szCs w:val="20"/>
        </w:rPr>
        <w:t>association</w:t>
      </w:r>
      <w:proofErr w:type="spellEnd"/>
      <w:r>
        <w:rPr>
          <w:rFonts w:ascii="Arial" w:hAnsi="Arial" w:cs="Arial"/>
          <w:color w:val="333333"/>
          <w:sz w:val="20"/>
          <w:szCs w:val="20"/>
        </w:rPr>
        <w:t xml:space="preserve"> </w:t>
      </w:r>
      <w:proofErr w:type="spellStart"/>
      <w:r>
        <w:rPr>
          <w:rFonts w:ascii="Arial" w:hAnsi="Arial" w:cs="Arial"/>
          <w:color w:val="333333"/>
          <w:sz w:val="20"/>
          <w:szCs w:val="20"/>
        </w:rPr>
        <w:t>rules</w:t>
      </w:r>
      <w:proofErr w:type="spellEnd"/>
    </w:p>
    <w:p w:rsidR="00F76C91" w:rsidRDefault="00F76C91" w:rsidP="00B756C7">
      <w:pPr>
        <w:pStyle w:val="NormaleWeb"/>
        <w:rPr>
          <w:rStyle w:val="Enfasigrassetto"/>
          <w:rFonts w:ascii="Arial" w:hAnsi="Arial" w:cs="Arial"/>
          <w:color w:val="333333"/>
          <w:sz w:val="20"/>
          <w:szCs w:val="20"/>
        </w:rPr>
      </w:pP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ISTRUZIONE E FORMAZIONE SCIENTIFICA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lastRenderedPageBreak/>
        <w:t xml:space="preserve">Nell’A.A. 1988/89 ha conseguito il diploma di laurea in Scienze Politiche presso l’Università di Catania con voti 110/110 e lode, elaborando una tesi dal titolo “Questione demaniale e lotte contadine a Caltagirone tra ‘800 </w:t>
      </w:r>
      <w:proofErr w:type="gramStart"/>
      <w:r>
        <w:rPr>
          <w:rFonts w:ascii="Arial" w:hAnsi="Arial" w:cs="Arial"/>
          <w:color w:val="333333"/>
          <w:sz w:val="20"/>
          <w:szCs w:val="20"/>
        </w:rPr>
        <w:t>e ‘</w:t>
      </w:r>
      <w:proofErr w:type="gramEnd"/>
      <w:r>
        <w:rPr>
          <w:rFonts w:ascii="Arial" w:hAnsi="Arial" w:cs="Arial"/>
          <w:color w:val="333333"/>
          <w:sz w:val="20"/>
          <w:szCs w:val="20"/>
        </w:rPr>
        <w:t>900”; relatore della tesi: Prof. Giuseppe Barone.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Nell’ A.A. 1988/89 è risultata vincitrice di un Premio di laurea assegnato dell’Opera Universitaria di Catania per la migliore tesi di interesse della Regione Siciliana sulla Storia Economico-Agraria del Mezzogiorno d’Italia.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Negli A.A. 1992-93/1995-96 ha frequentato il corso di Dottorato di Ricerca in Economia Agraria e Gestione del Territorio, durante il quale ha partecipato a diversi seminari di studi, a livello nazionale ed internazionale, riguardanti l’economia dell’ambiente e le politiche ambientali dell’Unione Europea.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Nel settembre del 1996 ha ottenuto il titolo di dottore di ricerca in Economia Agraria e Gestione del Territorio presso la Facoltà di Economia di Catania, presentando una tesi dal titolo “Integrazione fra agricoltura ed ambiente nel quadro della riforma della PAC: l’attuazione delle misure previste dal Reg. CEE 2078/92”; relatore della tesi: Prof.ssa Giuseppina Carrà.</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Dall’aprile 1997 all’aprile 1999 è stata titolare di una borsa di studio post-dottorato, settore scientifico disciplinare Economia e Politica Agraria per lo svolgimento di un progetto di ricerca dal titolo “Analisi dei risultati economici di aziende sottoposte al regime di aiuti per l’adozione di metodi di produzione ecocompatibili (Reg. CEE 2078/92) e possibili sentieri di aggiustamento” nell’ambito del programma di ricerca “Analisi dell’attività agricola a basso impatto ambientale e valutazione delle politiche di sostegno”; responsabile scientifico: Prof. Giovanni La Via.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Settembre–</w:t>
      </w:r>
      <w:proofErr w:type="gramStart"/>
      <w:r>
        <w:rPr>
          <w:rFonts w:ascii="Arial" w:hAnsi="Arial" w:cs="Arial"/>
          <w:color w:val="333333"/>
          <w:sz w:val="20"/>
          <w:szCs w:val="20"/>
        </w:rPr>
        <w:t>Ottobre</w:t>
      </w:r>
      <w:proofErr w:type="gramEnd"/>
      <w:r>
        <w:rPr>
          <w:rFonts w:ascii="Arial" w:hAnsi="Arial" w:cs="Arial"/>
          <w:color w:val="333333"/>
          <w:sz w:val="20"/>
          <w:szCs w:val="20"/>
        </w:rPr>
        <w:t xml:space="preserve"> 1999: </w:t>
      </w:r>
      <w:proofErr w:type="spellStart"/>
      <w:r>
        <w:rPr>
          <w:rFonts w:ascii="Arial" w:hAnsi="Arial" w:cs="Arial"/>
          <w:color w:val="333333"/>
          <w:sz w:val="20"/>
          <w:szCs w:val="20"/>
        </w:rPr>
        <w:t>Climate</w:t>
      </w:r>
      <w:proofErr w:type="spellEnd"/>
      <w:r>
        <w:rPr>
          <w:rFonts w:ascii="Arial" w:hAnsi="Arial" w:cs="Arial"/>
          <w:color w:val="333333"/>
          <w:sz w:val="20"/>
          <w:szCs w:val="20"/>
        </w:rPr>
        <w:t xml:space="preserve"> </w:t>
      </w:r>
      <w:proofErr w:type="spellStart"/>
      <w:r>
        <w:rPr>
          <w:rFonts w:ascii="Arial" w:hAnsi="Arial" w:cs="Arial"/>
          <w:color w:val="333333"/>
          <w:sz w:val="20"/>
          <w:szCs w:val="20"/>
        </w:rPr>
        <w:t>Change</w:t>
      </w:r>
      <w:proofErr w:type="spellEnd"/>
      <w:r>
        <w:rPr>
          <w:rFonts w:ascii="Arial" w:hAnsi="Arial" w:cs="Arial"/>
          <w:color w:val="333333"/>
          <w:sz w:val="20"/>
          <w:szCs w:val="20"/>
        </w:rPr>
        <w:t xml:space="preserve"> </w:t>
      </w:r>
      <w:proofErr w:type="spellStart"/>
      <w:r>
        <w:rPr>
          <w:rFonts w:ascii="Arial" w:hAnsi="Arial" w:cs="Arial"/>
          <w:color w:val="333333"/>
          <w:sz w:val="20"/>
          <w:szCs w:val="20"/>
        </w:rPr>
        <w:t>Programm</w:t>
      </w:r>
      <w:proofErr w:type="spellEnd"/>
      <w:r>
        <w:rPr>
          <w:rFonts w:ascii="Arial" w:hAnsi="Arial" w:cs="Arial"/>
          <w:color w:val="333333"/>
          <w:sz w:val="20"/>
          <w:szCs w:val="20"/>
        </w:rPr>
        <w:t xml:space="preserve">, </w:t>
      </w:r>
      <w:proofErr w:type="spellStart"/>
      <w:r>
        <w:rPr>
          <w:rFonts w:ascii="Arial" w:hAnsi="Arial" w:cs="Arial"/>
          <w:color w:val="333333"/>
          <w:sz w:val="20"/>
          <w:szCs w:val="20"/>
        </w:rPr>
        <w:t>European</w:t>
      </w:r>
      <w:proofErr w:type="spellEnd"/>
      <w:r>
        <w:rPr>
          <w:rFonts w:ascii="Arial" w:hAnsi="Arial" w:cs="Arial"/>
          <w:color w:val="333333"/>
          <w:sz w:val="20"/>
          <w:szCs w:val="20"/>
        </w:rPr>
        <w:t xml:space="preserve"> Union Advanced </w:t>
      </w:r>
      <w:proofErr w:type="spellStart"/>
      <w:r>
        <w:rPr>
          <w:rFonts w:ascii="Arial" w:hAnsi="Arial" w:cs="Arial"/>
          <w:color w:val="333333"/>
          <w:sz w:val="20"/>
          <w:szCs w:val="20"/>
        </w:rPr>
        <w:t>Study</w:t>
      </w:r>
      <w:proofErr w:type="spellEnd"/>
      <w:r>
        <w:rPr>
          <w:rFonts w:ascii="Arial" w:hAnsi="Arial" w:cs="Arial"/>
          <w:color w:val="333333"/>
          <w:sz w:val="20"/>
          <w:szCs w:val="20"/>
        </w:rPr>
        <w:t xml:space="preserve"> Course on “</w:t>
      </w:r>
      <w:proofErr w:type="spellStart"/>
      <w:r>
        <w:rPr>
          <w:rFonts w:ascii="Arial" w:hAnsi="Arial" w:cs="Arial"/>
          <w:color w:val="333333"/>
          <w:sz w:val="20"/>
          <w:szCs w:val="20"/>
        </w:rPr>
        <w:t>Decision</w:t>
      </w:r>
      <w:proofErr w:type="spellEnd"/>
      <w:r>
        <w:rPr>
          <w:rFonts w:ascii="Arial" w:hAnsi="Arial" w:cs="Arial"/>
          <w:color w:val="333333"/>
          <w:sz w:val="20"/>
          <w:szCs w:val="20"/>
        </w:rPr>
        <w:t xml:space="preserve"> Tools and </w:t>
      </w:r>
      <w:proofErr w:type="spellStart"/>
      <w:r>
        <w:rPr>
          <w:rFonts w:ascii="Arial" w:hAnsi="Arial" w:cs="Arial"/>
          <w:color w:val="333333"/>
          <w:sz w:val="20"/>
          <w:szCs w:val="20"/>
        </w:rPr>
        <w:t>Processes</w:t>
      </w:r>
      <w:proofErr w:type="spellEnd"/>
      <w:r>
        <w:rPr>
          <w:rFonts w:ascii="Arial" w:hAnsi="Arial" w:cs="Arial"/>
          <w:color w:val="333333"/>
          <w:sz w:val="20"/>
          <w:szCs w:val="20"/>
        </w:rPr>
        <w:t xml:space="preserve"> for </w:t>
      </w:r>
      <w:proofErr w:type="spellStart"/>
      <w:r>
        <w:rPr>
          <w:rFonts w:ascii="Arial" w:hAnsi="Arial" w:cs="Arial"/>
          <w:color w:val="333333"/>
          <w:sz w:val="20"/>
          <w:szCs w:val="20"/>
        </w:rPr>
        <w:t>integrated</w:t>
      </w:r>
      <w:proofErr w:type="spellEnd"/>
      <w:r>
        <w:rPr>
          <w:rFonts w:ascii="Arial" w:hAnsi="Arial" w:cs="Arial"/>
          <w:color w:val="333333"/>
          <w:sz w:val="20"/>
          <w:szCs w:val="20"/>
        </w:rPr>
        <w:t xml:space="preserve"> </w:t>
      </w:r>
      <w:proofErr w:type="spellStart"/>
      <w:r>
        <w:rPr>
          <w:rFonts w:ascii="Arial" w:hAnsi="Arial" w:cs="Arial"/>
          <w:color w:val="333333"/>
          <w:sz w:val="20"/>
          <w:szCs w:val="20"/>
        </w:rPr>
        <w:t>Environmental</w:t>
      </w:r>
      <w:proofErr w:type="spellEnd"/>
      <w:r>
        <w:rPr>
          <w:rFonts w:ascii="Arial" w:hAnsi="Arial" w:cs="Arial"/>
          <w:color w:val="333333"/>
          <w:sz w:val="20"/>
          <w:szCs w:val="20"/>
        </w:rPr>
        <w:t xml:space="preserve"> </w:t>
      </w:r>
      <w:proofErr w:type="spellStart"/>
      <w:r>
        <w:rPr>
          <w:rFonts w:ascii="Arial" w:hAnsi="Arial" w:cs="Arial"/>
          <w:color w:val="333333"/>
          <w:sz w:val="20"/>
          <w:szCs w:val="20"/>
        </w:rPr>
        <w:t>Assessment</w:t>
      </w:r>
      <w:proofErr w:type="spellEnd"/>
      <w:r>
        <w:rPr>
          <w:rFonts w:ascii="Arial" w:hAnsi="Arial" w:cs="Arial"/>
          <w:color w:val="333333"/>
          <w:sz w:val="20"/>
          <w:szCs w:val="20"/>
        </w:rPr>
        <w:t>” (selezionata per titoli alla frequenza di 70 ore presso l’Università Autonoma di Barcellona).</w:t>
      </w:r>
    </w:p>
    <w:p w:rsidR="00B756C7" w:rsidRDefault="00B756C7" w:rsidP="00B756C7">
      <w:pPr>
        <w:pStyle w:val="NormaleWeb"/>
        <w:rPr>
          <w:rFonts w:ascii="Arial" w:hAnsi="Arial" w:cs="Arial"/>
          <w:color w:val="333333"/>
          <w:sz w:val="20"/>
          <w:szCs w:val="20"/>
        </w:rPr>
      </w:pPr>
      <w:proofErr w:type="spellStart"/>
      <w:r w:rsidRPr="00B756C7">
        <w:rPr>
          <w:rFonts w:ascii="Arial" w:hAnsi="Arial" w:cs="Arial"/>
          <w:color w:val="333333"/>
          <w:sz w:val="20"/>
          <w:szCs w:val="20"/>
          <w:lang w:val="en-GB"/>
        </w:rPr>
        <w:t>Luglio</w:t>
      </w:r>
      <w:proofErr w:type="spellEnd"/>
      <w:r w:rsidRPr="00B756C7">
        <w:rPr>
          <w:rFonts w:ascii="Arial" w:hAnsi="Arial" w:cs="Arial"/>
          <w:color w:val="333333"/>
          <w:sz w:val="20"/>
          <w:szCs w:val="20"/>
          <w:lang w:val="en-GB"/>
        </w:rPr>
        <w:t xml:space="preserve"> 2000: 7th </w:t>
      </w:r>
      <w:proofErr w:type="spellStart"/>
      <w:r w:rsidRPr="00B756C7">
        <w:rPr>
          <w:rFonts w:ascii="Arial" w:hAnsi="Arial" w:cs="Arial"/>
          <w:color w:val="333333"/>
          <w:sz w:val="20"/>
          <w:szCs w:val="20"/>
          <w:lang w:val="en-GB"/>
        </w:rPr>
        <w:t>Suumer</w:t>
      </w:r>
      <w:proofErr w:type="spellEnd"/>
      <w:r w:rsidRPr="00B756C7">
        <w:rPr>
          <w:rFonts w:ascii="Arial" w:hAnsi="Arial" w:cs="Arial"/>
          <w:color w:val="333333"/>
          <w:sz w:val="20"/>
          <w:szCs w:val="20"/>
          <w:lang w:val="en-GB"/>
        </w:rPr>
        <w:t xml:space="preserve"> school </w:t>
      </w:r>
      <w:proofErr w:type="spellStart"/>
      <w:r w:rsidRPr="00B756C7">
        <w:rPr>
          <w:rFonts w:ascii="Arial" w:hAnsi="Arial" w:cs="Arial"/>
          <w:color w:val="333333"/>
          <w:sz w:val="20"/>
          <w:szCs w:val="20"/>
          <w:lang w:val="en-GB"/>
        </w:rPr>
        <w:t>su</w:t>
      </w:r>
      <w:proofErr w:type="spellEnd"/>
      <w:r w:rsidRPr="00B756C7">
        <w:rPr>
          <w:rFonts w:ascii="Arial" w:hAnsi="Arial" w:cs="Arial"/>
          <w:color w:val="333333"/>
          <w:sz w:val="20"/>
          <w:szCs w:val="20"/>
          <w:lang w:val="en-GB"/>
        </w:rPr>
        <w:t xml:space="preserve"> “Multiple Criteria Decision Aid: Methods, Applications and Software” – European Working Group </w:t>
      </w:r>
      <w:proofErr w:type="spellStart"/>
      <w:r w:rsidRPr="00B756C7">
        <w:rPr>
          <w:rFonts w:ascii="Arial" w:hAnsi="Arial" w:cs="Arial"/>
          <w:color w:val="333333"/>
          <w:sz w:val="20"/>
          <w:szCs w:val="20"/>
          <w:lang w:val="en-GB"/>
        </w:rPr>
        <w:t>Multicriteria</w:t>
      </w:r>
      <w:proofErr w:type="spellEnd"/>
      <w:r w:rsidRPr="00B756C7">
        <w:rPr>
          <w:rFonts w:ascii="Arial" w:hAnsi="Arial" w:cs="Arial"/>
          <w:color w:val="333333"/>
          <w:sz w:val="20"/>
          <w:szCs w:val="20"/>
          <w:lang w:val="en-GB"/>
        </w:rPr>
        <w:t xml:space="preserve"> Aid for Decisions-</w:t>
      </w:r>
      <w:proofErr w:type="spellStart"/>
      <w:r w:rsidRPr="00B756C7">
        <w:rPr>
          <w:rFonts w:ascii="Arial" w:hAnsi="Arial" w:cs="Arial"/>
          <w:color w:val="333333"/>
          <w:sz w:val="20"/>
          <w:szCs w:val="20"/>
          <w:lang w:val="en-GB"/>
        </w:rPr>
        <w:t>Università</w:t>
      </w:r>
      <w:proofErr w:type="spellEnd"/>
      <w:r w:rsidRPr="00B756C7">
        <w:rPr>
          <w:rFonts w:ascii="Arial" w:hAnsi="Arial" w:cs="Arial"/>
          <w:color w:val="333333"/>
          <w:sz w:val="20"/>
          <w:szCs w:val="20"/>
          <w:lang w:val="en-GB"/>
        </w:rPr>
        <w:t xml:space="preserve"> di Catania. </w:t>
      </w:r>
      <w:proofErr w:type="spellStart"/>
      <w:r>
        <w:rPr>
          <w:rFonts w:ascii="Arial" w:hAnsi="Arial" w:cs="Arial"/>
          <w:color w:val="333333"/>
          <w:sz w:val="20"/>
          <w:szCs w:val="20"/>
        </w:rPr>
        <w:t>Responsabilidella</w:t>
      </w:r>
      <w:proofErr w:type="spellEnd"/>
      <w:r>
        <w:rPr>
          <w:rFonts w:ascii="Arial" w:hAnsi="Arial" w:cs="Arial"/>
          <w:color w:val="333333"/>
          <w:sz w:val="20"/>
          <w:szCs w:val="20"/>
        </w:rPr>
        <w:t xml:space="preserve"> Scuola: Prof. Bernard </w:t>
      </w:r>
      <w:proofErr w:type="spellStart"/>
      <w:r>
        <w:rPr>
          <w:rFonts w:ascii="Arial" w:hAnsi="Arial" w:cs="Arial"/>
          <w:color w:val="333333"/>
          <w:sz w:val="20"/>
          <w:szCs w:val="20"/>
        </w:rPr>
        <w:t>Roy</w:t>
      </w:r>
      <w:proofErr w:type="spellEnd"/>
      <w:r>
        <w:rPr>
          <w:rFonts w:ascii="Arial" w:hAnsi="Arial" w:cs="Arial"/>
          <w:color w:val="333333"/>
          <w:sz w:val="20"/>
          <w:szCs w:val="20"/>
        </w:rPr>
        <w:t xml:space="preserve"> e Prof. Benedetto Matarazzo.</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Dal 08/1999 al 08/2001 è stata titolare di un assegno di ricerca presso il Dipartimento di Economia e Territorio (Facoltà di Economia), s. s. d. AGR/01 - Economia ed Estimo Rurale, per il programma di ricerca “Le politiche di tutela e valorizzazione delle produzioni agroalimentari tipiche e di qualità”; responsabile scientifico: Prof. Giovanni Petino.</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Dal 3 giugno 2002 al 31 dicembre 2003 è stata titolare di un assegno di ricerca presso il Dipartimento di Scienze Economico Agrarie ed Estimative (DISEAE) della Facoltà di Agraria afferente al </w:t>
      </w:r>
      <w:proofErr w:type="spellStart"/>
      <w:r>
        <w:rPr>
          <w:rFonts w:ascii="Arial" w:hAnsi="Arial" w:cs="Arial"/>
          <w:color w:val="333333"/>
          <w:sz w:val="20"/>
          <w:szCs w:val="20"/>
        </w:rPr>
        <w:t>s.s.d</w:t>
      </w:r>
      <w:proofErr w:type="spellEnd"/>
      <w:r>
        <w:rPr>
          <w:rFonts w:ascii="Arial" w:hAnsi="Arial" w:cs="Arial"/>
          <w:color w:val="333333"/>
          <w:sz w:val="20"/>
          <w:szCs w:val="20"/>
        </w:rPr>
        <w:t>. AGR/01 - Economia ed Estimo Rurale, per il programma di ricerca “I distretti rurali ed agro-alimentari di qualità: aspetti spaziali e di governo”; responsabile scientifico: Prof. Francesco Bellia.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Professore Aggregato dall’A.A. 2005/06 presso l’Università degli Studi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Ricercatrice Confermata a decorrere dal 02/01/2007 SSD AGR/01 (Economia ed Estimo rurale).</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ATTRIBUZIONE DI INCARICHI DI INSEGNAMENTO O DI RICERCA (FELLOWSHIP) UFFICIALE PRESSO ATENEI E ISTITUTI DI RICERCA, ESTERI E INTERNAZIONALI, DI ALTA QUALIFICAZIONE</w:t>
      </w:r>
    </w:p>
    <w:p w:rsidR="00B756C7" w:rsidRPr="00B756C7" w:rsidRDefault="00B756C7" w:rsidP="00B756C7">
      <w:pPr>
        <w:pStyle w:val="NormaleWeb"/>
        <w:rPr>
          <w:rFonts w:ascii="Arial" w:hAnsi="Arial" w:cs="Arial"/>
          <w:color w:val="333333"/>
          <w:sz w:val="20"/>
          <w:szCs w:val="20"/>
          <w:lang w:val="en-GB"/>
        </w:rPr>
      </w:pPr>
      <w:proofErr w:type="spellStart"/>
      <w:r w:rsidRPr="00B756C7">
        <w:rPr>
          <w:rFonts w:ascii="Arial" w:hAnsi="Arial" w:cs="Arial"/>
          <w:color w:val="333333"/>
          <w:sz w:val="20"/>
          <w:szCs w:val="20"/>
          <w:lang w:val="en-GB"/>
        </w:rPr>
        <w:t>Cont</w:t>
      </w:r>
      <w:r w:rsidR="009538E5">
        <w:rPr>
          <w:rFonts w:ascii="Arial" w:hAnsi="Arial" w:cs="Arial"/>
          <w:color w:val="333333"/>
          <w:sz w:val="20"/>
          <w:szCs w:val="20"/>
          <w:lang w:val="en-GB"/>
        </w:rPr>
        <w:t>rat</w:t>
      </w:r>
      <w:r w:rsidRPr="00B756C7">
        <w:rPr>
          <w:rFonts w:ascii="Arial" w:hAnsi="Arial" w:cs="Arial"/>
          <w:color w:val="333333"/>
          <w:sz w:val="20"/>
          <w:szCs w:val="20"/>
          <w:lang w:val="en-GB"/>
        </w:rPr>
        <w:t>to</w:t>
      </w:r>
      <w:proofErr w:type="spellEnd"/>
      <w:r w:rsidRPr="00B756C7">
        <w:rPr>
          <w:rFonts w:ascii="Arial" w:hAnsi="Arial" w:cs="Arial"/>
          <w:color w:val="333333"/>
          <w:sz w:val="20"/>
          <w:szCs w:val="20"/>
          <w:lang w:val="en-GB"/>
        </w:rPr>
        <w:t xml:space="preserve"> di </w:t>
      </w:r>
      <w:proofErr w:type="spellStart"/>
      <w:r w:rsidRPr="00B756C7">
        <w:rPr>
          <w:rFonts w:ascii="Arial" w:hAnsi="Arial" w:cs="Arial"/>
          <w:color w:val="333333"/>
          <w:sz w:val="20"/>
          <w:szCs w:val="20"/>
          <w:lang w:val="en-GB"/>
        </w:rPr>
        <w:t>Ricerca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su</w:t>
      </w:r>
      <w:proofErr w:type="spellEnd"/>
      <w:r w:rsidRPr="00B756C7">
        <w:rPr>
          <w:rFonts w:ascii="Arial" w:hAnsi="Arial" w:cs="Arial"/>
          <w:color w:val="333333"/>
          <w:sz w:val="20"/>
          <w:szCs w:val="20"/>
          <w:lang w:val="en-GB"/>
        </w:rPr>
        <w:t xml:space="preserve"> “The Economic Evaluation of Water” - Department of Spatial Economics </w:t>
      </w:r>
      <w:proofErr w:type="spellStart"/>
      <w:r w:rsidRPr="00B756C7">
        <w:rPr>
          <w:rFonts w:ascii="Arial" w:hAnsi="Arial" w:cs="Arial"/>
          <w:color w:val="333333"/>
          <w:sz w:val="20"/>
          <w:szCs w:val="20"/>
          <w:lang w:val="en-GB"/>
        </w:rPr>
        <w:t>della</w:t>
      </w:r>
      <w:proofErr w:type="spellEnd"/>
      <w:r w:rsidRPr="00B756C7">
        <w:rPr>
          <w:rFonts w:ascii="Arial" w:hAnsi="Arial" w:cs="Arial"/>
          <w:color w:val="333333"/>
          <w:sz w:val="20"/>
          <w:szCs w:val="20"/>
          <w:lang w:val="en-GB"/>
        </w:rPr>
        <w:t xml:space="preserve"> Free University of Amsterdam and Dutch Ministry of Transport and Water Infrastructure </w:t>
      </w:r>
      <w:proofErr w:type="spellStart"/>
      <w:r w:rsidRPr="00B756C7">
        <w:rPr>
          <w:rFonts w:ascii="Arial" w:hAnsi="Arial" w:cs="Arial"/>
          <w:color w:val="333333"/>
          <w:sz w:val="20"/>
          <w:szCs w:val="20"/>
          <w:lang w:val="en-GB"/>
        </w:rPr>
        <w:t>Rjksinstituut</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voor</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Integraal</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Zoetwaterbeheer</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en</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Afvalwaterbehandeling</w:t>
      </w:r>
      <w:proofErr w:type="spellEnd"/>
      <w:r w:rsidRPr="00B756C7">
        <w:rPr>
          <w:rFonts w:ascii="Arial" w:hAnsi="Arial" w:cs="Arial"/>
          <w:color w:val="333333"/>
          <w:sz w:val="20"/>
          <w:szCs w:val="20"/>
          <w:lang w:val="en-GB"/>
        </w:rPr>
        <w:t xml:space="preserve"> (RIZA-WSL), (</w:t>
      </w:r>
      <w:proofErr w:type="spellStart"/>
      <w:r w:rsidRPr="00B756C7">
        <w:rPr>
          <w:rFonts w:ascii="Arial" w:hAnsi="Arial" w:cs="Arial"/>
          <w:color w:val="333333"/>
          <w:sz w:val="20"/>
          <w:szCs w:val="20"/>
          <w:lang w:val="en-GB"/>
        </w:rPr>
        <w:t>Responsabile</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della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Ricerca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Prof.</w:t>
      </w:r>
      <w:proofErr w:type="spellEnd"/>
      <w:r w:rsidRPr="00B756C7">
        <w:rPr>
          <w:rFonts w:ascii="Arial" w:hAnsi="Arial" w:cs="Arial"/>
          <w:color w:val="333333"/>
          <w:sz w:val="20"/>
          <w:szCs w:val="20"/>
          <w:lang w:val="en-GB"/>
        </w:rPr>
        <w:t xml:space="preserve"> J. van den Bergh), 2000</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CONSEGUIMENTO DI PREMI E RICONOSCIMENTI PER L'ATTIVITÀ SCIENTIFICA </w:t>
      </w:r>
      <w:r>
        <w:rPr>
          <w:rFonts w:ascii="Arial" w:hAnsi="Arial" w:cs="Arial"/>
          <w:color w:val="333333"/>
          <w:sz w:val="20"/>
          <w:szCs w:val="20"/>
        </w:rPr>
        <w:t>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Premio di laurea - Opera Universitaria di Catania per la migliore tesi della Regione Siciliana sulla Storia Economico-Agraria del Mezzogiorno d'Italia (1988/1989) </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lastRenderedPageBreak/>
        <w:t>ATTIVITÀ DIDATTICHE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Insegnamenti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Dall’A.A. 2013/14 Docente incaricato di “Docente di </w:t>
      </w:r>
      <w:proofErr w:type="spellStart"/>
      <w:r>
        <w:rPr>
          <w:rFonts w:ascii="Arial" w:hAnsi="Arial" w:cs="Arial"/>
          <w:color w:val="333333"/>
          <w:sz w:val="20"/>
          <w:szCs w:val="20"/>
        </w:rPr>
        <w:t>Environmental</w:t>
      </w:r>
      <w:proofErr w:type="spellEnd"/>
      <w:r>
        <w:rPr>
          <w:rFonts w:ascii="Arial" w:hAnsi="Arial" w:cs="Arial"/>
          <w:color w:val="333333"/>
          <w:sz w:val="20"/>
          <w:szCs w:val="20"/>
        </w:rPr>
        <w:t xml:space="preserve"> Policy and </w:t>
      </w:r>
      <w:proofErr w:type="spellStart"/>
      <w:r>
        <w:rPr>
          <w:rFonts w:ascii="Arial" w:hAnsi="Arial" w:cs="Arial"/>
          <w:color w:val="333333"/>
          <w:sz w:val="20"/>
          <w:szCs w:val="20"/>
        </w:rPr>
        <w:t>Biotechnology</w:t>
      </w:r>
      <w:proofErr w:type="spellEnd"/>
      <w:r>
        <w:rPr>
          <w:rFonts w:ascii="Arial" w:hAnsi="Arial" w:cs="Arial"/>
          <w:color w:val="333333"/>
          <w:sz w:val="20"/>
          <w:szCs w:val="20"/>
        </w:rPr>
        <w:t xml:space="preserve">” (6 CFU, 54 ORE) </w:t>
      </w:r>
      <w:proofErr w:type="spellStart"/>
      <w:r>
        <w:rPr>
          <w:rFonts w:ascii="Arial" w:hAnsi="Arial" w:cs="Arial"/>
          <w:color w:val="333333"/>
          <w:sz w:val="20"/>
          <w:szCs w:val="20"/>
        </w:rPr>
        <w:t>C.d.L</w:t>
      </w:r>
      <w:proofErr w:type="spellEnd"/>
      <w:r>
        <w:rPr>
          <w:rFonts w:ascii="Arial" w:hAnsi="Arial" w:cs="Arial"/>
          <w:color w:val="333333"/>
          <w:sz w:val="20"/>
          <w:szCs w:val="20"/>
        </w:rPr>
        <w:t>. Magistrale in Biotecnologie Agrarie (classe LM-7) presso il Dipartimento di Agricoltura, Alimentazione e Ambiente dell’Università degli Studi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2016/2017 Docente incaricato di “Economia dell’impresa agroalimentare” </w:t>
      </w:r>
      <w:proofErr w:type="spellStart"/>
      <w:r>
        <w:rPr>
          <w:rFonts w:ascii="Arial" w:hAnsi="Arial" w:cs="Arial"/>
          <w:color w:val="333333"/>
          <w:sz w:val="20"/>
          <w:szCs w:val="20"/>
        </w:rPr>
        <w:t>C.d.</w:t>
      </w:r>
      <w:proofErr w:type="gramStart"/>
      <w:r>
        <w:rPr>
          <w:rFonts w:ascii="Arial" w:hAnsi="Arial" w:cs="Arial"/>
          <w:color w:val="333333"/>
          <w:sz w:val="20"/>
          <w:szCs w:val="20"/>
        </w:rPr>
        <w:t>L.Scienze</w:t>
      </w:r>
      <w:proofErr w:type="spellEnd"/>
      <w:proofErr w:type="gramEnd"/>
      <w:r>
        <w:rPr>
          <w:rFonts w:ascii="Arial" w:hAnsi="Arial" w:cs="Arial"/>
          <w:color w:val="333333"/>
          <w:sz w:val="20"/>
          <w:szCs w:val="20"/>
        </w:rPr>
        <w:t xml:space="preserve"> e tecnologie alimentari (classe L26) presso il Dipartimento di Agricoltura, Alimentazione e Ambiente dell’Università degli Studi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Dal A.A. 2012/13-2013 al 2015/</w:t>
      </w:r>
      <w:proofErr w:type="gramStart"/>
      <w:r>
        <w:rPr>
          <w:rFonts w:ascii="Arial" w:hAnsi="Arial" w:cs="Arial"/>
          <w:color w:val="333333"/>
          <w:sz w:val="20"/>
          <w:szCs w:val="20"/>
        </w:rPr>
        <w:t>16  Docente</w:t>
      </w:r>
      <w:proofErr w:type="gramEnd"/>
      <w:r>
        <w:rPr>
          <w:rFonts w:ascii="Arial" w:hAnsi="Arial" w:cs="Arial"/>
          <w:color w:val="333333"/>
          <w:sz w:val="20"/>
          <w:szCs w:val="20"/>
        </w:rPr>
        <w:t xml:space="preserve"> incaricato di “Economia delle Biotecnologie”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54 ore, 6 CFU </w:t>
      </w:r>
      <w:proofErr w:type="spellStart"/>
      <w:r>
        <w:rPr>
          <w:rFonts w:ascii="Arial" w:hAnsi="Arial" w:cs="Arial"/>
          <w:color w:val="333333"/>
          <w:sz w:val="20"/>
          <w:szCs w:val="20"/>
        </w:rPr>
        <w:t>C.d.L</w:t>
      </w:r>
      <w:proofErr w:type="spellEnd"/>
      <w:r>
        <w:rPr>
          <w:rFonts w:ascii="Arial" w:hAnsi="Arial" w:cs="Arial"/>
          <w:color w:val="333333"/>
          <w:sz w:val="20"/>
          <w:szCs w:val="20"/>
        </w:rPr>
        <w:t>. Magistrale in Biotecnologie Agrarie presso la Facoltà di Agraria,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2009/10: Docente incaricato di “Politica Agraria” </w:t>
      </w:r>
      <w:proofErr w:type="gramStart"/>
      <w:r>
        <w:rPr>
          <w:rFonts w:ascii="Arial" w:hAnsi="Arial" w:cs="Arial"/>
          <w:color w:val="333333"/>
          <w:sz w:val="20"/>
          <w:szCs w:val="20"/>
        </w:rPr>
        <w:t>e “</w:t>
      </w:r>
      <w:proofErr w:type="gramEnd"/>
      <w:r>
        <w:rPr>
          <w:rFonts w:ascii="Arial" w:hAnsi="Arial" w:cs="Arial"/>
          <w:color w:val="333333"/>
          <w:sz w:val="20"/>
          <w:szCs w:val="20"/>
        </w:rPr>
        <w:t>Sociologia Rurale”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CFU, del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2007/2008: Docente incaricato del modulo di “Politica Agraria e Sociologia Rurale”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2006/2007: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2005/2006: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2004/2005: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CFU, del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dal 2001/02 fino al 2006/07: Esercitazioni Corso di Economia e Politica Agraria – la collaborazione alla didattica delle fonti informative nazionali ed internazionali e indicatori statistici per l'analisi socio-economica territoriale</w:t>
      </w:r>
    </w:p>
    <w:p w:rsidR="00B756C7" w:rsidRDefault="00B756C7" w:rsidP="00B756C7">
      <w:pPr>
        <w:pStyle w:val="NormaleWeb"/>
        <w:rPr>
          <w:rFonts w:ascii="Arial" w:hAnsi="Arial" w:cs="Arial"/>
          <w:color w:val="333333"/>
          <w:sz w:val="20"/>
          <w:szCs w:val="20"/>
        </w:rPr>
      </w:pPr>
      <w:proofErr w:type="gramStart"/>
      <w:r>
        <w:rPr>
          <w:rFonts w:ascii="Arial" w:hAnsi="Arial" w:cs="Arial"/>
          <w:color w:val="333333"/>
          <w:sz w:val="20"/>
          <w:szCs w:val="20"/>
        </w:rPr>
        <w:t>E’</w:t>
      </w:r>
      <w:proofErr w:type="gramEnd"/>
      <w:r>
        <w:rPr>
          <w:rFonts w:ascii="Arial" w:hAnsi="Arial" w:cs="Arial"/>
          <w:color w:val="333333"/>
          <w:sz w:val="20"/>
          <w:szCs w:val="20"/>
        </w:rPr>
        <w:t xml:space="preserve"> componente di diverse commissioni d’esame di discipline afferenti al settore scientifico disciplinare AGR/01.</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Tutta l’attività di docenza ha avuto per oggetto oltre all’insegnamento, l’assistenza agli studenti e lo svolgimento delle tre sessioni di esame come stabilito dal regolamento di Ateneo.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Inoltre, in qualità di componente di Commissione dal 2004 al 2007, oltre quelli già citati in qualità di docente incaricato ha partecipato agli esami di profitto per gli insegnamenti del Corso Integrato di Istituzioni di Economia Agraria e di Politica Agraria e Corso Integrato di sviluppo agricolo e mercati agro-forestali del Corso di Laurea in Scienze e Tecnologie Agrarie, del Corso integrato di Fondamenti di Economia e Politica Agraria del Corso di Laurea triennale in Scienze e Tecnologie Agrarie; Corso integrato di Politica Agricola comune e finanziamento delle imprese in agricoltura del Corso di Laurea di secondo livello in Scienze e tecnologie agrarie; del Corso disciplinare di cooperazione ed associazione in agricoltura del Corso di Laurea triennale in Economia e Gestione delle imprese agro-alimentari.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Oltre a svolgere funzioni di tutoraggio nell’ambito dei tirocini pratico-applicativi per le discipline menzionate, ha assistito gli studenti nella preparazione delle tesi di laurea riguardanti le seguenti tematiche: strategie innovative dei sistemi agro-alimentari locali, le politiche di sviluppo rurale, le produzioni agro-alimentari tipiche e di qualità.</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lastRenderedPageBreak/>
        <w:t>ALTRE ATTIVITÀ DIDATTICHE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2013/14: componente del Collegio dei docenti del Dottorato di Ricerca in “Agricultural, Food and </w:t>
      </w:r>
      <w:proofErr w:type="spellStart"/>
      <w:r>
        <w:rPr>
          <w:rFonts w:ascii="Arial" w:hAnsi="Arial" w:cs="Arial"/>
          <w:color w:val="333333"/>
          <w:sz w:val="20"/>
          <w:szCs w:val="20"/>
        </w:rPr>
        <w:t>Ennvironmental</w:t>
      </w:r>
      <w:proofErr w:type="spellEnd"/>
      <w:r>
        <w:rPr>
          <w:rFonts w:ascii="Arial" w:hAnsi="Arial" w:cs="Arial"/>
          <w:color w:val="333333"/>
          <w:sz w:val="20"/>
          <w:szCs w:val="20"/>
        </w:rPr>
        <w:t xml:space="preserve"> Science” dell’Università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2013/14 e 2014/2015: Docente del Corso Multidisciplinare di Educazione ai Diritti e allo Sviluppo, “I bambini e i loro diritti. Le promesse degli 8 Obiettivi di Sviluppo del Millennio e le nuove sfide, tra povertà e bisogno di maggiore tutela e di uguaglianza”, organizzato dall’UNICEF con la collaborazione del C.O.F dell'Università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2011/12: Docente al Modulo Europeo "Jean </w:t>
      </w:r>
      <w:proofErr w:type="spellStart"/>
      <w:r>
        <w:rPr>
          <w:rFonts w:ascii="Arial" w:hAnsi="Arial" w:cs="Arial"/>
          <w:color w:val="333333"/>
          <w:sz w:val="20"/>
          <w:szCs w:val="20"/>
        </w:rPr>
        <w:t>Monnet</w:t>
      </w:r>
      <w:proofErr w:type="spellEnd"/>
      <w:r>
        <w:rPr>
          <w:rFonts w:ascii="Arial" w:hAnsi="Arial" w:cs="Arial"/>
          <w:color w:val="333333"/>
          <w:sz w:val="20"/>
          <w:szCs w:val="20"/>
        </w:rPr>
        <w:t>" presso 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2012/13: Docente al Modulo Europeo "Jean </w:t>
      </w:r>
      <w:proofErr w:type="spellStart"/>
      <w:r>
        <w:rPr>
          <w:rFonts w:ascii="Arial" w:hAnsi="Arial" w:cs="Arial"/>
          <w:color w:val="333333"/>
          <w:sz w:val="20"/>
          <w:szCs w:val="20"/>
        </w:rPr>
        <w:t>Monnet</w:t>
      </w:r>
      <w:proofErr w:type="spellEnd"/>
      <w:r>
        <w:rPr>
          <w:rFonts w:ascii="Arial" w:hAnsi="Arial" w:cs="Arial"/>
          <w:color w:val="333333"/>
          <w:sz w:val="20"/>
          <w:szCs w:val="20"/>
        </w:rPr>
        <w:t>" presso 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2006/07 al 2007/12: Docente e componente del Collegio dei docenti del Dottorato di Ricerca in “Economia Agroalimentare” la Facoltà di Agraria dell’Università degli Studi di Catania; dall’A.A. 2008/2009 al 2011/20012 di tale dottorato è stato coadiutore del coordinatore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1995/96: Docente al corso per “Tecnici addetti alle produzioni agricole di qualità ed alla valorizzazione commerciale”, presso l’Istituto di Sviluppo Rurale (</w:t>
      </w:r>
      <w:proofErr w:type="gramStart"/>
      <w:r>
        <w:rPr>
          <w:rFonts w:ascii="Arial" w:hAnsi="Arial" w:cs="Arial"/>
          <w:color w:val="333333"/>
          <w:sz w:val="20"/>
          <w:szCs w:val="20"/>
        </w:rPr>
        <w:t>I.SVI.R.</w:t>
      </w:r>
      <w:proofErr w:type="gramEnd"/>
      <w:r>
        <w:rPr>
          <w:rFonts w:ascii="Arial" w:hAnsi="Arial" w:cs="Arial"/>
          <w:color w:val="333333"/>
          <w:sz w:val="20"/>
          <w:szCs w:val="20"/>
        </w:rPr>
        <w:t>) di Troina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corso di Master in “Biotecnologie per la difesa sostenibile delle colture e delle produzioni” agroalimentari”, attivato dalla Scuola Superiore di Catania presso la Facoltà di Agraria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2008/09: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2007/08: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2005/06: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2004/05: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Corso di Master Universitario “</w:t>
      </w:r>
      <w:proofErr w:type="spellStart"/>
      <w:r>
        <w:rPr>
          <w:rFonts w:ascii="Arial" w:hAnsi="Arial" w:cs="Arial"/>
          <w:color w:val="333333"/>
          <w:sz w:val="20"/>
          <w:szCs w:val="20"/>
        </w:rPr>
        <w:t>Euroconsulenza</w:t>
      </w:r>
      <w:proofErr w:type="spellEnd"/>
      <w:r>
        <w:rPr>
          <w:rFonts w:ascii="Arial" w:hAnsi="Arial" w:cs="Arial"/>
          <w:color w:val="333333"/>
          <w:sz w:val="20"/>
          <w:szCs w:val="20"/>
        </w:rPr>
        <w:t xml:space="preserve"> e progettazione” dell’Università degli Studi di Messina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w:t>
      </w:r>
      <w:proofErr w:type="spellStart"/>
      <w:r>
        <w:rPr>
          <w:rFonts w:ascii="Arial" w:hAnsi="Arial" w:cs="Arial"/>
          <w:color w:val="333333"/>
          <w:sz w:val="20"/>
          <w:szCs w:val="20"/>
        </w:rPr>
        <w:t>Summertime</w:t>
      </w:r>
      <w:proofErr w:type="spellEnd"/>
      <w:r>
        <w:rPr>
          <w:rFonts w:ascii="Arial" w:hAnsi="Arial" w:cs="Arial"/>
          <w:color w:val="333333"/>
          <w:sz w:val="20"/>
          <w:szCs w:val="20"/>
        </w:rPr>
        <w:t xml:space="preserve"> </w:t>
      </w:r>
      <w:proofErr w:type="spellStart"/>
      <w:r>
        <w:rPr>
          <w:rFonts w:ascii="Arial" w:hAnsi="Arial" w:cs="Arial"/>
          <w:color w:val="333333"/>
          <w:sz w:val="20"/>
          <w:szCs w:val="20"/>
        </w:rPr>
        <w:t>Tropical</w:t>
      </w:r>
      <w:proofErr w:type="spellEnd"/>
      <w:r>
        <w:rPr>
          <w:rFonts w:ascii="Arial" w:hAnsi="Arial" w:cs="Arial"/>
          <w:color w:val="333333"/>
          <w:sz w:val="20"/>
          <w:szCs w:val="20"/>
        </w:rPr>
        <w:t xml:space="preserve"> Campus” presso il Consorzio di Ricerca Filiera Lattiero-Casearia (</w:t>
      </w:r>
      <w:proofErr w:type="spellStart"/>
      <w:r>
        <w:rPr>
          <w:rFonts w:ascii="Arial" w:hAnsi="Arial" w:cs="Arial"/>
          <w:color w:val="333333"/>
          <w:sz w:val="20"/>
          <w:szCs w:val="20"/>
        </w:rPr>
        <w:t>CoRFiLaC</w:t>
      </w:r>
      <w:proofErr w:type="spellEnd"/>
      <w:r>
        <w:rPr>
          <w:rFonts w:ascii="Arial" w:hAnsi="Arial" w:cs="Arial"/>
          <w:color w:val="333333"/>
          <w:sz w:val="20"/>
          <w:szCs w:val="20"/>
        </w:rPr>
        <w:t>) di Ragusa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CORRELATORE DI TESI DI DOTTORATO</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Tutor di Dissertazioni presso il Dottorato di Ricerca in “Economia Agroalimentare”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Spina D. 2009: L’aiuto alla decisione nel campo delle politiche di sviluppo rurale: il caso dei giovani imprenditori in agricoltura. Università degli Studi di Catania. A.A. 2007/2008. Premio INSOR - Istituto Nazionale di Sociologia Rurale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Marotta G.: La certificazione di qualità IGP come differenziale del successo nella produzione di uva da tavola: il caso delle aziende del consorzio di tutela dell’uva da tavola di Mazzarrone. A.A. 2008 - 2012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Naselli G.: La diversificazione delle attività di pesca nel basso Ionio. A.A. 2008 - 2012 Università degli Studi di Catania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lastRenderedPageBreak/>
        <w:t>PRINCIPALI PARTECIPAZIONI A PROGRAMMI DI RICERCA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V Piano triennale della Pesca e dell’Acquacoltura in acque marine e salmastre. Progetto N E534 finanziato dalla Direzione Generale per la Pesca e l’Acquacoltura del Ministero delle Politiche Agricole e Forestali. Titolo: “Analisi della sostenibilità socio-economica della pesca nel basso Ionio”; responsabile: Prof. Giovanni Signorello.</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w:t>
      </w:r>
      <w:proofErr w:type="spellStart"/>
      <w:r>
        <w:rPr>
          <w:rFonts w:ascii="Arial" w:hAnsi="Arial" w:cs="Arial"/>
          <w:color w:val="333333"/>
          <w:sz w:val="20"/>
          <w:szCs w:val="20"/>
        </w:rPr>
        <w:t>Governance</w:t>
      </w:r>
      <w:proofErr w:type="spellEnd"/>
      <w:r>
        <w:rPr>
          <w:rFonts w:ascii="Arial" w:hAnsi="Arial" w:cs="Arial"/>
          <w:color w:val="333333"/>
          <w:sz w:val="20"/>
          <w:szCs w:val="20"/>
        </w:rPr>
        <w:t xml:space="preserve"> pubblica e sviluppo rurale in Sicilia” progetto finanziato dal Fondo 60% M.U.R.S.T. 2003-2006, responsabile scientifico: Dott.ssa Gabriella Vindigni.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 “Analisi tecnico-economiche della frutticoltura siciliana” Assessorato Agricoltura e Foreste della Regione </w:t>
      </w:r>
      <w:proofErr w:type="gramStart"/>
      <w:r>
        <w:rPr>
          <w:rFonts w:ascii="Arial" w:hAnsi="Arial" w:cs="Arial"/>
          <w:color w:val="333333"/>
          <w:sz w:val="20"/>
          <w:szCs w:val="20"/>
        </w:rPr>
        <w:t>Siciliana”-</w:t>
      </w:r>
      <w:proofErr w:type="gramEnd"/>
      <w:r>
        <w:rPr>
          <w:rFonts w:ascii="Arial" w:hAnsi="Arial" w:cs="Arial"/>
          <w:color w:val="333333"/>
          <w:sz w:val="20"/>
          <w:szCs w:val="20"/>
        </w:rPr>
        <w:t xml:space="preserve"> </w:t>
      </w:r>
      <w:proofErr w:type="spellStart"/>
      <w:r>
        <w:rPr>
          <w:rFonts w:ascii="Arial" w:hAnsi="Arial" w:cs="Arial"/>
          <w:color w:val="333333"/>
          <w:sz w:val="20"/>
          <w:szCs w:val="20"/>
        </w:rPr>
        <w:t>sottoprogetto</w:t>
      </w:r>
      <w:proofErr w:type="spellEnd"/>
      <w:r>
        <w:rPr>
          <w:rFonts w:ascii="Arial" w:hAnsi="Arial" w:cs="Arial"/>
          <w:color w:val="333333"/>
          <w:sz w:val="20"/>
          <w:szCs w:val="20"/>
        </w:rPr>
        <w:t xml:space="preserve"> </w:t>
      </w:r>
      <w:proofErr w:type="spellStart"/>
      <w:r>
        <w:rPr>
          <w:rFonts w:ascii="Arial" w:hAnsi="Arial" w:cs="Arial"/>
          <w:color w:val="333333"/>
          <w:sz w:val="20"/>
          <w:szCs w:val="20"/>
        </w:rPr>
        <w:t>melicoltura</w:t>
      </w:r>
      <w:proofErr w:type="spellEnd"/>
      <w:r>
        <w:rPr>
          <w:rFonts w:ascii="Arial" w:hAnsi="Arial" w:cs="Arial"/>
          <w:color w:val="333333"/>
          <w:sz w:val="20"/>
          <w:szCs w:val="20"/>
        </w:rPr>
        <w:t>; responsabile prof.ssa Giuseppina Carrà 2004</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“Impatto della Riforma di medio termine della PAC sull’agricoltura della Sicilia Assessorato Agricoltura e Foreste della Regione Siciliana”; responsabile prof.ssa Giuseppina Carrà, 2003</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 “Distribuzione meccanica di artropodi nella lotta biologica in colture </w:t>
      </w:r>
      <w:proofErr w:type="gramStart"/>
      <w:r>
        <w:rPr>
          <w:rFonts w:ascii="Arial" w:hAnsi="Arial" w:cs="Arial"/>
          <w:color w:val="333333"/>
          <w:sz w:val="20"/>
          <w:szCs w:val="20"/>
        </w:rPr>
        <w:t>protette”-</w:t>
      </w:r>
      <w:proofErr w:type="gramEnd"/>
      <w:r>
        <w:rPr>
          <w:rFonts w:ascii="Arial" w:hAnsi="Arial" w:cs="Arial"/>
          <w:color w:val="333333"/>
          <w:sz w:val="20"/>
          <w:szCs w:val="20"/>
        </w:rPr>
        <w:t xml:space="preserve"> Progetto P.R.I.N. 2004 </w:t>
      </w:r>
      <w:proofErr w:type="spellStart"/>
      <w:r>
        <w:rPr>
          <w:rFonts w:ascii="Arial" w:hAnsi="Arial" w:cs="Arial"/>
          <w:color w:val="333333"/>
          <w:sz w:val="20"/>
          <w:szCs w:val="20"/>
        </w:rPr>
        <w:t>responsa</w:t>
      </w:r>
      <w:proofErr w:type="spellEnd"/>
      <w:r>
        <w:rPr>
          <w:rFonts w:ascii="Arial" w:hAnsi="Arial" w:cs="Arial"/>
          <w:color w:val="333333"/>
          <w:sz w:val="20"/>
          <w:szCs w:val="20"/>
        </w:rPr>
        <w:t xml:space="preserve"> bile scientifico prof. Gualtiero </w:t>
      </w:r>
      <w:proofErr w:type="spellStart"/>
      <w:r>
        <w:rPr>
          <w:rFonts w:ascii="Arial" w:hAnsi="Arial" w:cs="Arial"/>
          <w:color w:val="333333"/>
          <w:sz w:val="20"/>
          <w:szCs w:val="20"/>
        </w:rPr>
        <w:t>Baraldi</w:t>
      </w:r>
      <w:proofErr w:type="spellEnd"/>
    </w:p>
    <w:p w:rsidR="00B756C7" w:rsidRPr="00B756C7" w:rsidRDefault="00B756C7" w:rsidP="00B756C7">
      <w:pPr>
        <w:pStyle w:val="NormaleWeb"/>
        <w:rPr>
          <w:rFonts w:ascii="Arial" w:hAnsi="Arial" w:cs="Arial"/>
          <w:color w:val="333333"/>
          <w:sz w:val="20"/>
          <w:szCs w:val="20"/>
          <w:lang w:val="en-GB"/>
        </w:rPr>
      </w:pPr>
      <w:r w:rsidRPr="00B756C7">
        <w:rPr>
          <w:rFonts w:ascii="Arial" w:hAnsi="Arial" w:cs="Arial"/>
          <w:color w:val="333333"/>
          <w:sz w:val="20"/>
          <w:szCs w:val="20"/>
          <w:lang w:val="en-GB"/>
        </w:rPr>
        <w:t xml:space="preserve">-  STELLA (Sustainable Transport in Europe and Links and Liaisons with America) </w:t>
      </w:r>
      <w:proofErr w:type="spellStart"/>
      <w:r w:rsidRPr="00B756C7">
        <w:rPr>
          <w:rFonts w:ascii="Arial" w:hAnsi="Arial" w:cs="Arial"/>
          <w:color w:val="333333"/>
          <w:sz w:val="20"/>
          <w:szCs w:val="20"/>
          <w:lang w:val="en-GB"/>
        </w:rPr>
        <w:t>Projet</w:t>
      </w:r>
      <w:proofErr w:type="spellEnd"/>
      <w:r w:rsidRPr="00B756C7">
        <w:rPr>
          <w:rFonts w:ascii="Arial" w:hAnsi="Arial" w:cs="Arial"/>
          <w:color w:val="333333"/>
          <w:sz w:val="20"/>
          <w:szCs w:val="20"/>
          <w:lang w:val="en-GB"/>
        </w:rPr>
        <w:t xml:space="preserve"> coordinator: Free University Amsterdam, Economic and Social Institute: European (5th RTD Framework Programme) the ‘Competitive and Sustainable Growth’ Programme (1998-2002</w:t>
      </w:r>
      <w:r w:rsidRPr="00B756C7">
        <w:rPr>
          <w:rStyle w:val="Enfasigrassetto"/>
          <w:rFonts w:ascii="Arial" w:hAnsi="Arial" w:cs="Arial"/>
          <w:color w:val="333333"/>
          <w:sz w:val="20"/>
          <w:szCs w:val="20"/>
          <w:lang w:val="en-GB"/>
        </w:rPr>
        <w:t>)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“Cooperazione per lo sviluppo del turismo e dei prodotti regionali (COTUR)” nell’ambito del P.I.C. INTERREG III C – West Zone, 2004</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Progetto Pilota per la creazione di un Osservatorio sull’innovazione nelle Piccole Medie Imprese Agro-Alimentari (PMIAA) del Mediterraneo” - Cooperazione decentrata allo sviluppo ed alla solidarietà internazionale – Regione Siciliana, responsabile del progetto: Prof.ssa Giuseppina Carrà, 2005</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 PRIN - Individuazione e validazione di strumenti di valutazione del capitale umano in agricoltura, coordinatore Dario Casati, 2009; Unità di Ricerca della Sezione di Economia e Politica Agraria del Dipartimento di Economia e sistemi arborei dell’Università degli Studi di Sassari coordinato dal Prof. Pietro </w:t>
      </w:r>
      <w:proofErr w:type="spellStart"/>
      <w:r>
        <w:rPr>
          <w:rFonts w:ascii="Arial" w:hAnsi="Arial" w:cs="Arial"/>
          <w:color w:val="333333"/>
          <w:sz w:val="20"/>
          <w:szCs w:val="20"/>
        </w:rPr>
        <w:t>Pulina</w:t>
      </w:r>
      <w:proofErr w:type="spellEnd"/>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Progetto finanziato dalla Regione Siciliana: “Diversificazione delle attività di pesca e sostenibilità delle zone costiere della Sicilia (DIVERSO)”, responsabile del progetto: Prof.ssa Giuseppina Carrà, 2011 -2015</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 </w:t>
      </w:r>
      <w:proofErr w:type="gramStart"/>
      <w:r>
        <w:rPr>
          <w:rFonts w:ascii="Arial" w:hAnsi="Arial" w:cs="Arial"/>
          <w:color w:val="333333"/>
          <w:sz w:val="20"/>
          <w:szCs w:val="20"/>
        </w:rPr>
        <w:t>FIR  progetto</w:t>
      </w:r>
      <w:proofErr w:type="gramEnd"/>
      <w:r>
        <w:rPr>
          <w:rFonts w:ascii="Arial" w:hAnsi="Arial" w:cs="Arial"/>
          <w:color w:val="333333"/>
          <w:sz w:val="20"/>
          <w:szCs w:val="20"/>
        </w:rPr>
        <w:t xml:space="preserve"> di ricerca dal  titolo  “PER.BENE.IT” (performance, benessere organizzativo e impatto sul territorio), nel ruolo di componente dell’unità di coordinamento- 2015</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 Call for tender DG MARE-UE 2013/04 Establishment of a single information </w:t>
      </w:r>
      <w:proofErr w:type="spellStart"/>
      <w:r>
        <w:rPr>
          <w:rFonts w:ascii="Arial" w:hAnsi="Arial" w:cs="Arial"/>
          <w:color w:val="333333"/>
          <w:sz w:val="20"/>
          <w:szCs w:val="20"/>
        </w:rPr>
        <w:t>system</w:t>
      </w:r>
      <w:proofErr w:type="spellEnd"/>
      <w:r>
        <w:rPr>
          <w:rFonts w:ascii="Arial" w:hAnsi="Arial" w:cs="Arial"/>
          <w:color w:val="333333"/>
          <w:sz w:val="20"/>
          <w:szCs w:val="20"/>
        </w:rPr>
        <w:t xml:space="preserve"> for commercial </w:t>
      </w:r>
      <w:proofErr w:type="spellStart"/>
      <w:r>
        <w:rPr>
          <w:rFonts w:ascii="Arial" w:hAnsi="Arial" w:cs="Arial"/>
          <w:color w:val="333333"/>
          <w:sz w:val="20"/>
          <w:szCs w:val="20"/>
        </w:rPr>
        <w:t>designations</w:t>
      </w:r>
      <w:proofErr w:type="spellEnd"/>
      <w:r>
        <w:rPr>
          <w:rFonts w:ascii="Arial" w:hAnsi="Arial" w:cs="Arial"/>
          <w:color w:val="333333"/>
          <w:sz w:val="20"/>
          <w:szCs w:val="20"/>
        </w:rPr>
        <w:t xml:space="preserve"> for </w:t>
      </w:r>
      <w:proofErr w:type="spellStart"/>
      <w:r>
        <w:rPr>
          <w:rFonts w:ascii="Arial" w:hAnsi="Arial" w:cs="Arial"/>
          <w:color w:val="333333"/>
          <w:sz w:val="20"/>
          <w:szCs w:val="20"/>
        </w:rPr>
        <w:t>fishery</w:t>
      </w:r>
      <w:proofErr w:type="spellEnd"/>
      <w:r>
        <w:rPr>
          <w:rFonts w:ascii="Arial" w:hAnsi="Arial" w:cs="Arial"/>
          <w:color w:val="333333"/>
          <w:sz w:val="20"/>
          <w:szCs w:val="20"/>
        </w:rPr>
        <w:t xml:space="preserve"> and </w:t>
      </w:r>
      <w:proofErr w:type="spellStart"/>
      <w:r>
        <w:rPr>
          <w:rFonts w:ascii="Arial" w:hAnsi="Arial" w:cs="Arial"/>
          <w:color w:val="333333"/>
          <w:sz w:val="20"/>
          <w:szCs w:val="20"/>
        </w:rPr>
        <w:t>aquaculture</w:t>
      </w:r>
      <w:proofErr w:type="spellEnd"/>
      <w:r>
        <w:rPr>
          <w:rFonts w:ascii="Arial" w:hAnsi="Arial" w:cs="Arial"/>
          <w:color w:val="333333"/>
          <w:sz w:val="20"/>
          <w:szCs w:val="20"/>
        </w:rPr>
        <w:t xml:space="preserve"> </w:t>
      </w:r>
      <w:proofErr w:type="spellStart"/>
      <w:r>
        <w:rPr>
          <w:rFonts w:ascii="Arial" w:hAnsi="Arial" w:cs="Arial"/>
          <w:color w:val="333333"/>
          <w:sz w:val="20"/>
          <w:szCs w:val="20"/>
        </w:rPr>
        <w:t>products</w:t>
      </w:r>
      <w:proofErr w:type="spellEnd"/>
      <w:r>
        <w:rPr>
          <w:rFonts w:ascii="Arial" w:hAnsi="Arial" w:cs="Arial"/>
          <w:color w:val="333333"/>
          <w:sz w:val="20"/>
          <w:szCs w:val="20"/>
        </w:rPr>
        <w:t>: responsabile del progetto unità di Catania Di3A Gabriella Vindigni</w:t>
      </w:r>
    </w:p>
    <w:p w:rsidR="00B756C7" w:rsidRDefault="00B756C7" w:rsidP="00B756C7">
      <w:pPr>
        <w:pStyle w:val="NormaleWeb"/>
        <w:rPr>
          <w:rFonts w:ascii="Arial" w:hAnsi="Arial" w:cs="Arial"/>
          <w:color w:val="333333"/>
          <w:sz w:val="20"/>
          <w:szCs w:val="20"/>
          <w:lang w:val="en-GB"/>
        </w:rPr>
      </w:pPr>
      <w:r w:rsidRPr="00B756C7">
        <w:rPr>
          <w:rFonts w:ascii="Arial" w:hAnsi="Arial" w:cs="Arial"/>
          <w:color w:val="333333"/>
          <w:sz w:val="20"/>
          <w:szCs w:val="20"/>
          <w:lang w:val="en-GB"/>
        </w:rPr>
        <w:t xml:space="preserve">- Call for tender of Executive Agency for Small and Medium-sized Enterprises (EASME) and European Maritime and Fisheries Fund (EMFF) 2016/2017 - STUDY ON THE ECONOMIC BENEFITS OF MARINE PROTECTED AREAS: </w:t>
      </w:r>
      <w:proofErr w:type="spellStart"/>
      <w:r w:rsidRPr="00B756C7">
        <w:rPr>
          <w:rFonts w:ascii="Arial" w:hAnsi="Arial" w:cs="Arial"/>
          <w:color w:val="333333"/>
          <w:sz w:val="20"/>
          <w:szCs w:val="20"/>
          <w:lang w:val="en-GB"/>
        </w:rPr>
        <w:t>responsabile</w:t>
      </w:r>
      <w:proofErr w:type="spellEnd"/>
      <w:r w:rsidRPr="00B756C7">
        <w:rPr>
          <w:rFonts w:ascii="Arial" w:hAnsi="Arial" w:cs="Arial"/>
          <w:color w:val="333333"/>
          <w:sz w:val="20"/>
          <w:szCs w:val="20"/>
          <w:lang w:val="en-GB"/>
        </w:rPr>
        <w:t xml:space="preserve"> del </w:t>
      </w:r>
      <w:proofErr w:type="spellStart"/>
      <w:r w:rsidRPr="00B756C7">
        <w:rPr>
          <w:rFonts w:ascii="Arial" w:hAnsi="Arial" w:cs="Arial"/>
          <w:color w:val="333333"/>
          <w:sz w:val="20"/>
          <w:szCs w:val="20"/>
          <w:lang w:val="en-GB"/>
        </w:rPr>
        <w:t>progetto</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unità</w:t>
      </w:r>
      <w:proofErr w:type="spellEnd"/>
      <w:r w:rsidRPr="00B756C7">
        <w:rPr>
          <w:rFonts w:ascii="Arial" w:hAnsi="Arial" w:cs="Arial"/>
          <w:color w:val="333333"/>
          <w:sz w:val="20"/>
          <w:szCs w:val="20"/>
          <w:lang w:val="en-GB"/>
        </w:rPr>
        <w:t xml:space="preserve"> di Catania Di3A Gabriella Vindigni</w:t>
      </w:r>
    </w:p>
    <w:p w:rsidR="006B35EC" w:rsidRPr="006B35EC" w:rsidRDefault="006B35EC" w:rsidP="00B756C7">
      <w:pPr>
        <w:pStyle w:val="NormaleWeb"/>
        <w:rPr>
          <w:rFonts w:ascii="Arial" w:hAnsi="Arial" w:cs="Arial"/>
          <w:color w:val="333333"/>
          <w:sz w:val="20"/>
          <w:szCs w:val="20"/>
        </w:rPr>
      </w:pPr>
      <w:r w:rsidRPr="006B35EC">
        <w:rPr>
          <w:rFonts w:ascii="Arial" w:hAnsi="Arial" w:cs="Arial"/>
          <w:color w:val="333333"/>
          <w:sz w:val="20"/>
          <w:szCs w:val="20"/>
        </w:rPr>
        <w:t xml:space="preserve">- Progetto G124 Rammendo </w:t>
      </w:r>
      <w:r w:rsidR="00A0310E">
        <w:rPr>
          <w:rFonts w:ascii="Arial" w:hAnsi="Arial" w:cs="Arial"/>
          <w:color w:val="333333"/>
          <w:sz w:val="20"/>
          <w:szCs w:val="20"/>
        </w:rPr>
        <w:t>delle pe</w:t>
      </w:r>
      <w:r w:rsidRPr="006B35EC">
        <w:rPr>
          <w:rFonts w:ascii="Arial" w:hAnsi="Arial" w:cs="Arial"/>
          <w:color w:val="333333"/>
          <w:sz w:val="20"/>
          <w:szCs w:val="20"/>
        </w:rPr>
        <w:t>riferie urbane</w:t>
      </w:r>
      <w:r>
        <w:rPr>
          <w:rFonts w:ascii="Arial" w:hAnsi="Arial" w:cs="Arial"/>
          <w:color w:val="333333"/>
          <w:sz w:val="20"/>
          <w:szCs w:val="20"/>
        </w:rPr>
        <w:t xml:space="preserve">; Fondazione Renzo Piano e </w:t>
      </w:r>
      <w:r w:rsidRPr="006B35EC">
        <w:rPr>
          <w:rFonts w:ascii="Arial" w:hAnsi="Arial" w:cs="Arial"/>
          <w:color w:val="333333"/>
          <w:sz w:val="20"/>
          <w:szCs w:val="20"/>
        </w:rPr>
        <w:t xml:space="preserve">SDS di Architettura </w:t>
      </w:r>
      <w:r w:rsidR="00A0310E">
        <w:rPr>
          <w:rFonts w:ascii="Arial" w:hAnsi="Arial" w:cs="Arial"/>
          <w:color w:val="333333"/>
          <w:sz w:val="20"/>
          <w:szCs w:val="20"/>
        </w:rPr>
        <w:t>(S</w:t>
      </w:r>
      <w:r>
        <w:rPr>
          <w:rFonts w:ascii="Arial" w:hAnsi="Arial" w:cs="Arial"/>
          <w:color w:val="333333"/>
          <w:sz w:val="20"/>
          <w:szCs w:val="20"/>
        </w:rPr>
        <w:t>iracusa) Università di Catania</w:t>
      </w:r>
      <w:r w:rsidR="00A0310E">
        <w:rPr>
          <w:rFonts w:ascii="Arial" w:hAnsi="Arial" w:cs="Arial"/>
          <w:color w:val="333333"/>
          <w:sz w:val="20"/>
          <w:szCs w:val="20"/>
        </w:rPr>
        <w:t>: responsabile Prof. Bruno Messina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ATTRIBUZIONE DI INCARICHI DI INSEGNAMENTO O DI RICERCA (FELLOWSHIP) UFFICIALE PRESSO ATENEI E ISTITUTI DI RICERCA, ESTERI E INTERNAZIONALI, DI ALTA QUALIFICAZIONE</w:t>
      </w:r>
    </w:p>
    <w:p w:rsidR="00B756C7" w:rsidRPr="00B756C7" w:rsidRDefault="00B756C7" w:rsidP="00B756C7">
      <w:pPr>
        <w:pStyle w:val="NormaleWeb"/>
        <w:rPr>
          <w:rFonts w:ascii="Arial" w:hAnsi="Arial" w:cs="Arial"/>
          <w:color w:val="333333"/>
          <w:sz w:val="20"/>
          <w:szCs w:val="20"/>
          <w:lang w:val="en-GB"/>
        </w:rPr>
      </w:pPr>
      <w:proofErr w:type="spellStart"/>
      <w:r w:rsidRPr="00B756C7">
        <w:rPr>
          <w:rFonts w:ascii="Arial" w:hAnsi="Arial" w:cs="Arial"/>
          <w:color w:val="333333"/>
          <w:sz w:val="20"/>
          <w:szCs w:val="20"/>
          <w:lang w:val="en-GB"/>
        </w:rPr>
        <w:t>Contattto</w:t>
      </w:r>
      <w:proofErr w:type="spellEnd"/>
      <w:r w:rsidRPr="00B756C7">
        <w:rPr>
          <w:rFonts w:ascii="Arial" w:hAnsi="Arial" w:cs="Arial"/>
          <w:color w:val="333333"/>
          <w:sz w:val="20"/>
          <w:szCs w:val="20"/>
          <w:lang w:val="en-GB"/>
        </w:rPr>
        <w:t xml:space="preserve"> di </w:t>
      </w:r>
      <w:proofErr w:type="spellStart"/>
      <w:r w:rsidRPr="00B756C7">
        <w:rPr>
          <w:rFonts w:ascii="Arial" w:hAnsi="Arial" w:cs="Arial"/>
          <w:color w:val="333333"/>
          <w:sz w:val="20"/>
          <w:szCs w:val="20"/>
          <w:lang w:val="en-GB"/>
        </w:rPr>
        <w:t>Ricerca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su</w:t>
      </w:r>
      <w:proofErr w:type="spellEnd"/>
      <w:r w:rsidRPr="00B756C7">
        <w:rPr>
          <w:rFonts w:ascii="Arial" w:hAnsi="Arial" w:cs="Arial"/>
          <w:color w:val="333333"/>
          <w:sz w:val="20"/>
          <w:szCs w:val="20"/>
          <w:lang w:val="en-GB"/>
        </w:rPr>
        <w:t xml:space="preserve"> “The Economic Evaluation of Water” - Department of Spatial Economics </w:t>
      </w:r>
      <w:proofErr w:type="spellStart"/>
      <w:r w:rsidRPr="00B756C7">
        <w:rPr>
          <w:rFonts w:ascii="Arial" w:hAnsi="Arial" w:cs="Arial"/>
          <w:color w:val="333333"/>
          <w:sz w:val="20"/>
          <w:szCs w:val="20"/>
          <w:lang w:val="en-GB"/>
        </w:rPr>
        <w:t>della</w:t>
      </w:r>
      <w:proofErr w:type="spellEnd"/>
      <w:r w:rsidRPr="00B756C7">
        <w:rPr>
          <w:rFonts w:ascii="Arial" w:hAnsi="Arial" w:cs="Arial"/>
          <w:color w:val="333333"/>
          <w:sz w:val="20"/>
          <w:szCs w:val="20"/>
          <w:lang w:val="en-GB"/>
        </w:rPr>
        <w:t xml:space="preserve"> Free University of Amsterdam and Dutch Ministry of Transport and Water Infrastructure </w:t>
      </w:r>
      <w:proofErr w:type="spellStart"/>
      <w:r w:rsidRPr="00B756C7">
        <w:rPr>
          <w:rFonts w:ascii="Arial" w:hAnsi="Arial" w:cs="Arial"/>
          <w:color w:val="333333"/>
          <w:sz w:val="20"/>
          <w:szCs w:val="20"/>
          <w:lang w:val="en-GB"/>
        </w:rPr>
        <w:t>Rjksinstituut</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voor</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lastRenderedPageBreak/>
        <w:t>Integraal</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Zoetwaterbeheer</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en</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Afvalwaterbehandeling</w:t>
      </w:r>
      <w:proofErr w:type="spellEnd"/>
      <w:r w:rsidRPr="00B756C7">
        <w:rPr>
          <w:rFonts w:ascii="Arial" w:hAnsi="Arial" w:cs="Arial"/>
          <w:color w:val="333333"/>
          <w:sz w:val="20"/>
          <w:szCs w:val="20"/>
          <w:lang w:val="en-GB"/>
        </w:rPr>
        <w:t xml:space="preserve"> (RIZA-WSL), (</w:t>
      </w:r>
      <w:proofErr w:type="spellStart"/>
      <w:r w:rsidRPr="00B756C7">
        <w:rPr>
          <w:rFonts w:ascii="Arial" w:hAnsi="Arial" w:cs="Arial"/>
          <w:color w:val="333333"/>
          <w:sz w:val="20"/>
          <w:szCs w:val="20"/>
          <w:lang w:val="en-GB"/>
        </w:rPr>
        <w:t>Responsabile</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della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Ricerca</w:t>
      </w:r>
      <w:proofErr w:type="spellEnd"/>
      <w:r w:rsidRPr="00B756C7">
        <w:rPr>
          <w:rFonts w:ascii="Arial" w:hAnsi="Arial" w:cs="Arial"/>
          <w:color w:val="333333"/>
          <w:sz w:val="20"/>
          <w:szCs w:val="20"/>
          <w:lang w:val="en-GB"/>
        </w:rPr>
        <w:t xml:space="preserve"> </w:t>
      </w:r>
      <w:proofErr w:type="spellStart"/>
      <w:r w:rsidRPr="00B756C7">
        <w:rPr>
          <w:rFonts w:ascii="Arial" w:hAnsi="Arial" w:cs="Arial"/>
          <w:color w:val="333333"/>
          <w:sz w:val="20"/>
          <w:szCs w:val="20"/>
          <w:lang w:val="en-GB"/>
        </w:rPr>
        <w:t>Prof.</w:t>
      </w:r>
      <w:proofErr w:type="spellEnd"/>
      <w:r w:rsidRPr="00B756C7">
        <w:rPr>
          <w:rFonts w:ascii="Arial" w:hAnsi="Arial" w:cs="Arial"/>
          <w:color w:val="333333"/>
          <w:sz w:val="20"/>
          <w:szCs w:val="20"/>
          <w:lang w:val="en-GB"/>
        </w:rPr>
        <w:t xml:space="preserve"> J. van den Bergh), 2000</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CONSEGUIMENTO DI PREMI E RICONOSCIMENTI PER L'ATTIVITÀ SCIENTIFICA </w:t>
      </w:r>
      <w:r>
        <w:rPr>
          <w:rFonts w:ascii="Arial" w:hAnsi="Arial" w:cs="Arial"/>
          <w:color w:val="333333"/>
          <w:sz w:val="20"/>
          <w:szCs w:val="20"/>
        </w:rPr>
        <w:t>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Premio di laurea - Opera Universitaria di Catania per la migliore tesi della Regione Siciliana sulla Storia Economico-Agraria del Mezzogiorno d'Italia (1988/1989) </w:t>
      </w:r>
    </w:p>
    <w:p w:rsidR="009538E5" w:rsidRDefault="009538E5" w:rsidP="00B756C7">
      <w:pPr>
        <w:pStyle w:val="NormaleWeb"/>
        <w:rPr>
          <w:rStyle w:val="Enfasigrassetto"/>
          <w:rFonts w:ascii="Arial" w:hAnsi="Arial" w:cs="Arial"/>
          <w:color w:val="333333"/>
          <w:sz w:val="20"/>
          <w:szCs w:val="20"/>
        </w:rPr>
      </w:pP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ATTIVITÀ DIDATTICHE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Insegnamenti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Dall’A.A. 2013/14 Docente incaricato di “Docente di </w:t>
      </w:r>
      <w:proofErr w:type="spellStart"/>
      <w:r>
        <w:rPr>
          <w:rFonts w:ascii="Arial" w:hAnsi="Arial" w:cs="Arial"/>
          <w:color w:val="333333"/>
          <w:sz w:val="20"/>
          <w:szCs w:val="20"/>
        </w:rPr>
        <w:t>Environmental</w:t>
      </w:r>
      <w:proofErr w:type="spellEnd"/>
      <w:r>
        <w:rPr>
          <w:rFonts w:ascii="Arial" w:hAnsi="Arial" w:cs="Arial"/>
          <w:color w:val="333333"/>
          <w:sz w:val="20"/>
          <w:szCs w:val="20"/>
        </w:rPr>
        <w:t xml:space="preserve"> Policy and </w:t>
      </w:r>
      <w:proofErr w:type="spellStart"/>
      <w:r>
        <w:rPr>
          <w:rFonts w:ascii="Arial" w:hAnsi="Arial" w:cs="Arial"/>
          <w:color w:val="333333"/>
          <w:sz w:val="20"/>
          <w:szCs w:val="20"/>
        </w:rPr>
        <w:t>Biotechnology</w:t>
      </w:r>
      <w:proofErr w:type="spellEnd"/>
      <w:r>
        <w:rPr>
          <w:rFonts w:ascii="Arial" w:hAnsi="Arial" w:cs="Arial"/>
          <w:color w:val="333333"/>
          <w:sz w:val="20"/>
          <w:szCs w:val="20"/>
        </w:rPr>
        <w:t xml:space="preserve">” (6 CFU, 54 ORE) </w:t>
      </w:r>
      <w:proofErr w:type="spellStart"/>
      <w:r>
        <w:rPr>
          <w:rFonts w:ascii="Arial" w:hAnsi="Arial" w:cs="Arial"/>
          <w:color w:val="333333"/>
          <w:sz w:val="20"/>
          <w:szCs w:val="20"/>
        </w:rPr>
        <w:t>C.d.L</w:t>
      </w:r>
      <w:proofErr w:type="spellEnd"/>
      <w:r>
        <w:rPr>
          <w:rFonts w:ascii="Arial" w:hAnsi="Arial" w:cs="Arial"/>
          <w:color w:val="333333"/>
          <w:sz w:val="20"/>
          <w:szCs w:val="20"/>
        </w:rPr>
        <w:t>. Magistrale in Biotecnologie Agrarie (classe LM-7) presso il Dipartimento di Agricoltura, Alimentazione e Ambiente dell’Università degli Studi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2016/2017 Docente incaricato di “Economia dell’impresa agroalimentare” </w:t>
      </w:r>
      <w:proofErr w:type="spellStart"/>
      <w:r>
        <w:rPr>
          <w:rFonts w:ascii="Arial" w:hAnsi="Arial" w:cs="Arial"/>
          <w:color w:val="333333"/>
          <w:sz w:val="20"/>
          <w:szCs w:val="20"/>
        </w:rPr>
        <w:t>C.d.</w:t>
      </w:r>
      <w:proofErr w:type="gramStart"/>
      <w:r>
        <w:rPr>
          <w:rFonts w:ascii="Arial" w:hAnsi="Arial" w:cs="Arial"/>
          <w:color w:val="333333"/>
          <w:sz w:val="20"/>
          <w:szCs w:val="20"/>
        </w:rPr>
        <w:t>L.Scienze</w:t>
      </w:r>
      <w:proofErr w:type="spellEnd"/>
      <w:proofErr w:type="gramEnd"/>
      <w:r>
        <w:rPr>
          <w:rFonts w:ascii="Arial" w:hAnsi="Arial" w:cs="Arial"/>
          <w:color w:val="333333"/>
          <w:sz w:val="20"/>
          <w:szCs w:val="20"/>
        </w:rPr>
        <w:t xml:space="preserve"> e tecnologie alimentari (classe L26) presso il Dipartimento di Agricoltura, Alimentazione e Ambiente dell’Università degli Studi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Dal A.A. 2012/13-2013 al 2015/16 Docente incaricato di “Economia delle Biotecnologie”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54 ore, 6 CFU </w:t>
      </w:r>
      <w:proofErr w:type="spellStart"/>
      <w:r>
        <w:rPr>
          <w:rFonts w:ascii="Arial" w:hAnsi="Arial" w:cs="Arial"/>
          <w:color w:val="333333"/>
          <w:sz w:val="20"/>
          <w:szCs w:val="20"/>
        </w:rPr>
        <w:t>C.d.L</w:t>
      </w:r>
      <w:proofErr w:type="spellEnd"/>
      <w:r>
        <w:rPr>
          <w:rFonts w:ascii="Arial" w:hAnsi="Arial" w:cs="Arial"/>
          <w:color w:val="333333"/>
          <w:sz w:val="20"/>
          <w:szCs w:val="20"/>
        </w:rPr>
        <w:t>. Magistrale in Biotecnologie Agrarie presso la Facoltà di Agraria,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2009/10: Docente inc</w:t>
      </w:r>
      <w:r w:rsidR="000937F1">
        <w:rPr>
          <w:rFonts w:ascii="Arial" w:hAnsi="Arial" w:cs="Arial"/>
          <w:color w:val="333333"/>
          <w:sz w:val="20"/>
          <w:szCs w:val="20"/>
        </w:rPr>
        <w:t xml:space="preserve">aricato di “Politica Agraria” </w:t>
      </w:r>
      <w:proofErr w:type="spellStart"/>
      <w:proofErr w:type="gramStart"/>
      <w:r w:rsidR="000937F1">
        <w:rPr>
          <w:rFonts w:ascii="Arial" w:hAnsi="Arial" w:cs="Arial"/>
          <w:color w:val="333333"/>
          <w:sz w:val="20"/>
          <w:szCs w:val="20"/>
        </w:rPr>
        <w:t>e</w:t>
      </w:r>
      <w:r>
        <w:rPr>
          <w:rFonts w:ascii="Arial" w:hAnsi="Arial" w:cs="Arial"/>
          <w:color w:val="333333"/>
          <w:sz w:val="20"/>
          <w:szCs w:val="20"/>
        </w:rPr>
        <w:t>“</w:t>
      </w:r>
      <w:proofErr w:type="gramEnd"/>
      <w:r>
        <w:rPr>
          <w:rFonts w:ascii="Arial" w:hAnsi="Arial" w:cs="Arial"/>
          <w:color w:val="333333"/>
          <w:sz w:val="20"/>
          <w:szCs w:val="20"/>
        </w:rPr>
        <w:t>Sociologia</w:t>
      </w:r>
      <w:proofErr w:type="spellEnd"/>
      <w:r>
        <w:rPr>
          <w:rFonts w:ascii="Arial" w:hAnsi="Arial" w:cs="Arial"/>
          <w:color w:val="333333"/>
          <w:sz w:val="20"/>
          <w:szCs w:val="20"/>
        </w:rPr>
        <w:t xml:space="preserve"> Rurale”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CFU, del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2007/2008: Docente incaricato del modulo di “Politica Agraria e Sociologia Rurale”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2006/2007: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2005/2006: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w:t>
      </w:r>
      <w:proofErr w:type="spellStart"/>
      <w:proofErr w:type="gramStart"/>
      <w:r>
        <w:rPr>
          <w:rFonts w:ascii="Arial" w:hAnsi="Arial" w:cs="Arial"/>
          <w:color w:val="333333"/>
          <w:sz w:val="20"/>
          <w:szCs w:val="20"/>
        </w:rPr>
        <w:t>CFU,del</w:t>
      </w:r>
      <w:proofErr w:type="spellEnd"/>
      <w:proofErr w:type="gramEnd"/>
      <w:r>
        <w:rPr>
          <w:rFonts w:ascii="Arial" w:hAnsi="Arial" w:cs="Arial"/>
          <w:color w:val="333333"/>
          <w:sz w:val="20"/>
          <w:szCs w:val="20"/>
        </w:rPr>
        <w:t xml:space="preserve">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2004/2005: Docente incaricato del modulo di “Politica Agraria” e di “Sociologia Rurale” in qualità di supplente (</w:t>
      </w:r>
      <w:proofErr w:type="spellStart"/>
      <w:r>
        <w:rPr>
          <w:rFonts w:ascii="Arial" w:hAnsi="Arial" w:cs="Arial"/>
          <w:color w:val="333333"/>
          <w:sz w:val="20"/>
          <w:szCs w:val="20"/>
        </w:rPr>
        <w:t>s.s.d</w:t>
      </w:r>
      <w:proofErr w:type="spellEnd"/>
      <w:r>
        <w:rPr>
          <w:rFonts w:ascii="Arial" w:hAnsi="Arial" w:cs="Arial"/>
          <w:color w:val="333333"/>
          <w:sz w:val="20"/>
          <w:szCs w:val="20"/>
        </w:rPr>
        <w:t xml:space="preserve">. AGR/01) 80 ore, 10 CFU, del III° anno del </w:t>
      </w:r>
      <w:proofErr w:type="spellStart"/>
      <w:r>
        <w:rPr>
          <w:rFonts w:ascii="Arial" w:hAnsi="Arial" w:cs="Arial"/>
          <w:color w:val="333333"/>
          <w:sz w:val="20"/>
          <w:szCs w:val="20"/>
        </w:rPr>
        <w:t>C.d.L</w:t>
      </w:r>
      <w:proofErr w:type="spellEnd"/>
      <w:r>
        <w:rPr>
          <w:rFonts w:ascii="Arial" w:hAnsi="Arial" w:cs="Arial"/>
          <w:color w:val="333333"/>
          <w:sz w:val="20"/>
          <w:szCs w:val="20"/>
        </w:rPr>
        <w:t>. Economia e Gestione delle imprese agroalimentari, presso la Facoltà di Agraria (Sede Nicosia),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dal 2001/02 fino al 2006/07: Esercitazioni Corso di Economia e Politica Agraria – la collaborazione alla didattica delle fonti informative nazionali ed internazionali e indicatori statistici per l'analisi socio-economica territoriale</w:t>
      </w:r>
    </w:p>
    <w:p w:rsidR="00B756C7" w:rsidRDefault="00B756C7" w:rsidP="00B756C7">
      <w:pPr>
        <w:pStyle w:val="NormaleWeb"/>
        <w:rPr>
          <w:rFonts w:ascii="Arial" w:hAnsi="Arial" w:cs="Arial"/>
          <w:color w:val="333333"/>
          <w:sz w:val="20"/>
          <w:szCs w:val="20"/>
        </w:rPr>
      </w:pPr>
      <w:proofErr w:type="gramStart"/>
      <w:r>
        <w:rPr>
          <w:rFonts w:ascii="Arial" w:hAnsi="Arial" w:cs="Arial"/>
          <w:color w:val="333333"/>
          <w:sz w:val="20"/>
          <w:szCs w:val="20"/>
        </w:rPr>
        <w:t>E’</w:t>
      </w:r>
      <w:proofErr w:type="gramEnd"/>
      <w:r>
        <w:rPr>
          <w:rFonts w:ascii="Arial" w:hAnsi="Arial" w:cs="Arial"/>
          <w:color w:val="333333"/>
          <w:sz w:val="20"/>
          <w:szCs w:val="20"/>
        </w:rPr>
        <w:t xml:space="preserve"> componente di diverse commissioni d’esame di discipline afferenti al settore scientifico disciplinare AGR/01.</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Tutta l’attività di docenza ha avuto per oggetto oltre all’insegnamento, l’assistenza agli studenti e lo svolgimento delle tre sessioni di esame come stabilito dal regolamento di Ateneo. </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Inoltre, in qualità di componente di Commissione dal 2004 al 2007, oltre quelli già citati in qualità di docente incaricato ha partecipato agli esami di profitto per gli insegnamenti del Corso Integrato di Istituzioni di </w:t>
      </w:r>
      <w:r>
        <w:rPr>
          <w:rFonts w:ascii="Arial" w:hAnsi="Arial" w:cs="Arial"/>
          <w:color w:val="333333"/>
          <w:sz w:val="20"/>
          <w:szCs w:val="20"/>
        </w:rPr>
        <w:lastRenderedPageBreak/>
        <w:t>Economia Agraria e di Politica Agraria e Corso Integrato di sviluppo agricolo e mercati agro-forestali del Corso di Laurea in Scienze e Tecnologie Agrarie, del Corso integrato di Fondamenti di Economia e Politica Agraria del Corso di Laurea triennale in Scienze e Tecnologie Agrarie; Corso integrato di Politica Agricola comune e finanziamento delle imprese in agricoltura del Corso di Laurea di secondo livello in Scienze e tecnologie agrarie; del Corso disciplinare di cooperazione ed associazione in agricoltura del Corso di Laurea triennale in Economia e Gestione delle imprese agro-alimentari.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Oltre a svolgere funzioni di tutoraggio nell’ambito dei tirocini pratico-applicativi per le discipline menzionate, ha assistito gli studenti nella preparazione delle tesi di laurea riguardanti le seguenti tematiche: strategie innovative dei sistemi agro-alimentari locali, le politiche di sviluppo rurale, le produzioni agro-alimentari tipiche e di qualità.</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ALTRE ATTIVITÀ DIDATTICHE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2013/14: componente del Collegio dei docenti del Dottorato di Ricerca in “Agricultural, Food and </w:t>
      </w:r>
      <w:proofErr w:type="spellStart"/>
      <w:r>
        <w:rPr>
          <w:rFonts w:ascii="Arial" w:hAnsi="Arial" w:cs="Arial"/>
          <w:color w:val="333333"/>
          <w:sz w:val="20"/>
          <w:szCs w:val="20"/>
        </w:rPr>
        <w:t>Ennvironmental</w:t>
      </w:r>
      <w:proofErr w:type="spellEnd"/>
      <w:r>
        <w:rPr>
          <w:rFonts w:ascii="Arial" w:hAnsi="Arial" w:cs="Arial"/>
          <w:color w:val="333333"/>
          <w:sz w:val="20"/>
          <w:szCs w:val="20"/>
        </w:rPr>
        <w:t xml:space="preserve"> Science” dell’Università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2013/14 e 2014/2015: Docente del Corso Multidisciplinare di Educazione ai Diritti e allo Sviluppo, “I bambini e i loro diritti. Le promesse degli 8 Obiettivi di Sviluppo del Millennio e le nuove sfide, tra povertà e bisogno di maggiore tutela e di uguaglianza”, organizzato dall’UNICEF con la collaborazione del C.O.F dell'Università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2011/12: Docente al Modulo Europeo "Jean </w:t>
      </w:r>
      <w:proofErr w:type="spellStart"/>
      <w:r>
        <w:rPr>
          <w:rFonts w:ascii="Arial" w:hAnsi="Arial" w:cs="Arial"/>
          <w:color w:val="333333"/>
          <w:sz w:val="20"/>
          <w:szCs w:val="20"/>
        </w:rPr>
        <w:t>Monnet</w:t>
      </w:r>
      <w:proofErr w:type="spellEnd"/>
      <w:r>
        <w:rPr>
          <w:rFonts w:ascii="Arial" w:hAnsi="Arial" w:cs="Arial"/>
          <w:color w:val="333333"/>
          <w:sz w:val="20"/>
          <w:szCs w:val="20"/>
        </w:rPr>
        <w:t>" presso 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A.A. 2012/13: Docente al Modulo Europeo "Jean </w:t>
      </w:r>
      <w:proofErr w:type="spellStart"/>
      <w:r>
        <w:rPr>
          <w:rFonts w:ascii="Arial" w:hAnsi="Arial" w:cs="Arial"/>
          <w:color w:val="333333"/>
          <w:sz w:val="20"/>
          <w:szCs w:val="20"/>
        </w:rPr>
        <w:t>Monnet</w:t>
      </w:r>
      <w:proofErr w:type="spellEnd"/>
      <w:r>
        <w:rPr>
          <w:rFonts w:ascii="Arial" w:hAnsi="Arial" w:cs="Arial"/>
          <w:color w:val="333333"/>
          <w:sz w:val="20"/>
          <w:szCs w:val="20"/>
        </w:rPr>
        <w:t>" presso l'Università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2006/07 al 2007/12: Docente e componente del Collegio dei docenti del Dottorato di Ricerca in “Economia Agroalimentare” la Facoltà di Agraria dell’Università degli Studi di Catania; dall’A.A. 2008/2009 al 2011/20012 di tale dottorato è stato coadiutore del coordinatore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1995/96: Docente al corso per “Tecnici addetti alle produzioni agricole di qualità ed alla valorizzazione commerciale”, presso l’Istituto di Sviluppo Rurale (</w:t>
      </w:r>
      <w:proofErr w:type="gramStart"/>
      <w:r>
        <w:rPr>
          <w:rFonts w:ascii="Arial" w:hAnsi="Arial" w:cs="Arial"/>
          <w:color w:val="333333"/>
          <w:sz w:val="20"/>
          <w:szCs w:val="20"/>
        </w:rPr>
        <w:t>I.SVI.R.</w:t>
      </w:r>
      <w:proofErr w:type="gramEnd"/>
      <w:r>
        <w:rPr>
          <w:rFonts w:ascii="Arial" w:hAnsi="Arial" w:cs="Arial"/>
          <w:color w:val="333333"/>
          <w:sz w:val="20"/>
          <w:szCs w:val="20"/>
        </w:rPr>
        <w:t>) di Troina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corso di Master in “Biotecnologie per la difesa sostenibile delle colture e delle produzioni” agroalimentari”, attivato dalla Scuola Superiore di Catania presso la Facoltà di Agraria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2008/09: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2007/08: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2005/06: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2004/05: Docente alla SISSIS - Scuola Interuniversitaria Siciliana di Specializzazione per l’Insegnamento Secondario di Sociologia della Famiglia VIII Ciclo 3° Semestre - A057</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Corso di Master Universitario “</w:t>
      </w:r>
      <w:proofErr w:type="spellStart"/>
      <w:r>
        <w:rPr>
          <w:rFonts w:ascii="Arial" w:hAnsi="Arial" w:cs="Arial"/>
          <w:color w:val="333333"/>
          <w:sz w:val="20"/>
          <w:szCs w:val="20"/>
        </w:rPr>
        <w:t>Euroconsulenza</w:t>
      </w:r>
      <w:proofErr w:type="spellEnd"/>
      <w:r>
        <w:rPr>
          <w:rFonts w:ascii="Arial" w:hAnsi="Arial" w:cs="Arial"/>
          <w:color w:val="333333"/>
          <w:sz w:val="20"/>
          <w:szCs w:val="20"/>
        </w:rPr>
        <w:t xml:space="preserve"> e progettazione” dell’Università degli Studi di Messina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A.A. 2002/03: Docente al “</w:t>
      </w:r>
      <w:proofErr w:type="spellStart"/>
      <w:r>
        <w:rPr>
          <w:rFonts w:ascii="Arial" w:hAnsi="Arial" w:cs="Arial"/>
          <w:color w:val="333333"/>
          <w:sz w:val="20"/>
          <w:szCs w:val="20"/>
        </w:rPr>
        <w:t>Summertime</w:t>
      </w:r>
      <w:proofErr w:type="spellEnd"/>
      <w:r>
        <w:rPr>
          <w:rFonts w:ascii="Arial" w:hAnsi="Arial" w:cs="Arial"/>
          <w:color w:val="333333"/>
          <w:sz w:val="20"/>
          <w:szCs w:val="20"/>
        </w:rPr>
        <w:t xml:space="preserve"> </w:t>
      </w:r>
      <w:proofErr w:type="spellStart"/>
      <w:r>
        <w:rPr>
          <w:rFonts w:ascii="Arial" w:hAnsi="Arial" w:cs="Arial"/>
          <w:color w:val="333333"/>
          <w:sz w:val="20"/>
          <w:szCs w:val="20"/>
        </w:rPr>
        <w:t>Tropical</w:t>
      </w:r>
      <w:proofErr w:type="spellEnd"/>
      <w:r>
        <w:rPr>
          <w:rFonts w:ascii="Arial" w:hAnsi="Arial" w:cs="Arial"/>
          <w:color w:val="333333"/>
          <w:sz w:val="20"/>
          <w:szCs w:val="20"/>
        </w:rPr>
        <w:t xml:space="preserve"> Campus” presso il Consorzio di Ricerca Filiera Lattiero-Casearia (</w:t>
      </w:r>
      <w:proofErr w:type="spellStart"/>
      <w:r>
        <w:rPr>
          <w:rFonts w:ascii="Arial" w:hAnsi="Arial" w:cs="Arial"/>
          <w:color w:val="333333"/>
          <w:sz w:val="20"/>
          <w:szCs w:val="20"/>
        </w:rPr>
        <w:t>CoRFiLaC</w:t>
      </w:r>
      <w:proofErr w:type="spellEnd"/>
      <w:r>
        <w:rPr>
          <w:rFonts w:ascii="Arial" w:hAnsi="Arial" w:cs="Arial"/>
          <w:color w:val="333333"/>
          <w:sz w:val="20"/>
          <w:szCs w:val="20"/>
        </w:rPr>
        <w:t>) di Ragusa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CORRELATORE DI TESI DI DOTTORATO</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Tutor di Dissertazioni presso il Dottorato di Ricerca in “Economia Agroalimentare”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lastRenderedPageBreak/>
        <w:t>Spina D. 2009: L’aiuto alla decisione nel campo delle politiche di sviluppo rurale: il caso dei giovani imprenditori in agricoltura. Università degli Studi di Catania. A.A. 2007/2008. Premio INSOR - Istituto Nazionale di Sociologia Rurale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Marotta G.: La certificazione di qualità IGP come differenziale del successo nella produzione di uva da tavola: il caso delle aziende del consorzio di tutela dell’uva da tavola di Mazzarrone. A.A. 2008 - 2012 Università degli Studi di Catania.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Naselli G.: La diversificazione delle attività di pesca nel basso Ionio. A.A. 2008 - 2012 Università degli Studi di Catania.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CONOSCENZE INFORMATICHE E DI LINGUA STRANIERA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Utilizzo corrente di programmi in ambiente del sistema operativo Microsoft Windows (9.X/2000/XP)</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Conoscenza e utilizzo di programmi per l’analisi statistica descrittiva e inferenziale (SPSS)</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Conoscenza e utilizzo di software per la strutturazione di problemi di decisione e per l’applicazione di cognitive </w:t>
      </w:r>
      <w:proofErr w:type="spellStart"/>
      <w:r>
        <w:rPr>
          <w:rFonts w:ascii="Arial" w:hAnsi="Arial" w:cs="Arial"/>
          <w:color w:val="333333"/>
          <w:sz w:val="20"/>
          <w:szCs w:val="20"/>
        </w:rPr>
        <w:t>mapping</w:t>
      </w:r>
      <w:proofErr w:type="spellEnd"/>
      <w:r>
        <w:rPr>
          <w:rFonts w:ascii="Arial" w:hAnsi="Arial" w:cs="Arial"/>
          <w:color w:val="333333"/>
          <w:sz w:val="20"/>
          <w:szCs w:val="20"/>
        </w:rPr>
        <w:t xml:space="preserve"> (</w:t>
      </w:r>
      <w:proofErr w:type="spellStart"/>
      <w:r>
        <w:rPr>
          <w:rFonts w:ascii="Arial" w:hAnsi="Arial" w:cs="Arial"/>
          <w:color w:val="333333"/>
          <w:sz w:val="20"/>
          <w:szCs w:val="20"/>
        </w:rPr>
        <w:t>Sotfware</w:t>
      </w:r>
      <w:proofErr w:type="spellEnd"/>
      <w:r>
        <w:rPr>
          <w:rFonts w:ascii="Arial" w:hAnsi="Arial" w:cs="Arial"/>
          <w:color w:val="333333"/>
          <w:sz w:val="20"/>
          <w:szCs w:val="20"/>
        </w:rPr>
        <w:t xml:space="preserve"> </w:t>
      </w:r>
      <w:proofErr w:type="spellStart"/>
      <w:r>
        <w:rPr>
          <w:rFonts w:ascii="Arial" w:hAnsi="Arial" w:cs="Arial"/>
          <w:color w:val="333333"/>
          <w:sz w:val="20"/>
          <w:szCs w:val="20"/>
        </w:rPr>
        <w:t>Decision</w:t>
      </w:r>
      <w:proofErr w:type="spellEnd"/>
      <w:r>
        <w:rPr>
          <w:rFonts w:ascii="Arial" w:hAnsi="Arial" w:cs="Arial"/>
          <w:color w:val="333333"/>
          <w:sz w:val="20"/>
          <w:szCs w:val="20"/>
        </w:rPr>
        <w:t xml:space="preserve"> Explorer)</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Conoscenza e utilizzo di programmi per esecuzione di analisi multicriteri (SUPERDECISION, DEFINITE, REGIME, NAIADE, MACBETH)</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Conoscenza e utilizzo di programmi per Data </w:t>
      </w:r>
      <w:proofErr w:type="spellStart"/>
      <w:r>
        <w:rPr>
          <w:rFonts w:ascii="Arial" w:hAnsi="Arial" w:cs="Arial"/>
          <w:color w:val="333333"/>
          <w:sz w:val="20"/>
          <w:szCs w:val="20"/>
        </w:rPr>
        <w:t>Mining</w:t>
      </w:r>
      <w:proofErr w:type="spellEnd"/>
      <w:r>
        <w:rPr>
          <w:rFonts w:ascii="Arial" w:hAnsi="Arial" w:cs="Arial"/>
          <w:color w:val="333333"/>
          <w:sz w:val="20"/>
          <w:szCs w:val="20"/>
        </w:rPr>
        <w:t xml:space="preserve"> </w:t>
      </w:r>
      <w:proofErr w:type="spellStart"/>
      <w:r>
        <w:rPr>
          <w:rFonts w:ascii="Arial" w:hAnsi="Arial" w:cs="Arial"/>
          <w:color w:val="333333"/>
          <w:sz w:val="20"/>
          <w:szCs w:val="20"/>
        </w:rPr>
        <w:t>analisys</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es.WEKA</w:t>
      </w:r>
      <w:proofErr w:type="spellEnd"/>
      <w:proofErr w:type="gramEnd"/>
      <w:r>
        <w:rPr>
          <w:rFonts w:ascii="Arial" w:hAnsi="Arial" w:cs="Arial"/>
          <w:color w:val="333333"/>
          <w:sz w:val="20"/>
          <w:szCs w:val="20"/>
        </w:rPr>
        <w:t>)</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Conoscenza e utilizzo di programmi per esecuzione di data </w:t>
      </w:r>
      <w:proofErr w:type="spellStart"/>
      <w:r>
        <w:rPr>
          <w:rFonts w:ascii="Arial" w:hAnsi="Arial" w:cs="Arial"/>
          <w:color w:val="333333"/>
          <w:sz w:val="20"/>
          <w:szCs w:val="20"/>
        </w:rPr>
        <w:t>mining</w:t>
      </w:r>
      <w:proofErr w:type="spellEnd"/>
      <w:r>
        <w:rPr>
          <w:rFonts w:ascii="Arial" w:hAnsi="Arial" w:cs="Arial"/>
          <w:color w:val="333333"/>
          <w:sz w:val="20"/>
          <w:szCs w:val="20"/>
        </w:rPr>
        <w:t xml:space="preserve">, </w:t>
      </w:r>
      <w:proofErr w:type="spellStart"/>
      <w:r>
        <w:rPr>
          <w:rFonts w:ascii="Arial" w:hAnsi="Arial" w:cs="Arial"/>
          <w:color w:val="333333"/>
          <w:sz w:val="20"/>
          <w:szCs w:val="20"/>
        </w:rPr>
        <w:t>knowledge</w:t>
      </w:r>
      <w:proofErr w:type="spellEnd"/>
      <w:r>
        <w:rPr>
          <w:rFonts w:ascii="Arial" w:hAnsi="Arial" w:cs="Arial"/>
          <w:color w:val="333333"/>
          <w:sz w:val="20"/>
          <w:szCs w:val="20"/>
        </w:rPr>
        <w:t xml:space="preserve"> </w:t>
      </w:r>
      <w:proofErr w:type="spellStart"/>
      <w:r>
        <w:rPr>
          <w:rFonts w:ascii="Arial" w:hAnsi="Arial" w:cs="Arial"/>
          <w:color w:val="333333"/>
          <w:sz w:val="20"/>
          <w:szCs w:val="20"/>
        </w:rPr>
        <w:t>representation</w:t>
      </w:r>
      <w:proofErr w:type="spellEnd"/>
      <w:r>
        <w:rPr>
          <w:rFonts w:ascii="Arial" w:hAnsi="Arial" w:cs="Arial"/>
          <w:color w:val="333333"/>
          <w:sz w:val="20"/>
          <w:szCs w:val="20"/>
        </w:rPr>
        <w:t xml:space="preserve"> e pattern </w:t>
      </w:r>
      <w:proofErr w:type="spellStart"/>
      <w:r>
        <w:rPr>
          <w:rFonts w:ascii="Arial" w:hAnsi="Arial" w:cs="Arial"/>
          <w:color w:val="333333"/>
          <w:sz w:val="20"/>
          <w:szCs w:val="20"/>
        </w:rPr>
        <w:t>evaluation</w:t>
      </w:r>
      <w:proofErr w:type="spellEnd"/>
      <w:r>
        <w:rPr>
          <w:rFonts w:ascii="Arial" w:hAnsi="Arial" w:cs="Arial"/>
          <w:color w:val="333333"/>
          <w:sz w:val="20"/>
          <w:szCs w:val="20"/>
        </w:rPr>
        <w:t xml:space="preserve"> per l’utilizzo di tecniche di classificazione, </w:t>
      </w:r>
      <w:proofErr w:type="spellStart"/>
      <w:r>
        <w:rPr>
          <w:rFonts w:ascii="Arial" w:hAnsi="Arial" w:cs="Arial"/>
          <w:color w:val="333333"/>
          <w:sz w:val="20"/>
          <w:szCs w:val="20"/>
        </w:rPr>
        <w:t>clustering</w:t>
      </w:r>
      <w:proofErr w:type="spellEnd"/>
      <w:r>
        <w:rPr>
          <w:rFonts w:ascii="Arial" w:hAnsi="Arial" w:cs="Arial"/>
          <w:color w:val="333333"/>
          <w:sz w:val="20"/>
          <w:szCs w:val="20"/>
        </w:rPr>
        <w:t xml:space="preserve"> e regole associative (WEKA, Rose-</w:t>
      </w:r>
      <w:proofErr w:type="spellStart"/>
      <w:r>
        <w:rPr>
          <w:rFonts w:ascii="Arial" w:hAnsi="Arial" w:cs="Arial"/>
          <w:color w:val="333333"/>
          <w:sz w:val="20"/>
          <w:szCs w:val="20"/>
        </w:rPr>
        <w:t>Rough</w:t>
      </w:r>
      <w:proofErr w:type="spellEnd"/>
      <w:r>
        <w:rPr>
          <w:rFonts w:ascii="Arial" w:hAnsi="Arial" w:cs="Arial"/>
          <w:color w:val="333333"/>
          <w:sz w:val="20"/>
          <w:szCs w:val="20"/>
        </w:rPr>
        <w:t xml:space="preserve"> Set, A-priori, C4.5)</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Conoscenza fluente della lingua inglese parlata e scritta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Conoscenza di base della lingua francese parlata e scritta.</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AFFILIAZIONI A SOCIETÀ SCIENTIFICHE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Membro della Società Italiana di Economia Agraria (SIDEA)</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Membro del Centro Studi Estimo e di Economia Territoriale (</w:t>
      </w:r>
      <w:proofErr w:type="spellStart"/>
      <w:r>
        <w:rPr>
          <w:rFonts w:ascii="Arial" w:hAnsi="Arial" w:cs="Arial"/>
          <w:color w:val="333333"/>
          <w:sz w:val="20"/>
          <w:szCs w:val="20"/>
        </w:rPr>
        <w:t>Ce.S.E.T</w:t>
      </w:r>
      <w:proofErr w:type="spellEnd"/>
      <w:r>
        <w:rPr>
          <w:rFonts w:ascii="Arial" w:hAnsi="Arial" w:cs="Arial"/>
          <w:color w:val="333333"/>
          <w:sz w:val="20"/>
          <w:szCs w:val="20"/>
        </w:rPr>
        <w:t>.)</w:t>
      </w:r>
    </w:p>
    <w:p w:rsidR="00B756C7" w:rsidRPr="00B756C7" w:rsidRDefault="00B756C7" w:rsidP="00B756C7">
      <w:pPr>
        <w:pStyle w:val="NormaleWeb"/>
        <w:rPr>
          <w:rFonts w:ascii="Arial" w:hAnsi="Arial" w:cs="Arial"/>
          <w:color w:val="333333"/>
          <w:sz w:val="20"/>
          <w:szCs w:val="20"/>
          <w:lang w:val="en-GB"/>
        </w:rPr>
      </w:pPr>
      <w:r w:rsidRPr="00B756C7">
        <w:rPr>
          <w:rFonts w:ascii="Arial" w:hAnsi="Arial" w:cs="Arial"/>
          <w:color w:val="333333"/>
          <w:sz w:val="20"/>
          <w:szCs w:val="20"/>
          <w:lang w:val="en-GB"/>
        </w:rPr>
        <w:t>European Association of Agricultural Economist (EAAE)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Associazione Italiana di Scienze Regionali (</w:t>
      </w:r>
      <w:proofErr w:type="spellStart"/>
      <w:r>
        <w:rPr>
          <w:rFonts w:ascii="Arial" w:hAnsi="Arial" w:cs="Arial"/>
          <w:color w:val="333333"/>
          <w:sz w:val="20"/>
          <w:szCs w:val="20"/>
        </w:rPr>
        <w:t>AISRe</w:t>
      </w:r>
      <w:proofErr w:type="spellEnd"/>
      <w:r>
        <w:rPr>
          <w:rFonts w:ascii="Arial" w:hAnsi="Arial" w:cs="Arial"/>
          <w:color w:val="333333"/>
          <w:sz w:val="20"/>
          <w:szCs w:val="20"/>
        </w:rPr>
        <w:t>) </w:t>
      </w:r>
    </w:p>
    <w:p w:rsidR="00B756C7" w:rsidRPr="00B756C7" w:rsidRDefault="00B756C7" w:rsidP="00B756C7">
      <w:pPr>
        <w:pStyle w:val="NormaleWeb"/>
        <w:rPr>
          <w:rFonts w:ascii="Arial" w:hAnsi="Arial" w:cs="Arial"/>
          <w:color w:val="333333"/>
          <w:sz w:val="20"/>
          <w:szCs w:val="20"/>
          <w:lang w:val="en-GB"/>
        </w:rPr>
      </w:pPr>
      <w:r w:rsidRPr="00B756C7">
        <w:rPr>
          <w:rFonts w:ascii="Arial" w:hAnsi="Arial" w:cs="Arial"/>
          <w:color w:val="333333"/>
          <w:sz w:val="20"/>
          <w:szCs w:val="20"/>
          <w:lang w:val="en-GB"/>
        </w:rPr>
        <w:t xml:space="preserve">International Network for Environment and Security (INES) </w:t>
      </w:r>
      <w:proofErr w:type="spellStart"/>
      <w:r w:rsidRPr="00B756C7">
        <w:rPr>
          <w:rFonts w:ascii="Arial" w:hAnsi="Arial" w:cs="Arial"/>
          <w:color w:val="333333"/>
          <w:sz w:val="20"/>
          <w:szCs w:val="20"/>
          <w:lang w:val="en-GB"/>
        </w:rPr>
        <w:t>nell’ambito</w:t>
      </w:r>
      <w:proofErr w:type="spellEnd"/>
      <w:r w:rsidRPr="00B756C7">
        <w:rPr>
          <w:rFonts w:ascii="Arial" w:hAnsi="Arial" w:cs="Arial"/>
          <w:color w:val="333333"/>
          <w:sz w:val="20"/>
          <w:szCs w:val="20"/>
          <w:lang w:val="en-GB"/>
        </w:rPr>
        <w:t xml:space="preserve"> del </w:t>
      </w:r>
      <w:proofErr w:type="spellStart"/>
      <w:r w:rsidRPr="00B756C7">
        <w:rPr>
          <w:rFonts w:ascii="Arial" w:hAnsi="Arial" w:cs="Arial"/>
          <w:color w:val="333333"/>
          <w:sz w:val="20"/>
          <w:szCs w:val="20"/>
          <w:lang w:val="en-GB"/>
        </w:rPr>
        <w:t>progetto</w:t>
      </w:r>
      <w:proofErr w:type="spellEnd"/>
      <w:r w:rsidRPr="00B756C7">
        <w:rPr>
          <w:rFonts w:ascii="Arial" w:hAnsi="Arial" w:cs="Arial"/>
          <w:color w:val="333333"/>
          <w:sz w:val="20"/>
          <w:szCs w:val="20"/>
          <w:lang w:val="en-GB"/>
        </w:rPr>
        <w:t xml:space="preserve"> “International Human Dimension Programme on Global Environmental Change (IHDP)”</w:t>
      </w:r>
    </w:p>
    <w:p w:rsidR="00B756C7" w:rsidRDefault="00B756C7" w:rsidP="00B756C7">
      <w:pPr>
        <w:pStyle w:val="NormaleWeb"/>
        <w:rPr>
          <w:rFonts w:ascii="Arial" w:hAnsi="Arial" w:cs="Arial"/>
          <w:color w:val="333333"/>
          <w:sz w:val="20"/>
          <w:szCs w:val="20"/>
        </w:rPr>
      </w:pPr>
      <w:r>
        <w:rPr>
          <w:rStyle w:val="Enfasigrassetto"/>
          <w:rFonts w:ascii="Arial" w:hAnsi="Arial" w:cs="Arial"/>
          <w:color w:val="333333"/>
          <w:sz w:val="20"/>
          <w:szCs w:val="20"/>
        </w:rPr>
        <w:t>COLLABORAZIONE A COMITATI DI REDAZIONE A RIVISTE SCIENTIFICHE NAZIONALI E INTERNAZIONALI</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Membro del comitato di redazione della Rivista di Economia e Diritto Agroalimentare</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Membro del comitato di redazione dell’International Journal of </w:t>
      </w:r>
      <w:proofErr w:type="spellStart"/>
      <w:r>
        <w:rPr>
          <w:rFonts w:ascii="Arial" w:hAnsi="Arial" w:cs="Arial"/>
          <w:color w:val="333333"/>
          <w:sz w:val="20"/>
          <w:szCs w:val="20"/>
        </w:rPr>
        <w:t>Sustainable</w:t>
      </w:r>
      <w:proofErr w:type="spellEnd"/>
      <w:r>
        <w:rPr>
          <w:rFonts w:ascii="Arial" w:hAnsi="Arial" w:cs="Arial"/>
          <w:color w:val="333333"/>
          <w:sz w:val="20"/>
          <w:szCs w:val="20"/>
        </w:rPr>
        <w:t xml:space="preserve"> Society (</w:t>
      </w:r>
      <w:proofErr w:type="spellStart"/>
      <w:r>
        <w:rPr>
          <w:rFonts w:ascii="Arial" w:hAnsi="Arial" w:cs="Arial"/>
          <w:color w:val="333333"/>
          <w:sz w:val="20"/>
          <w:szCs w:val="20"/>
        </w:rPr>
        <w:t>IJSSoc</w:t>
      </w:r>
      <w:proofErr w:type="spellEnd"/>
      <w:r>
        <w:rPr>
          <w:rFonts w:ascii="Arial" w:hAnsi="Arial" w:cs="Arial"/>
          <w:color w:val="333333"/>
          <w:sz w:val="20"/>
          <w:szCs w:val="20"/>
        </w:rPr>
        <w:t>)</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 xml:space="preserve">Membro del comitato di redazione </w:t>
      </w:r>
      <w:proofErr w:type="spellStart"/>
      <w:r>
        <w:rPr>
          <w:rFonts w:ascii="Arial" w:hAnsi="Arial" w:cs="Arial"/>
          <w:color w:val="333333"/>
          <w:sz w:val="20"/>
          <w:szCs w:val="20"/>
        </w:rPr>
        <w:t>dell’Int</w:t>
      </w:r>
      <w:proofErr w:type="spellEnd"/>
      <w:r>
        <w:rPr>
          <w:rFonts w:ascii="Arial" w:hAnsi="Arial" w:cs="Arial"/>
          <w:color w:val="333333"/>
          <w:sz w:val="20"/>
          <w:szCs w:val="20"/>
        </w:rPr>
        <w:t xml:space="preserve">. J. of Information Systems &amp; Social </w:t>
      </w:r>
      <w:proofErr w:type="spellStart"/>
      <w:r>
        <w:rPr>
          <w:rFonts w:ascii="Arial" w:hAnsi="Arial" w:cs="Arial"/>
          <w:color w:val="333333"/>
          <w:sz w:val="20"/>
          <w:szCs w:val="20"/>
        </w:rPr>
        <w:t>Change</w:t>
      </w:r>
      <w:proofErr w:type="spellEnd"/>
      <w:r>
        <w:rPr>
          <w:rFonts w:ascii="Arial" w:hAnsi="Arial" w:cs="Arial"/>
          <w:color w:val="333333"/>
          <w:sz w:val="20"/>
          <w:szCs w:val="20"/>
        </w:rPr>
        <w:t xml:space="preserve"> (IJISSC)</w:t>
      </w:r>
    </w:p>
    <w:p w:rsidR="00B756C7" w:rsidRDefault="00B756C7" w:rsidP="00B756C7">
      <w:pPr>
        <w:pStyle w:val="NormaleWeb"/>
        <w:rPr>
          <w:rFonts w:ascii="Arial" w:hAnsi="Arial" w:cs="Arial"/>
          <w:color w:val="333333"/>
          <w:sz w:val="20"/>
          <w:szCs w:val="20"/>
        </w:rPr>
      </w:pPr>
      <w:r>
        <w:rPr>
          <w:rFonts w:ascii="Arial" w:hAnsi="Arial" w:cs="Arial"/>
          <w:color w:val="333333"/>
          <w:sz w:val="20"/>
          <w:szCs w:val="20"/>
        </w:rPr>
        <w:t>23/04/2020</w:t>
      </w:r>
    </w:p>
    <w:p w:rsidR="000937F1" w:rsidRDefault="000937F1" w:rsidP="00B756C7">
      <w:pPr>
        <w:pStyle w:val="NormaleWeb"/>
        <w:rPr>
          <w:rFonts w:ascii="Arial" w:hAnsi="Arial" w:cs="Arial"/>
          <w:color w:val="333333"/>
          <w:sz w:val="20"/>
          <w:szCs w:val="20"/>
        </w:rPr>
      </w:pPr>
    </w:p>
    <w:p w:rsidR="000937F1" w:rsidRDefault="000937F1" w:rsidP="00B756C7">
      <w:pPr>
        <w:pStyle w:val="NormaleWeb"/>
        <w:rPr>
          <w:rFonts w:ascii="Arial" w:hAnsi="Arial" w:cs="Arial"/>
          <w:color w:val="333333"/>
          <w:sz w:val="20"/>
          <w:szCs w:val="20"/>
        </w:rPr>
      </w:pPr>
    </w:p>
    <w:p w:rsidR="00B756C7" w:rsidRPr="00B756C7" w:rsidRDefault="00B756C7" w:rsidP="00B756C7">
      <w:r w:rsidRPr="00B756C7">
        <w:t xml:space="preserve">Docente di </w:t>
      </w:r>
      <w:proofErr w:type="spellStart"/>
      <w:r w:rsidRPr="00B756C7">
        <w:t>Environmental</w:t>
      </w:r>
      <w:proofErr w:type="spellEnd"/>
      <w:r w:rsidRPr="00B756C7">
        <w:t xml:space="preserve"> Policy and </w:t>
      </w:r>
      <w:proofErr w:type="spellStart"/>
      <w:r w:rsidRPr="00B756C7">
        <w:t>Biotechnology</w:t>
      </w:r>
      <w:proofErr w:type="spellEnd"/>
      <w:r w:rsidRPr="00B756C7">
        <w:t xml:space="preserve"> (6 CFU, 54 ORE) </w:t>
      </w:r>
      <w:proofErr w:type="spellStart"/>
      <w:r w:rsidRPr="00B756C7">
        <w:t>C.d.L</w:t>
      </w:r>
      <w:proofErr w:type="spellEnd"/>
      <w:r w:rsidRPr="00B756C7">
        <w:t>. Magistrale in Biotecnologie Agrarie (classe LM-7) presso il Dipartimento di Agricoltura, Alimentazione e Ambiente dell’Università degli Studi Catania.</w:t>
      </w:r>
    </w:p>
    <w:p w:rsidR="00B756C7" w:rsidRPr="00B756C7" w:rsidRDefault="00B756C7" w:rsidP="00B756C7">
      <w:r w:rsidRPr="00B756C7">
        <w:t xml:space="preserve">Docente di Analisi Socio-economica del Territorio (6 CFU, 54 ORE) </w:t>
      </w:r>
      <w:proofErr w:type="spellStart"/>
      <w:r w:rsidRPr="00B756C7">
        <w:t>C.d.L</w:t>
      </w:r>
      <w:proofErr w:type="spellEnd"/>
      <w:r w:rsidRPr="00B756C7">
        <w:t xml:space="preserve"> in Pianificazione e Tutela del Territorio e del Paesaggio (classe L 21) presso il Dipartimento di Agricoltura, Alimentazione e Ambiente dell’Università degli Studi Catania.</w:t>
      </w:r>
    </w:p>
    <w:p w:rsidR="00B756C7" w:rsidRPr="00B756C7" w:rsidRDefault="00B756C7" w:rsidP="00B756C7">
      <w:r w:rsidRPr="00B756C7">
        <w:rPr>
          <w:b/>
          <w:bCs/>
        </w:rPr>
        <w:t>TEMI DI RICERCA</w:t>
      </w:r>
    </w:p>
    <w:p w:rsidR="00B756C7" w:rsidRPr="00B756C7" w:rsidRDefault="00B756C7" w:rsidP="00B756C7">
      <w:r w:rsidRPr="00B756C7">
        <w:t>Esperienza specifica nell’applicazione di metodologie per la valutazione di politiche pubbliche e approcci partecipativi in tema di sviluppo del territorio e della pesca, sicurezza alimentare, innovazione e competitività dell’impresa agroalimentare con particolare riferimento alle biotecnologie. Si è occupata inoltre di valutazione economica della biodiversità e delle risorse naturali.  Altre tematiche di ricerca hanno riguardato povertà ed esclusione sociale, politiche sociali ed occupazionali nel settore agricolo in Italia e in Europa, crescita economica, prodotti tipici e valorizzazione del territorio, consumatore e prodotti agroalimentari di qualità.</w:t>
      </w:r>
    </w:p>
    <w:p w:rsidR="00B756C7" w:rsidRPr="00B756C7" w:rsidRDefault="00B756C7" w:rsidP="00B756C7">
      <w:r w:rsidRPr="00B756C7">
        <w:t xml:space="preserve">Inoltre si è occupata di approcci </w:t>
      </w:r>
      <w:proofErr w:type="spellStart"/>
      <w:r w:rsidRPr="00B756C7">
        <w:t>multicriteriali</w:t>
      </w:r>
      <w:proofErr w:type="spellEnd"/>
      <w:r w:rsidRPr="00B756C7">
        <w:t xml:space="preserve"> di aiuto alla decisione e di applicazione di tecniche “soft” di strutturazione delle problematiche decisionali (</w:t>
      </w:r>
      <w:proofErr w:type="spellStart"/>
      <w:r w:rsidRPr="00B756C7">
        <w:t>Problem</w:t>
      </w:r>
      <w:proofErr w:type="spellEnd"/>
      <w:r w:rsidRPr="00B756C7">
        <w:t xml:space="preserve"> </w:t>
      </w:r>
      <w:proofErr w:type="spellStart"/>
      <w:r w:rsidRPr="00B756C7">
        <w:t>Structuring</w:t>
      </w:r>
      <w:proofErr w:type="spellEnd"/>
      <w:r w:rsidRPr="00B756C7">
        <w:t xml:space="preserve"> </w:t>
      </w:r>
      <w:proofErr w:type="spellStart"/>
      <w:r w:rsidRPr="00B756C7">
        <w:t>Methods</w:t>
      </w:r>
      <w:proofErr w:type="spellEnd"/>
      <w:r w:rsidRPr="00B756C7">
        <w:t xml:space="preserve">) attraverso le tecniche di Cognitive </w:t>
      </w:r>
      <w:proofErr w:type="spellStart"/>
      <w:r w:rsidRPr="00B756C7">
        <w:t>Mapping</w:t>
      </w:r>
      <w:proofErr w:type="spellEnd"/>
      <w:r w:rsidRPr="00B756C7">
        <w:t xml:space="preserve">. Altri interessi hanno riguardato: a) l’utilizzazione di strumenti per lo sviluppo di processi partecipativi; b) la costruzione di scenari condivisi in contesti territoriali locali; c) l’uso integrato di diversi strumenti della ricerca operativa; d) data </w:t>
      </w:r>
      <w:proofErr w:type="spellStart"/>
      <w:r w:rsidRPr="00B756C7">
        <w:t>mining</w:t>
      </w:r>
      <w:proofErr w:type="spellEnd"/>
      <w:r w:rsidRPr="00B756C7">
        <w:t xml:space="preserve">, </w:t>
      </w:r>
      <w:proofErr w:type="spellStart"/>
      <w:r w:rsidRPr="00B756C7">
        <w:t>knowledge</w:t>
      </w:r>
      <w:proofErr w:type="spellEnd"/>
      <w:r w:rsidRPr="00B756C7">
        <w:t xml:space="preserve"> </w:t>
      </w:r>
      <w:proofErr w:type="spellStart"/>
      <w:r w:rsidRPr="00B756C7">
        <w:t>representation</w:t>
      </w:r>
      <w:proofErr w:type="spellEnd"/>
      <w:r w:rsidRPr="00B756C7">
        <w:t xml:space="preserve"> e pattern </w:t>
      </w:r>
      <w:proofErr w:type="spellStart"/>
      <w:r w:rsidRPr="00B756C7">
        <w:t>evaluation</w:t>
      </w:r>
      <w:proofErr w:type="spellEnd"/>
      <w:r w:rsidRPr="00B756C7">
        <w:t xml:space="preserve"> basati su classificazione, </w:t>
      </w:r>
      <w:proofErr w:type="spellStart"/>
      <w:r w:rsidRPr="00B756C7">
        <w:t>clustering</w:t>
      </w:r>
      <w:proofErr w:type="spellEnd"/>
      <w:r w:rsidRPr="00B756C7">
        <w:t xml:space="preserve"> e </w:t>
      </w:r>
      <w:proofErr w:type="spellStart"/>
      <w:r w:rsidRPr="00B756C7">
        <w:t>association</w:t>
      </w:r>
      <w:proofErr w:type="spellEnd"/>
      <w:r w:rsidRPr="00B756C7">
        <w:t xml:space="preserve"> </w:t>
      </w:r>
      <w:proofErr w:type="spellStart"/>
      <w:r w:rsidRPr="00B756C7">
        <w:t>rules</w:t>
      </w:r>
      <w:proofErr w:type="spellEnd"/>
    </w:p>
    <w:p w:rsidR="00B756C7" w:rsidRPr="00B756C7" w:rsidRDefault="00B756C7" w:rsidP="00B756C7">
      <w:r w:rsidRPr="00B756C7">
        <w:rPr>
          <w:b/>
          <w:bCs/>
        </w:rPr>
        <w:t>ATTIVITÀ DI VALUTAZIONE</w:t>
      </w:r>
    </w:p>
    <w:p w:rsidR="00B756C7" w:rsidRPr="00B756C7" w:rsidRDefault="00B756C7" w:rsidP="00B756C7">
      <w:r w:rsidRPr="00B756C7">
        <w:t xml:space="preserve">Componente del gruppo di esperti del nucleo di valutazione GEV 07 (Area Scienze agrarie e veterinarie), per la valutazione dei prodotti della ricerca (VQR 2004-2010 e VQR 2011-2014) </w:t>
      </w:r>
      <w:proofErr w:type="gramStart"/>
      <w:r w:rsidRPr="00B756C7">
        <w:t>dell’ANVUR .</w:t>
      </w:r>
      <w:proofErr w:type="gramEnd"/>
    </w:p>
    <w:p w:rsidR="00B756C7" w:rsidRPr="00B756C7" w:rsidRDefault="00B756C7" w:rsidP="00B756C7">
      <w:r w:rsidRPr="00B756C7">
        <w:t>Dal 2012 è revisore per la valutazione di progetti di ricerca PRIN per conto del MIUR.</w:t>
      </w:r>
    </w:p>
    <w:p w:rsidR="00B756C7" w:rsidRPr="00B756C7" w:rsidRDefault="00B756C7" w:rsidP="00B756C7">
      <w:r w:rsidRPr="00B756C7">
        <w:t xml:space="preserve">Dal 2016 è stata nominata revisore esperto della Commissione europea e svolge attività di revisione per la selezione di progetti </w:t>
      </w:r>
      <w:proofErr w:type="spellStart"/>
      <w:r w:rsidRPr="00B756C7">
        <w:t>Horizon</w:t>
      </w:r>
      <w:proofErr w:type="spellEnd"/>
      <w:r w:rsidRPr="00B756C7">
        <w:t xml:space="preserve"> 2020 e per progetti EU </w:t>
      </w:r>
      <w:proofErr w:type="spellStart"/>
      <w:r w:rsidRPr="00B756C7">
        <w:t>Bio-Based</w:t>
      </w:r>
      <w:proofErr w:type="spellEnd"/>
      <w:r w:rsidRPr="00B756C7">
        <w:t xml:space="preserve"> </w:t>
      </w:r>
      <w:proofErr w:type="spellStart"/>
      <w:r w:rsidRPr="00B756C7">
        <w:t>Industries</w:t>
      </w:r>
      <w:proofErr w:type="spellEnd"/>
      <w:r w:rsidRPr="00B756C7">
        <w:t xml:space="preserve"> Joint </w:t>
      </w:r>
      <w:proofErr w:type="spellStart"/>
      <w:r w:rsidRPr="00B756C7">
        <w:t>Undertaking</w:t>
      </w:r>
      <w:proofErr w:type="spellEnd"/>
      <w:r w:rsidRPr="00B756C7">
        <w:t xml:space="preserve"> (BBI JU)</w:t>
      </w:r>
    </w:p>
    <w:p w:rsidR="00B756C7" w:rsidRPr="00B756C7" w:rsidRDefault="00B756C7" w:rsidP="00B756C7">
      <w:r w:rsidRPr="00B756C7">
        <w:rPr>
          <w:b/>
          <w:bCs/>
        </w:rPr>
        <w:t>ISTRUZIONE E FORMAZIONE SCIENTIFICA</w:t>
      </w:r>
    </w:p>
    <w:p w:rsidR="00B756C7" w:rsidRPr="00B756C7" w:rsidRDefault="00B756C7" w:rsidP="00B756C7">
      <w:r w:rsidRPr="00B756C7">
        <w:t xml:space="preserve">Nell’A.A. 1988/89 ha conseguito il diploma di laurea in Scienze Politiche presso l’Università di Catania con voti 110/110 e lode, elaborando una tesi dal titolo “Questione demaniale e lotte contadine a Caltagirone tra ‘800 </w:t>
      </w:r>
      <w:proofErr w:type="gramStart"/>
      <w:r w:rsidRPr="00B756C7">
        <w:t>e ‘</w:t>
      </w:r>
      <w:proofErr w:type="gramEnd"/>
      <w:r w:rsidRPr="00B756C7">
        <w:t>900”; relatore della tesi: Prof. Giuseppe Barone. </w:t>
      </w:r>
    </w:p>
    <w:p w:rsidR="00B756C7" w:rsidRPr="00B756C7" w:rsidRDefault="00B756C7" w:rsidP="00B756C7">
      <w:r w:rsidRPr="00B756C7">
        <w:t>Nell’ A.A. 1988/89 è risultata vincitrice di un Premio di laurea assegnato dell’Opera Universitaria di Catania per la migliore tesi di interesse della Regione Siciliana sulla Storia Economico-Agraria del Mezzogiorno d’Italia.</w:t>
      </w:r>
    </w:p>
    <w:p w:rsidR="00B756C7" w:rsidRPr="00B756C7" w:rsidRDefault="00B756C7" w:rsidP="00B756C7">
      <w:r w:rsidRPr="00B756C7">
        <w:t>Negli A.A. 1992-93/1995-96 ha frequentato il corso di Dottorato di Ricerca in Economia Agraria e Gestione del Territorio, durante il quale ha partecipato a diversi seminari di studi, a livello nazionale ed internazionale, riguardanti l’economia dell’ambiente e le politiche ambientali dell’Unione Europea.</w:t>
      </w:r>
    </w:p>
    <w:p w:rsidR="00B756C7" w:rsidRPr="00B756C7" w:rsidRDefault="00B756C7" w:rsidP="00B756C7">
      <w:r w:rsidRPr="00B756C7">
        <w:t xml:space="preserve">Nel settembre del 1996 ha ottenuto il titolo di dottore di ricerca in Economia Agraria e Gestione del Territorio presso la Facoltà di Economia di Catania, presentando una tesi dal titolo “Integrazione fra </w:t>
      </w:r>
      <w:r w:rsidRPr="00B756C7">
        <w:lastRenderedPageBreak/>
        <w:t>agricoltura ed ambiente nel quadro della riforma della PAC: l’attuazione delle misure previste dal Reg. CEE 2078/92”; relatore della tesi: Prof.ssa Giuseppina Carrà.</w:t>
      </w:r>
    </w:p>
    <w:p w:rsidR="00B756C7" w:rsidRPr="00B756C7" w:rsidRDefault="00B756C7" w:rsidP="00B756C7">
      <w:r w:rsidRPr="00B756C7">
        <w:t>Dall’aprile 1997 all’aprile 1999 è stata titolare di una borsa di studio post-dottorato, settore scientifico disciplinare Economia e Politica Agraria per lo svolgimento di un progetto di ricerca dal titolo “Analisi dei risultati economici di aziende sottoposte al regime di aiuti per l’adozione di metodi di produzione ecocompatibili (Reg. CEE 2078/92) e possibili sentieri di aggiustamento” nell’ambito del programma di ricerca “Analisi dell’attività agricola a basso impatto ambientale e valutazione delle politiche di sostegno”; responsabile scientifico: Prof. Giovanni La Via.</w:t>
      </w:r>
    </w:p>
    <w:p w:rsidR="00B756C7" w:rsidRPr="00B756C7" w:rsidRDefault="00B756C7" w:rsidP="00B756C7">
      <w:r w:rsidRPr="00B756C7">
        <w:t>Settembre–</w:t>
      </w:r>
      <w:proofErr w:type="gramStart"/>
      <w:r w:rsidRPr="00B756C7">
        <w:t>Ottobre</w:t>
      </w:r>
      <w:proofErr w:type="gramEnd"/>
      <w:r w:rsidRPr="00B756C7">
        <w:t xml:space="preserve"> 1999: </w:t>
      </w:r>
      <w:proofErr w:type="spellStart"/>
      <w:r w:rsidRPr="00B756C7">
        <w:t>Climate</w:t>
      </w:r>
      <w:proofErr w:type="spellEnd"/>
      <w:r w:rsidRPr="00B756C7">
        <w:t xml:space="preserve"> </w:t>
      </w:r>
      <w:proofErr w:type="spellStart"/>
      <w:r w:rsidRPr="00B756C7">
        <w:t>Change</w:t>
      </w:r>
      <w:proofErr w:type="spellEnd"/>
      <w:r w:rsidRPr="00B756C7">
        <w:t xml:space="preserve"> </w:t>
      </w:r>
      <w:proofErr w:type="spellStart"/>
      <w:r w:rsidRPr="00B756C7">
        <w:t>Programm</w:t>
      </w:r>
      <w:proofErr w:type="spellEnd"/>
      <w:r w:rsidRPr="00B756C7">
        <w:t xml:space="preserve">, </w:t>
      </w:r>
      <w:proofErr w:type="spellStart"/>
      <w:r w:rsidRPr="00B756C7">
        <w:t>European</w:t>
      </w:r>
      <w:proofErr w:type="spellEnd"/>
      <w:r w:rsidRPr="00B756C7">
        <w:t xml:space="preserve"> Union Advanced </w:t>
      </w:r>
      <w:proofErr w:type="spellStart"/>
      <w:r w:rsidRPr="00B756C7">
        <w:t>Study</w:t>
      </w:r>
      <w:proofErr w:type="spellEnd"/>
      <w:r w:rsidRPr="00B756C7">
        <w:t xml:space="preserve"> Course on “</w:t>
      </w:r>
      <w:proofErr w:type="spellStart"/>
      <w:r w:rsidRPr="00B756C7">
        <w:t>Decision</w:t>
      </w:r>
      <w:proofErr w:type="spellEnd"/>
      <w:r w:rsidRPr="00B756C7">
        <w:t xml:space="preserve"> Tools and </w:t>
      </w:r>
      <w:proofErr w:type="spellStart"/>
      <w:r w:rsidRPr="00B756C7">
        <w:t>Processes</w:t>
      </w:r>
      <w:proofErr w:type="spellEnd"/>
      <w:r w:rsidRPr="00B756C7">
        <w:t xml:space="preserve"> for </w:t>
      </w:r>
      <w:proofErr w:type="spellStart"/>
      <w:r w:rsidRPr="00B756C7">
        <w:t>integrated</w:t>
      </w:r>
      <w:proofErr w:type="spellEnd"/>
      <w:r w:rsidRPr="00B756C7">
        <w:t xml:space="preserve"> </w:t>
      </w:r>
      <w:proofErr w:type="spellStart"/>
      <w:r w:rsidRPr="00B756C7">
        <w:t>Environmental</w:t>
      </w:r>
      <w:proofErr w:type="spellEnd"/>
      <w:r w:rsidRPr="00B756C7">
        <w:t xml:space="preserve"> </w:t>
      </w:r>
      <w:proofErr w:type="spellStart"/>
      <w:r w:rsidRPr="00B756C7">
        <w:t>Assessment</w:t>
      </w:r>
      <w:proofErr w:type="spellEnd"/>
      <w:r w:rsidRPr="00B756C7">
        <w:t>” (selezionata per titoli alla frequenza di 70 ore presso l’Università Autonoma di Barcellona).</w:t>
      </w:r>
    </w:p>
    <w:p w:rsidR="00B756C7" w:rsidRPr="00B756C7" w:rsidRDefault="00B756C7" w:rsidP="00B756C7">
      <w:proofErr w:type="spellStart"/>
      <w:r w:rsidRPr="00B756C7">
        <w:rPr>
          <w:lang w:val="en-GB"/>
        </w:rPr>
        <w:t>Luglio</w:t>
      </w:r>
      <w:proofErr w:type="spellEnd"/>
      <w:r w:rsidRPr="00B756C7">
        <w:rPr>
          <w:lang w:val="en-GB"/>
        </w:rPr>
        <w:t xml:space="preserve"> 2000: 7th </w:t>
      </w:r>
      <w:proofErr w:type="spellStart"/>
      <w:r w:rsidRPr="00B756C7">
        <w:rPr>
          <w:lang w:val="en-GB"/>
        </w:rPr>
        <w:t>Suumer</w:t>
      </w:r>
      <w:proofErr w:type="spellEnd"/>
      <w:r w:rsidRPr="00B756C7">
        <w:rPr>
          <w:lang w:val="en-GB"/>
        </w:rPr>
        <w:t xml:space="preserve"> school </w:t>
      </w:r>
      <w:proofErr w:type="spellStart"/>
      <w:r w:rsidRPr="00B756C7">
        <w:rPr>
          <w:lang w:val="en-GB"/>
        </w:rPr>
        <w:t>su</w:t>
      </w:r>
      <w:proofErr w:type="spellEnd"/>
      <w:r w:rsidRPr="00B756C7">
        <w:rPr>
          <w:lang w:val="en-GB"/>
        </w:rPr>
        <w:t xml:space="preserve"> “Multiple Criteria Decision Aid: Methods, Applications and Software” – European Working Group </w:t>
      </w:r>
      <w:proofErr w:type="spellStart"/>
      <w:r w:rsidRPr="00B756C7">
        <w:rPr>
          <w:lang w:val="en-GB"/>
        </w:rPr>
        <w:t>Multicriteria</w:t>
      </w:r>
      <w:proofErr w:type="spellEnd"/>
      <w:r w:rsidRPr="00B756C7">
        <w:rPr>
          <w:lang w:val="en-GB"/>
        </w:rPr>
        <w:t xml:space="preserve"> Aid for Decisions-</w:t>
      </w:r>
      <w:proofErr w:type="spellStart"/>
      <w:r w:rsidRPr="00B756C7">
        <w:rPr>
          <w:lang w:val="en-GB"/>
        </w:rPr>
        <w:t>Università</w:t>
      </w:r>
      <w:proofErr w:type="spellEnd"/>
      <w:r w:rsidRPr="00B756C7">
        <w:rPr>
          <w:lang w:val="en-GB"/>
        </w:rPr>
        <w:t xml:space="preserve"> di Catania. </w:t>
      </w:r>
      <w:proofErr w:type="spellStart"/>
      <w:r w:rsidRPr="00B756C7">
        <w:t>Responsabilidella</w:t>
      </w:r>
      <w:proofErr w:type="spellEnd"/>
      <w:r w:rsidRPr="00B756C7">
        <w:t xml:space="preserve"> Scuola: Prof. Bernard </w:t>
      </w:r>
      <w:proofErr w:type="spellStart"/>
      <w:r w:rsidRPr="00B756C7">
        <w:t>Roy</w:t>
      </w:r>
      <w:proofErr w:type="spellEnd"/>
      <w:r w:rsidRPr="00B756C7">
        <w:t xml:space="preserve"> e Prof. Benedetto Matarazzo.</w:t>
      </w:r>
    </w:p>
    <w:p w:rsidR="00B756C7" w:rsidRPr="00B756C7" w:rsidRDefault="00B756C7" w:rsidP="00B756C7">
      <w:r w:rsidRPr="00B756C7">
        <w:t>Dal 08/1999 al 08/2001 è stata titolare di un assegno di ricerca presso il Dipartimento di Economia e Territorio (Facoltà di Economia), s. s. d. AGR/01 - Economia ed Estimo Rurale, per il programma di ricerca “Le politiche di tutela e valorizzazione delle produzioni agroalimentari tipiche e di qualità”; responsabile scientifico: Prof. Giovanni Petino.</w:t>
      </w:r>
    </w:p>
    <w:p w:rsidR="00B756C7" w:rsidRPr="00B756C7" w:rsidRDefault="00B756C7" w:rsidP="00B756C7">
      <w:r w:rsidRPr="00B756C7">
        <w:t xml:space="preserve">Dal 3 giugno 2002 al 31 dicembre 2003 è stata titolare di un assegno di ricerca presso il Dipartimento di Scienze Economico Agrarie ed Estimative (DISEAE) della Facoltà di Agraria afferente al </w:t>
      </w:r>
      <w:proofErr w:type="spellStart"/>
      <w:r w:rsidRPr="00B756C7">
        <w:t>s.s.d</w:t>
      </w:r>
      <w:proofErr w:type="spellEnd"/>
      <w:r w:rsidRPr="00B756C7">
        <w:t>. AGR/01 - Economia ed Estimo Rurale, per il programma di ricerca “I distretti rurali ed agro-alimentari di qualità: aspetti spaziali e di governo”; responsabile scientifico: Prof. Francesco Bellia.</w:t>
      </w:r>
    </w:p>
    <w:p w:rsidR="00B756C7" w:rsidRPr="00B756C7" w:rsidRDefault="00B756C7" w:rsidP="00B756C7">
      <w:r w:rsidRPr="00B756C7">
        <w:t>Professore Aggregato dall’A.A. 2005/06 presso l’Università degli Studi Catania.</w:t>
      </w:r>
    </w:p>
    <w:p w:rsidR="00B756C7" w:rsidRPr="00B756C7" w:rsidRDefault="00B756C7" w:rsidP="00B756C7">
      <w:r w:rsidRPr="00B756C7">
        <w:t>Ricercatrice Confermata a decorrere dal 02/01/2007 SSD AGR/01 (Economia ed Estimo rurale).</w:t>
      </w:r>
    </w:p>
    <w:p w:rsidR="00B756C7" w:rsidRPr="00B756C7" w:rsidRDefault="00B756C7" w:rsidP="00B756C7">
      <w:r w:rsidRPr="00B756C7">
        <w:rPr>
          <w:b/>
          <w:bCs/>
        </w:rPr>
        <w:t>ATTRIBUZIONE DI INCARICHI DI INSEGNAMENTO O DI RICERCA (FELLOWSHIP) UFFICIALE PRESSO ATENEI E ISTITUTI DI RICERCA, ESTERI E INTERNAZIONALI, DI ALTA QUALIFICAZIONE</w:t>
      </w:r>
    </w:p>
    <w:p w:rsidR="00B756C7" w:rsidRPr="00B756C7" w:rsidRDefault="00B756C7" w:rsidP="00B756C7">
      <w:pPr>
        <w:rPr>
          <w:lang w:val="en-GB"/>
        </w:rPr>
      </w:pPr>
      <w:proofErr w:type="spellStart"/>
      <w:r w:rsidRPr="00B756C7">
        <w:rPr>
          <w:lang w:val="en-GB"/>
        </w:rPr>
        <w:t>Contattto</w:t>
      </w:r>
      <w:proofErr w:type="spellEnd"/>
      <w:r w:rsidRPr="00B756C7">
        <w:rPr>
          <w:lang w:val="en-GB"/>
        </w:rPr>
        <w:t xml:space="preserve"> di </w:t>
      </w:r>
      <w:proofErr w:type="spellStart"/>
      <w:r w:rsidRPr="00B756C7">
        <w:rPr>
          <w:lang w:val="en-GB"/>
        </w:rPr>
        <w:t>Ricerca</w:t>
      </w:r>
      <w:proofErr w:type="spellEnd"/>
      <w:r w:rsidRPr="00B756C7">
        <w:rPr>
          <w:lang w:val="en-GB"/>
        </w:rPr>
        <w:t xml:space="preserve"> </w:t>
      </w:r>
      <w:proofErr w:type="spellStart"/>
      <w:r w:rsidRPr="00B756C7">
        <w:rPr>
          <w:lang w:val="en-GB"/>
        </w:rPr>
        <w:t>su</w:t>
      </w:r>
      <w:proofErr w:type="spellEnd"/>
      <w:r w:rsidRPr="00B756C7">
        <w:rPr>
          <w:lang w:val="en-GB"/>
        </w:rPr>
        <w:t xml:space="preserve"> “The Economic Evaluation of Water” - Department of Spatial Economics </w:t>
      </w:r>
      <w:proofErr w:type="spellStart"/>
      <w:r w:rsidRPr="00B756C7">
        <w:rPr>
          <w:lang w:val="en-GB"/>
        </w:rPr>
        <w:t>della</w:t>
      </w:r>
      <w:proofErr w:type="spellEnd"/>
      <w:r w:rsidRPr="00B756C7">
        <w:rPr>
          <w:lang w:val="en-GB"/>
        </w:rPr>
        <w:t xml:space="preserve"> Free University of Amsterdam and Dutch Ministry of Transport and Water Infrastructure </w:t>
      </w:r>
      <w:proofErr w:type="spellStart"/>
      <w:r w:rsidRPr="00B756C7">
        <w:rPr>
          <w:lang w:val="en-GB"/>
        </w:rPr>
        <w:t>Rjksinstituut</w:t>
      </w:r>
      <w:proofErr w:type="spellEnd"/>
      <w:r w:rsidRPr="00B756C7">
        <w:rPr>
          <w:lang w:val="en-GB"/>
        </w:rPr>
        <w:t xml:space="preserve"> </w:t>
      </w:r>
      <w:proofErr w:type="spellStart"/>
      <w:r w:rsidRPr="00B756C7">
        <w:rPr>
          <w:lang w:val="en-GB"/>
        </w:rPr>
        <w:t>voor</w:t>
      </w:r>
      <w:proofErr w:type="spellEnd"/>
      <w:r w:rsidRPr="00B756C7">
        <w:rPr>
          <w:lang w:val="en-GB"/>
        </w:rPr>
        <w:t xml:space="preserve"> </w:t>
      </w:r>
      <w:proofErr w:type="spellStart"/>
      <w:r w:rsidRPr="00B756C7">
        <w:rPr>
          <w:lang w:val="en-GB"/>
        </w:rPr>
        <w:t>Integraal</w:t>
      </w:r>
      <w:proofErr w:type="spellEnd"/>
      <w:r w:rsidRPr="00B756C7">
        <w:rPr>
          <w:lang w:val="en-GB"/>
        </w:rPr>
        <w:t xml:space="preserve"> </w:t>
      </w:r>
      <w:proofErr w:type="spellStart"/>
      <w:r w:rsidRPr="00B756C7">
        <w:rPr>
          <w:lang w:val="en-GB"/>
        </w:rPr>
        <w:t>Zoetwaterbeheer</w:t>
      </w:r>
      <w:proofErr w:type="spellEnd"/>
      <w:r w:rsidRPr="00B756C7">
        <w:rPr>
          <w:lang w:val="en-GB"/>
        </w:rPr>
        <w:t xml:space="preserve"> </w:t>
      </w:r>
      <w:proofErr w:type="spellStart"/>
      <w:r w:rsidRPr="00B756C7">
        <w:rPr>
          <w:lang w:val="en-GB"/>
        </w:rPr>
        <w:t>en</w:t>
      </w:r>
      <w:proofErr w:type="spellEnd"/>
      <w:r w:rsidRPr="00B756C7">
        <w:rPr>
          <w:lang w:val="en-GB"/>
        </w:rPr>
        <w:t xml:space="preserve"> </w:t>
      </w:r>
      <w:proofErr w:type="spellStart"/>
      <w:r w:rsidRPr="00B756C7">
        <w:rPr>
          <w:lang w:val="en-GB"/>
        </w:rPr>
        <w:t>Afvalwaterbehandeling</w:t>
      </w:r>
      <w:proofErr w:type="spellEnd"/>
      <w:r w:rsidRPr="00B756C7">
        <w:rPr>
          <w:lang w:val="en-GB"/>
        </w:rPr>
        <w:t xml:space="preserve"> (RIZA-WSL), (</w:t>
      </w:r>
      <w:proofErr w:type="spellStart"/>
      <w:r w:rsidRPr="00B756C7">
        <w:rPr>
          <w:lang w:val="en-GB"/>
        </w:rPr>
        <w:t>Responsabile</w:t>
      </w:r>
      <w:proofErr w:type="spellEnd"/>
      <w:r w:rsidRPr="00B756C7">
        <w:rPr>
          <w:lang w:val="en-GB"/>
        </w:rPr>
        <w:t xml:space="preserve"> </w:t>
      </w:r>
      <w:proofErr w:type="spellStart"/>
      <w:r w:rsidRPr="00B756C7">
        <w:rPr>
          <w:lang w:val="en-GB"/>
        </w:rPr>
        <w:t>della</w:t>
      </w:r>
      <w:proofErr w:type="spellEnd"/>
      <w:r w:rsidRPr="00B756C7">
        <w:rPr>
          <w:lang w:val="en-GB"/>
        </w:rPr>
        <w:t xml:space="preserve"> </w:t>
      </w:r>
      <w:proofErr w:type="spellStart"/>
      <w:r w:rsidRPr="00B756C7">
        <w:rPr>
          <w:lang w:val="en-GB"/>
        </w:rPr>
        <w:t>Ricerca</w:t>
      </w:r>
      <w:proofErr w:type="spellEnd"/>
      <w:r w:rsidRPr="00B756C7">
        <w:rPr>
          <w:lang w:val="en-GB"/>
        </w:rPr>
        <w:t xml:space="preserve"> </w:t>
      </w:r>
      <w:proofErr w:type="spellStart"/>
      <w:r w:rsidRPr="00B756C7">
        <w:rPr>
          <w:lang w:val="en-GB"/>
        </w:rPr>
        <w:t>Prof.</w:t>
      </w:r>
      <w:proofErr w:type="spellEnd"/>
      <w:r w:rsidRPr="00B756C7">
        <w:rPr>
          <w:lang w:val="en-GB"/>
        </w:rPr>
        <w:t xml:space="preserve"> J. van den Bergh), 2000</w:t>
      </w:r>
    </w:p>
    <w:p w:rsidR="00B756C7" w:rsidRPr="00B756C7" w:rsidRDefault="00B756C7" w:rsidP="00B756C7">
      <w:r w:rsidRPr="00B756C7">
        <w:rPr>
          <w:b/>
          <w:bCs/>
        </w:rPr>
        <w:t>CONSEGUIMENTO DI PREMI E RICONOSCIMENTI PER L'ATTIVITÀ SCIENTIFICA </w:t>
      </w:r>
      <w:r w:rsidRPr="00B756C7">
        <w:t> </w:t>
      </w:r>
    </w:p>
    <w:p w:rsidR="00B756C7" w:rsidRPr="00B756C7" w:rsidRDefault="00B756C7" w:rsidP="00B756C7">
      <w:r w:rsidRPr="00B756C7">
        <w:t>Premio di laurea - Opera Universitaria di Catania per la migliore tesi della Regione Siciliana sulla Storia Economico-Agraria del Mezzogiorno d'Italia (1988/1989) </w:t>
      </w:r>
    </w:p>
    <w:p w:rsidR="00B756C7" w:rsidRPr="00B756C7" w:rsidRDefault="00B756C7" w:rsidP="00B756C7">
      <w:r w:rsidRPr="00B756C7">
        <w:rPr>
          <w:b/>
          <w:bCs/>
        </w:rPr>
        <w:t>ATTIVITÀ DIDATTICHE</w:t>
      </w:r>
    </w:p>
    <w:p w:rsidR="00B756C7" w:rsidRPr="00B756C7" w:rsidRDefault="00B756C7" w:rsidP="00B756C7">
      <w:r w:rsidRPr="00B756C7">
        <w:t>Insegnamenti</w:t>
      </w:r>
    </w:p>
    <w:p w:rsidR="00B756C7" w:rsidRPr="00B756C7" w:rsidRDefault="00B756C7" w:rsidP="00B756C7">
      <w:r w:rsidRPr="00B756C7">
        <w:t xml:space="preserve">Dall’A.A. 2013/14 Docente incaricato di “Docente di </w:t>
      </w:r>
      <w:proofErr w:type="spellStart"/>
      <w:r w:rsidRPr="00B756C7">
        <w:t>Environmental</w:t>
      </w:r>
      <w:proofErr w:type="spellEnd"/>
      <w:r w:rsidRPr="00B756C7">
        <w:t xml:space="preserve"> Policy and </w:t>
      </w:r>
      <w:proofErr w:type="spellStart"/>
      <w:r w:rsidRPr="00B756C7">
        <w:t>Biotechnology</w:t>
      </w:r>
      <w:proofErr w:type="spellEnd"/>
      <w:r w:rsidRPr="00B756C7">
        <w:t xml:space="preserve">” (6 CFU, 54 ORE) </w:t>
      </w:r>
      <w:proofErr w:type="spellStart"/>
      <w:r w:rsidRPr="00B756C7">
        <w:t>C.d.L</w:t>
      </w:r>
      <w:proofErr w:type="spellEnd"/>
      <w:r w:rsidRPr="00B756C7">
        <w:t>. Magistrale in Biotecnologie Agrarie (classe LM-7) presso il Dipartimento di Agricoltura, Alimentazione e Ambiente dell’Università degli Studi Catania.</w:t>
      </w:r>
    </w:p>
    <w:p w:rsidR="00B756C7" w:rsidRPr="00B756C7" w:rsidRDefault="00B756C7" w:rsidP="00B756C7">
      <w:r w:rsidRPr="00B756C7">
        <w:t xml:space="preserve">A.A. 2016/2017 Docente incaricato di “Economia dell’impresa agroalimentare” </w:t>
      </w:r>
      <w:proofErr w:type="spellStart"/>
      <w:r w:rsidRPr="00B756C7">
        <w:t>C.d.</w:t>
      </w:r>
      <w:proofErr w:type="gramStart"/>
      <w:r w:rsidRPr="00B756C7">
        <w:t>L.Scienze</w:t>
      </w:r>
      <w:proofErr w:type="spellEnd"/>
      <w:proofErr w:type="gramEnd"/>
      <w:r w:rsidRPr="00B756C7">
        <w:t xml:space="preserve"> e tecnologie alimentari (classe L26) presso il Dipartimento di Agricoltura, Alimentazione e Ambiente dell’Università degli Studi Catania.</w:t>
      </w:r>
    </w:p>
    <w:p w:rsidR="00B756C7" w:rsidRPr="00B756C7" w:rsidRDefault="00B756C7" w:rsidP="00B756C7">
      <w:r w:rsidRPr="00B756C7">
        <w:lastRenderedPageBreak/>
        <w:t>Dal A.A. 2012/13-2013 al 2015/</w:t>
      </w:r>
      <w:proofErr w:type="gramStart"/>
      <w:r w:rsidRPr="00B756C7">
        <w:t>16  Docente</w:t>
      </w:r>
      <w:proofErr w:type="gramEnd"/>
      <w:r w:rsidRPr="00B756C7">
        <w:t xml:space="preserve"> incaricato di “Economia delle Biotecnologie” (</w:t>
      </w:r>
      <w:proofErr w:type="spellStart"/>
      <w:r w:rsidRPr="00B756C7">
        <w:t>s.s.d</w:t>
      </w:r>
      <w:proofErr w:type="spellEnd"/>
      <w:r w:rsidRPr="00B756C7">
        <w:t xml:space="preserve">. AGR/01), 54 ore, 6 CFU </w:t>
      </w:r>
      <w:proofErr w:type="spellStart"/>
      <w:r w:rsidRPr="00B756C7">
        <w:t>C.d.L</w:t>
      </w:r>
      <w:proofErr w:type="spellEnd"/>
      <w:r w:rsidRPr="00B756C7">
        <w:t>. Magistrale in Biotecnologie Agrarie presso la Facoltà di Agraria, Università degli Studi di Catania</w:t>
      </w:r>
    </w:p>
    <w:p w:rsidR="00B756C7" w:rsidRPr="00B756C7" w:rsidRDefault="00B756C7" w:rsidP="00B756C7">
      <w:r w:rsidRPr="00B756C7">
        <w:t xml:space="preserve">A.A. 2009/10: Docente incaricato di “Politica Agraria” </w:t>
      </w:r>
      <w:proofErr w:type="gramStart"/>
      <w:r w:rsidRPr="00B756C7">
        <w:t>e “</w:t>
      </w:r>
      <w:proofErr w:type="gramEnd"/>
      <w:r w:rsidRPr="00B756C7">
        <w:t>Sociologia Rurale” (</w:t>
      </w:r>
      <w:proofErr w:type="spellStart"/>
      <w:r w:rsidRPr="00B756C7">
        <w:t>s.s.d</w:t>
      </w:r>
      <w:proofErr w:type="spellEnd"/>
      <w:r w:rsidRPr="00B756C7">
        <w:t xml:space="preserve">. AGR/01) 80 ore, 10 CFU, del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2007/2008: Docente incaricato del modulo di “Politica Agraria e Sociologia Rurale”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2006/2007: Docente incaricato del modulo di “Politica Agraria” e di “Sociologia Rurale” in qualità di supplente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2005/2006: Docente incaricato del modulo di “Politica Agraria” e di “Sociologia Rurale” in qualità di supplente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2004/2005: Docente incaricato del modulo di “Politica Agraria” e di “Sociologia Rurale” in qualità di supplente (</w:t>
      </w:r>
      <w:proofErr w:type="spellStart"/>
      <w:r w:rsidRPr="00B756C7">
        <w:t>s.s.d</w:t>
      </w:r>
      <w:proofErr w:type="spellEnd"/>
      <w:r w:rsidRPr="00B756C7">
        <w:t xml:space="preserve">. AGR/01) 80 ore, 10 CFU, del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dal 2001/02 fino al 2006/07: Esercitazioni Corso di Economia e Politica Agraria – la collaborazione alla didattica delle fonti informative nazionali ed internazionali e indicatori statistici per l'analisi socio-economica territoriale</w:t>
      </w:r>
    </w:p>
    <w:p w:rsidR="00B756C7" w:rsidRPr="00B756C7" w:rsidRDefault="00B756C7" w:rsidP="00B756C7">
      <w:proofErr w:type="gramStart"/>
      <w:r w:rsidRPr="00B756C7">
        <w:t>E’</w:t>
      </w:r>
      <w:proofErr w:type="gramEnd"/>
      <w:r w:rsidRPr="00B756C7">
        <w:t xml:space="preserve"> componente di diverse commissioni d’esame di discipline afferenti al settore scientifico disciplinare AGR/01.</w:t>
      </w:r>
    </w:p>
    <w:p w:rsidR="00B756C7" w:rsidRPr="00B756C7" w:rsidRDefault="00B756C7" w:rsidP="00B756C7">
      <w:r w:rsidRPr="00B756C7">
        <w:t>Tutta l’attività di docenza ha avuto per oggetto oltre all’insegnamento, l’assistenza agli studenti e lo svolgimento delle tre sessioni di esame come stabilito dal regolamento di Ateneo. </w:t>
      </w:r>
    </w:p>
    <w:p w:rsidR="00B756C7" w:rsidRPr="00B756C7" w:rsidRDefault="00B756C7" w:rsidP="00B756C7">
      <w:r w:rsidRPr="00B756C7">
        <w:t>Inoltre, in qualità di componente di Commissione dal 2004 al 2007, oltre quelli già citati in qualità di docente incaricato ha partecipato agli esami di profitto per gli insegnamenti del Corso Integrato di Istituzioni di Economia Agraria e di Politica Agraria e Corso Integrato di sviluppo agricolo e mercati agro-forestali del Corso di Laurea in Scienze e Tecnologie Agrarie, del Corso integrato di Fondamenti di Economia e Politica Agraria del Corso di Laurea triennale in Scienze e Tecnologie Agrarie; Corso integrato di Politica Agricola comune e finanziamento delle imprese in agricoltura del Corso di Laurea di secondo livello in Scienze e tecnologie agrarie; del Corso disciplinare di cooperazione ed associazione in agricoltura del Corso di Laurea triennale in Economia e Gestione delle imprese agro-alimentari.</w:t>
      </w:r>
    </w:p>
    <w:p w:rsidR="00B756C7" w:rsidRPr="00B756C7" w:rsidRDefault="00B756C7" w:rsidP="00B756C7">
      <w:r w:rsidRPr="00B756C7">
        <w:t>Oltre a svolgere funzioni di tutoraggio nell’ambito dei tirocini pratico-applicativi per le discipline menzionate, ha assistito gli studenti nella preparazione delle tesi di laurea riguardanti le seguenti tematiche: strategie innovative dei sistemi agro-alimentari locali, le politiche di sviluppo rurale, le produzioni agro-alimentari tipiche e di qualità.</w:t>
      </w:r>
    </w:p>
    <w:p w:rsidR="00B756C7" w:rsidRPr="00B756C7" w:rsidRDefault="00B756C7" w:rsidP="00B756C7">
      <w:r w:rsidRPr="00B756C7">
        <w:rPr>
          <w:b/>
          <w:bCs/>
        </w:rPr>
        <w:t>ALTRE ATTIVITÀ DIDATTICHE</w:t>
      </w:r>
    </w:p>
    <w:p w:rsidR="00B756C7" w:rsidRPr="00B756C7" w:rsidRDefault="00B756C7" w:rsidP="00B756C7">
      <w:r w:rsidRPr="00B756C7">
        <w:t xml:space="preserve">A.A. 2013/14: componente del Collegio dei docenti del Dottorato di Ricerca in “Agricultural, Food and </w:t>
      </w:r>
      <w:proofErr w:type="spellStart"/>
      <w:r w:rsidRPr="00B756C7">
        <w:t>Ennvironmental</w:t>
      </w:r>
      <w:proofErr w:type="spellEnd"/>
      <w:r w:rsidRPr="00B756C7">
        <w:t xml:space="preserve"> Science” dell’Università degli Studi di Catania</w:t>
      </w:r>
    </w:p>
    <w:p w:rsidR="00B756C7" w:rsidRPr="00B756C7" w:rsidRDefault="00B756C7" w:rsidP="00B756C7">
      <w:r w:rsidRPr="00B756C7">
        <w:t xml:space="preserve">A.A. 2013/14 e 2014/2015: Docente del Corso Multidisciplinare di Educazione ai Diritti e allo Sviluppo, “I bambini e i loro diritti. Le promesse degli 8 Obiettivi di Sviluppo del Millennio e le nuove sfide, tra povertà e </w:t>
      </w:r>
      <w:r w:rsidRPr="00B756C7">
        <w:lastRenderedPageBreak/>
        <w:t>bisogno di maggiore tutela e di uguaglianza”, organizzato dall’UNICEF con la collaborazione del C.O.F dell'Università degli Studi di Catania</w:t>
      </w:r>
    </w:p>
    <w:p w:rsidR="00B756C7" w:rsidRPr="00B756C7" w:rsidRDefault="00B756C7" w:rsidP="00B756C7">
      <w:r w:rsidRPr="00B756C7">
        <w:t xml:space="preserve">A.A. 2011/12: Docente al Modulo Europeo "Jean </w:t>
      </w:r>
      <w:proofErr w:type="spellStart"/>
      <w:r w:rsidRPr="00B756C7">
        <w:t>Monnet</w:t>
      </w:r>
      <w:proofErr w:type="spellEnd"/>
      <w:r w:rsidRPr="00B756C7">
        <w:t>" presso l'Università degli Studi di Catania</w:t>
      </w:r>
    </w:p>
    <w:p w:rsidR="00B756C7" w:rsidRPr="00B756C7" w:rsidRDefault="00B756C7" w:rsidP="00B756C7">
      <w:r w:rsidRPr="00B756C7">
        <w:t xml:space="preserve">A.A. 2012/13: Docente al Modulo Europeo "Jean </w:t>
      </w:r>
      <w:proofErr w:type="spellStart"/>
      <w:r w:rsidRPr="00B756C7">
        <w:t>Monnet</w:t>
      </w:r>
      <w:proofErr w:type="spellEnd"/>
      <w:r w:rsidRPr="00B756C7">
        <w:t>" presso l'Università degli Studi di Catania</w:t>
      </w:r>
    </w:p>
    <w:p w:rsidR="00B756C7" w:rsidRPr="00B756C7" w:rsidRDefault="00B756C7" w:rsidP="00B756C7">
      <w:r w:rsidRPr="00B756C7">
        <w:t>A.A. 2006/07 al 2007/12: Docente e componente del Collegio dei docenti del Dottorato di Ricerca in “Economia Agroalimentare” la Facoltà di Agraria dell’Università degli Studi di Catania; dall’A.A. 2008/2009 al 2011/20012 di tale dottorato è stato coadiutore del coordinatore</w:t>
      </w:r>
    </w:p>
    <w:p w:rsidR="00B756C7" w:rsidRPr="00B756C7" w:rsidRDefault="00B756C7" w:rsidP="00B756C7">
      <w:r w:rsidRPr="00B756C7">
        <w:t>A.A. 1995/96: Docente al corso per “Tecnici addetti alle produzioni agricole di qualità ed alla valorizzazione commerciale”, presso l’Istituto di Sviluppo Rurale (</w:t>
      </w:r>
      <w:proofErr w:type="gramStart"/>
      <w:r w:rsidRPr="00B756C7">
        <w:t>I.SVI.R.</w:t>
      </w:r>
      <w:proofErr w:type="gramEnd"/>
      <w:r w:rsidRPr="00B756C7">
        <w:t>) di Troina</w:t>
      </w:r>
    </w:p>
    <w:p w:rsidR="00B756C7" w:rsidRPr="00B756C7" w:rsidRDefault="00B756C7" w:rsidP="00B756C7">
      <w:r w:rsidRPr="00B756C7">
        <w:t>A.A. 2002/03: Docente al corso di Master in “Biotecnologie per la difesa sostenibile delle colture e delle produzioni” agroalimentari”, attivato dalla Scuola Superiore di Catania presso la Facoltà di Agraria</w:t>
      </w:r>
    </w:p>
    <w:p w:rsidR="00B756C7" w:rsidRPr="00B756C7" w:rsidRDefault="00B756C7" w:rsidP="00B756C7">
      <w:r w:rsidRPr="00B756C7">
        <w:t>A.A. 2008/09: Docente alla SISSIS - Scuola Interuniversitaria Siciliana di Specializzazione per l’Insegnamento Secondario di Sociologia della Famiglia VIII Ciclo 3° Semestre - A057</w:t>
      </w:r>
    </w:p>
    <w:p w:rsidR="00B756C7" w:rsidRPr="00B756C7" w:rsidRDefault="00B756C7" w:rsidP="00B756C7">
      <w:r w:rsidRPr="00B756C7">
        <w:t>A.A. 2007/08: Docente alla SISSIS - Scuola Interuniversitaria Siciliana di Specializzazione per l’Insegnamento Secondario di Sociologia della Famiglia VIII Ciclo 3° Semestre - A057</w:t>
      </w:r>
    </w:p>
    <w:p w:rsidR="00B756C7" w:rsidRPr="00B756C7" w:rsidRDefault="00B756C7" w:rsidP="00B756C7">
      <w:r w:rsidRPr="00B756C7">
        <w:t>A.A. 2005/06: Docente alla SISSIS - Scuola Interuniversitaria Siciliana di Specializzazione per l’Insegnamento Secondario di Sociologia della Famiglia VIII Ciclo 3° Semestre - A057</w:t>
      </w:r>
    </w:p>
    <w:p w:rsidR="00B756C7" w:rsidRPr="00B756C7" w:rsidRDefault="00B756C7" w:rsidP="00B756C7">
      <w:r w:rsidRPr="00B756C7">
        <w:t>A.A. 2004/05: Docente alla SISSIS - Scuola Interuniversitaria Siciliana di Specializzazione per l’Insegnamento Secondario di Sociologia della Famiglia VIII Ciclo 3° Semestre - A057</w:t>
      </w:r>
    </w:p>
    <w:p w:rsidR="00B756C7" w:rsidRPr="00B756C7" w:rsidRDefault="00B756C7" w:rsidP="00B756C7">
      <w:r w:rsidRPr="00B756C7">
        <w:t>A.A. 2002/03: Docente al Corso di Master Universitario “</w:t>
      </w:r>
      <w:proofErr w:type="spellStart"/>
      <w:r w:rsidRPr="00B756C7">
        <w:t>Euroconsulenza</w:t>
      </w:r>
      <w:proofErr w:type="spellEnd"/>
      <w:r w:rsidRPr="00B756C7">
        <w:t xml:space="preserve"> e progettazione” dell’Università degli Studi di Messina</w:t>
      </w:r>
    </w:p>
    <w:p w:rsidR="00B756C7" w:rsidRPr="00B756C7" w:rsidRDefault="00B756C7" w:rsidP="00B756C7">
      <w:r w:rsidRPr="00B756C7">
        <w:t>A.A. 2002/03: Docente al “</w:t>
      </w:r>
      <w:proofErr w:type="spellStart"/>
      <w:r w:rsidRPr="00B756C7">
        <w:t>Summertime</w:t>
      </w:r>
      <w:proofErr w:type="spellEnd"/>
      <w:r w:rsidRPr="00B756C7">
        <w:t xml:space="preserve"> </w:t>
      </w:r>
      <w:proofErr w:type="spellStart"/>
      <w:r w:rsidRPr="00B756C7">
        <w:t>Tropical</w:t>
      </w:r>
      <w:proofErr w:type="spellEnd"/>
      <w:r w:rsidRPr="00B756C7">
        <w:t xml:space="preserve"> Campus” presso il Consorzio di Ricerca Filiera Lattiero-Casearia (</w:t>
      </w:r>
      <w:proofErr w:type="spellStart"/>
      <w:r w:rsidRPr="00B756C7">
        <w:t>CoRFiLaC</w:t>
      </w:r>
      <w:proofErr w:type="spellEnd"/>
      <w:r w:rsidRPr="00B756C7">
        <w:t>) di Ragusa</w:t>
      </w:r>
    </w:p>
    <w:p w:rsidR="00B756C7" w:rsidRPr="00B756C7" w:rsidRDefault="00B756C7" w:rsidP="00B756C7">
      <w:r w:rsidRPr="00B756C7">
        <w:rPr>
          <w:b/>
          <w:bCs/>
        </w:rPr>
        <w:t>CORRELATORE DI TESI DI DOTTORATO</w:t>
      </w:r>
    </w:p>
    <w:p w:rsidR="00B756C7" w:rsidRPr="00B756C7" w:rsidRDefault="00B756C7" w:rsidP="00B756C7">
      <w:r w:rsidRPr="00B756C7">
        <w:t>Tutor di Dissertazioni presso il Dottorato di Ricerca in “Economia Agroalimentare” Università degli Studi di Catania.</w:t>
      </w:r>
    </w:p>
    <w:p w:rsidR="00B756C7" w:rsidRPr="00B756C7" w:rsidRDefault="00B756C7" w:rsidP="00B756C7">
      <w:r w:rsidRPr="00B756C7">
        <w:t>Spina D. 2009: L’aiuto alla decisione nel campo delle politiche di sviluppo rurale: il caso dei giovani imprenditori in agricoltura. Università degli Studi di Catania. A.A. 2007/2008. Premio INSOR - Istituto Nazionale di Sociologia Rurale</w:t>
      </w:r>
    </w:p>
    <w:p w:rsidR="00B756C7" w:rsidRPr="00B756C7" w:rsidRDefault="00B756C7" w:rsidP="00B756C7">
      <w:r w:rsidRPr="00B756C7">
        <w:t>Marotta G.: La certificazione di qualità IGP come differenziale del successo nella produzione di uva da tavola: il caso delle aziende del consorzio di tutela dell’uva da tavola di Mazzarrone. A.A. 2008 - 2012 Università degli Studi di Catania.</w:t>
      </w:r>
    </w:p>
    <w:p w:rsidR="00B756C7" w:rsidRPr="00B756C7" w:rsidRDefault="00B756C7" w:rsidP="00B756C7">
      <w:r w:rsidRPr="00B756C7">
        <w:t>Naselli G.: La diversificazione delle attività di pesca nel basso Ionio. A.A. 2008 - 2012 Università degli Studi di Catania</w:t>
      </w:r>
    </w:p>
    <w:p w:rsidR="00B756C7" w:rsidRPr="00B756C7" w:rsidRDefault="00B756C7" w:rsidP="00B756C7">
      <w:r w:rsidRPr="00B756C7">
        <w:rPr>
          <w:b/>
          <w:bCs/>
        </w:rPr>
        <w:t>PRINCIPALI PARTECIPAZIONI A PROGRAMMI DI RICERCA</w:t>
      </w:r>
    </w:p>
    <w:p w:rsidR="00B756C7" w:rsidRPr="00B756C7" w:rsidRDefault="00B756C7" w:rsidP="00B756C7">
      <w:r w:rsidRPr="00B756C7">
        <w:t>- V Piano triennale della Pesca e dell’Acquacoltura in acque marine e salmastre. Progetto N E534 finanziato dalla Direzione Generale per la Pesca e l’Acquacoltura del Ministero delle Politiche Agricole e Forestali. Titolo: “Analisi della sostenibilità socio-economica della pesca nel basso Ionio”; responsabile: Prof. Giovanni Signorello.</w:t>
      </w:r>
    </w:p>
    <w:p w:rsidR="00B756C7" w:rsidRPr="00B756C7" w:rsidRDefault="00B756C7" w:rsidP="00B756C7">
      <w:r w:rsidRPr="00B756C7">
        <w:lastRenderedPageBreak/>
        <w:t>- “</w:t>
      </w:r>
      <w:proofErr w:type="spellStart"/>
      <w:r w:rsidRPr="00B756C7">
        <w:t>Governance</w:t>
      </w:r>
      <w:proofErr w:type="spellEnd"/>
      <w:r w:rsidRPr="00B756C7">
        <w:t xml:space="preserve"> pubblica e sviluppo rurale in Sicilia” progetto finanziato dal Fondo 60% M.U.R.S.T. 2003-2006, responsabile scientifico: Dott.ssa Gabriella Vindigni.</w:t>
      </w:r>
    </w:p>
    <w:p w:rsidR="00B756C7" w:rsidRPr="00B756C7" w:rsidRDefault="00B756C7" w:rsidP="00B756C7">
      <w:r w:rsidRPr="00B756C7">
        <w:t xml:space="preserve">- “Analisi tecnico-economiche della frutticoltura siciliana” Assessorato Agricoltura e Foreste della Regione </w:t>
      </w:r>
      <w:proofErr w:type="gramStart"/>
      <w:r w:rsidRPr="00B756C7">
        <w:t>Siciliana”-</w:t>
      </w:r>
      <w:proofErr w:type="gramEnd"/>
      <w:r w:rsidRPr="00B756C7">
        <w:t xml:space="preserve"> </w:t>
      </w:r>
      <w:proofErr w:type="spellStart"/>
      <w:r w:rsidRPr="00B756C7">
        <w:t>sottoprogetto</w:t>
      </w:r>
      <w:proofErr w:type="spellEnd"/>
      <w:r w:rsidRPr="00B756C7">
        <w:t xml:space="preserve"> </w:t>
      </w:r>
      <w:proofErr w:type="spellStart"/>
      <w:r w:rsidRPr="00B756C7">
        <w:t>melicoltura</w:t>
      </w:r>
      <w:proofErr w:type="spellEnd"/>
      <w:r w:rsidRPr="00B756C7">
        <w:t>; responsabile prof.ssa Giuseppina Carrà 2004</w:t>
      </w:r>
    </w:p>
    <w:p w:rsidR="00B756C7" w:rsidRPr="00B756C7" w:rsidRDefault="00B756C7" w:rsidP="00B756C7">
      <w:r w:rsidRPr="00B756C7">
        <w:t>- “Impatto della Riforma di medio termine della PAC sull’agricoltura della Sicilia Assessorato Agricoltura e Foreste della Regione Siciliana”; responsabile prof.ssa Giuseppina Carrà, 2003</w:t>
      </w:r>
    </w:p>
    <w:p w:rsidR="00B756C7" w:rsidRPr="00B756C7" w:rsidRDefault="00B756C7" w:rsidP="00B756C7">
      <w:r w:rsidRPr="00B756C7">
        <w:t xml:space="preserve">- “Distribuzione meccanica di artropodi nella lotta biologica in colture </w:t>
      </w:r>
      <w:proofErr w:type="gramStart"/>
      <w:r w:rsidRPr="00B756C7">
        <w:t>protette”-</w:t>
      </w:r>
      <w:proofErr w:type="gramEnd"/>
      <w:r w:rsidRPr="00B756C7">
        <w:t xml:space="preserve"> Progetto P.R.I.N. 2004 </w:t>
      </w:r>
      <w:proofErr w:type="spellStart"/>
      <w:r w:rsidRPr="00B756C7">
        <w:t>responsa</w:t>
      </w:r>
      <w:proofErr w:type="spellEnd"/>
      <w:r w:rsidRPr="00B756C7">
        <w:t xml:space="preserve"> bile scientifico prof. Gualtiero </w:t>
      </w:r>
      <w:proofErr w:type="spellStart"/>
      <w:r w:rsidRPr="00B756C7">
        <w:t>Baraldi</w:t>
      </w:r>
      <w:proofErr w:type="spellEnd"/>
    </w:p>
    <w:p w:rsidR="00B756C7" w:rsidRPr="00B756C7" w:rsidRDefault="00B756C7" w:rsidP="00B756C7">
      <w:pPr>
        <w:rPr>
          <w:lang w:val="en-GB"/>
        </w:rPr>
      </w:pPr>
      <w:r w:rsidRPr="00B756C7">
        <w:rPr>
          <w:lang w:val="en-GB"/>
        </w:rPr>
        <w:t xml:space="preserve">-  STELLA (Sustainable Transport in Europe and Links and Liaisons with America) </w:t>
      </w:r>
      <w:proofErr w:type="spellStart"/>
      <w:r w:rsidRPr="00B756C7">
        <w:rPr>
          <w:lang w:val="en-GB"/>
        </w:rPr>
        <w:t>Projet</w:t>
      </w:r>
      <w:proofErr w:type="spellEnd"/>
      <w:r w:rsidRPr="00B756C7">
        <w:rPr>
          <w:lang w:val="en-GB"/>
        </w:rPr>
        <w:t xml:space="preserve"> coordinator: Free University Amsterdam, Economic and Social Institute: European (5th RTD Framework Programme) the ‘Competitive and Sustainable Growth’ Programme (1998-2002</w:t>
      </w:r>
      <w:r w:rsidRPr="00B756C7">
        <w:rPr>
          <w:b/>
          <w:bCs/>
          <w:lang w:val="en-GB"/>
        </w:rPr>
        <w:t>) </w:t>
      </w:r>
    </w:p>
    <w:p w:rsidR="00B756C7" w:rsidRPr="00B756C7" w:rsidRDefault="00B756C7" w:rsidP="00B756C7">
      <w:r w:rsidRPr="00B756C7">
        <w:t>- “Cooperazione per lo sviluppo del turismo e dei prodotti regionali (COTUR)” nell’ambito del P.I.C. INTERREG III C – West Zone, 2004</w:t>
      </w:r>
    </w:p>
    <w:p w:rsidR="00B756C7" w:rsidRPr="00B756C7" w:rsidRDefault="00B756C7" w:rsidP="00B756C7">
      <w:r w:rsidRPr="00B756C7">
        <w:t>- Progetto Pilota per la creazione di un Osservatorio sull’innovazione nelle Piccole Medie Imprese Agro-Alimentari (PMIAA) del Mediterraneo” - Cooperazione decentrata allo sviluppo ed alla solidarietà internazionale – Regione Siciliana, responsabile del progetto: Prof.ssa Giuseppina Carrà, 2005</w:t>
      </w:r>
    </w:p>
    <w:p w:rsidR="00B756C7" w:rsidRPr="00B756C7" w:rsidRDefault="00B756C7" w:rsidP="00B756C7">
      <w:r w:rsidRPr="00B756C7">
        <w:t xml:space="preserve">- PRIN - Individuazione e validazione di strumenti di valutazione del capitale umano in agricoltura, coordinatore Dario Casati, 2009; Unità di Ricerca della Sezione di Economia e Politica Agraria del Dipartimento di Economia e sistemi arborei dell’Università degli Studi di Sassari coordinato dal Prof. Pietro </w:t>
      </w:r>
      <w:proofErr w:type="spellStart"/>
      <w:r w:rsidRPr="00B756C7">
        <w:t>Pulina</w:t>
      </w:r>
      <w:proofErr w:type="spellEnd"/>
    </w:p>
    <w:p w:rsidR="00B756C7" w:rsidRPr="00B756C7" w:rsidRDefault="00B756C7" w:rsidP="00B756C7">
      <w:r w:rsidRPr="00B756C7">
        <w:t>- Progetto finanziato dalla Regione Siciliana: “Diversificazione delle attività di pesca e sostenibilità delle zone costiere della Sicilia (DIVERSO)”, responsabile del progetto: Prof.ssa Giuseppina Carrà, 2011 -2015</w:t>
      </w:r>
    </w:p>
    <w:p w:rsidR="00B756C7" w:rsidRPr="00B756C7" w:rsidRDefault="00B756C7" w:rsidP="00B756C7">
      <w:r w:rsidRPr="00B756C7">
        <w:t xml:space="preserve">- </w:t>
      </w:r>
      <w:proofErr w:type="gramStart"/>
      <w:r w:rsidRPr="00B756C7">
        <w:t>FIR  progetto</w:t>
      </w:r>
      <w:proofErr w:type="gramEnd"/>
      <w:r w:rsidRPr="00B756C7">
        <w:t xml:space="preserve"> di ricerca dal  titolo  “PER.BENE.IT” (performance, benessere organizzativo e impatto sul territorio), nel ruolo di componente dell’unità di coordinamento- 2015</w:t>
      </w:r>
    </w:p>
    <w:p w:rsidR="00B756C7" w:rsidRPr="00B756C7" w:rsidRDefault="00B756C7" w:rsidP="00B756C7">
      <w:r w:rsidRPr="00B756C7">
        <w:t xml:space="preserve">- Call for tender DG MARE-UE 2013/04 Establishment of a single information </w:t>
      </w:r>
      <w:proofErr w:type="spellStart"/>
      <w:r w:rsidRPr="00B756C7">
        <w:t>system</w:t>
      </w:r>
      <w:proofErr w:type="spellEnd"/>
      <w:r w:rsidRPr="00B756C7">
        <w:t xml:space="preserve"> for commercial </w:t>
      </w:r>
      <w:proofErr w:type="spellStart"/>
      <w:r w:rsidRPr="00B756C7">
        <w:t>designations</w:t>
      </w:r>
      <w:proofErr w:type="spellEnd"/>
      <w:r w:rsidRPr="00B756C7">
        <w:t xml:space="preserve"> for </w:t>
      </w:r>
      <w:proofErr w:type="spellStart"/>
      <w:r w:rsidRPr="00B756C7">
        <w:t>fishery</w:t>
      </w:r>
      <w:proofErr w:type="spellEnd"/>
      <w:r w:rsidRPr="00B756C7">
        <w:t xml:space="preserve"> and </w:t>
      </w:r>
      <w:proofErr w:type="spellStart"/>
      <w:r w:rsidRPr="00B756C7">
        <w:t>aquaculture</w:t>
      </w:r>
      <w:proofErr w:type="spellEnd"/>
      <w:r w:rsidRPr="00B756C7">
        <w:t xml:space="preserve"> </w:t>
      </w:r>
      <w:proofErr w:type="spellStart"/>
      <w:r w:rsidRPr="00B756C7">
        <w:t>products</w:t>
      </w:r>
      <w:proofErr w:type="spellEnd"/>
      <w:r w:rsidRPr="00B756C7">
        <w:t>: responsabile del progetto unità di Catania Di3A Gabriella Vindigni</w:t>
      </w:r>
    </w:p>
    <w:p w:rsidR="00B756C7" w:rsidRPr="00B756C7" w:rsidRDefault="00B756C7" w:rsidP="00B756C7">
      <w:pPr>
        <w:rPr>
          <w:lang w:val="en-GB"/>
        </w:rPr>
      </w:pPr>
      <w:r w:rsidRPr="00B756C7">
        <w:rPr>
          <w:lang w:val="en-GB"/>
        </w:rPr>
        <w:t xml:space="preserve">- Call for tender of Executive Agency for Small and Medium-sized Enterprises (EASME) and European Maritime and Fisheries Fund (EMFF) 2016/2017 - STUDY ON THE ECONOMIC BENEFITS OF MARINE PROTECTED AREAS: </w:t>
      </w:r>
      <w:proofErr w:type="spellStart"/>
      <w:r w:rsidRPr="00B756C7">
        <w:rPr>
          <w:lang w:val="en-GB"/>
        </w:rPr>
        <w:t>responsabile</w:t>
      </w:r>
      <w:proofErr w:type="spellEnd"/>
      <w:r w:rsidRPr="00B756C7">
        <w:rPr>
          <w:lang w:val="en-GB"/>
        </w:rPr>
        <w:t xml:space="preserve"> del </w:t>
      </w:r>
      <w:proofErr w:type="spellStart"/>
      <w:r w:rsidRPr="00B756C7">
        <w:rPr>
          <w:lang w:val="en-GB"/>
        </w:rPr>
        <w:t>progetto</w:t>
      </w:r>
      <w:proofErr w:type="spellEnd"/>
      <w:r w:rsidRPr="00B756C7">
        <w:rPr>
          <w:lang w:val="en-GB"/>
        </w:rPr>
        <w:t xml:space="preserve"> </w:t>
      </w:r>
      <w:proofErr w:type="spellStart"/>
      <w:r w:rsidRPr="00B756C7">
        <w:rPr>
          <w:lang w:val="en-GB"/>
        </w:rPr>
        <w:t>unità</w:t>
      </w:r>
      <w:proofErr w:type="spellEnd"/>
      <w:r w:rsidRPr="00B756C7">
        <w:rPr>
          <w:lang w:val="en-GB"/>
        </w:rPr>
        <w:t xml:space="preserve"> di Catania Di3A Gabriella Vindigni</w:t>
      </w:r>
    </w:p>
    <w:p w:rsidR="00B756C7" w:rsidRPr="00B756C7" w:rsidRDefault="00B756C7" w:rsidP="00B756C7">
      <w:r w:rsidRPr="00B756C7">
        <w:rPr>
          <w:b/>
          <w:bCs/>
        </w:rPr>
        <w:t>ATTRIBUZIONE DI INCARICHI DI INSEGNAMENTO O DI RICERCA (FELLOWSHIP) UFFICIALE PRESSO ATENEI E ISTITUTI DI RICERCA, ESTERI E INTERNAZIONALI, DI ALTA QUALIFICAZIONE</w:t>
      </w:r>
    </w:p>
    <w:p w:rsidR="00B756C7" w:rsidRPr="00B756C7" w:rsidRDefault="00B756C7" w:rsidP="00B756C7">
      <w:pPr>
        <w:rPr>
          <w:lang w:val="en-GB"/>
        </w:rPr>
      </w:pPr>
      <w:proofErr w:type="spellStart"/>
      <w:r w:rsidRPr="00B756C7">
        <w:rPr>
          <w:lang w:val="en-GB"/>
        </w:rPr>
        <w:t>Contattto</w:t>
      </w:r>
      <w:proofErr w:type="spellEnd"/>
      <w:r w:rsidRPr="00B756C7">
        <w:rPr>
          <w:lang w:val="en-GB"/>
        </w:rPr>
        <w:t xml:space="preserve"> di </w:t>
      </w:r>
      <w:proofErr w:type="spellStart"/>
      <w:r w:rsidRPr="00B756C7">
        <w:rPr>
          <w:lang w:val="en-GB"/>
        </w:rPr>
        <w:t>Ricerca</w:t>
      </w:r>
      <w:proofErr w:type="spellEnd"/>
      <w:r w:rsidRPr="00B756C7">
        <w:rPr>
          <w:lang w:val="en-GB"/>
        </w:rPr>
        <w:t xml:space="preserve"> </w:t>
      </w:r>
      <w:proofErr w:type="spellStart"/>
      <w:r w:rsidRPr="00B756C7">
        <w:rPr>
          <w:lang w:val="en-GB"/>
        </w:rPr>
        <w:t>su</w:t>
      </w:r>
      <w:proofErr w:type="spellEnd"/>
      <w:r w:rsidRPr="00B756C7">
        <w:rPr>
          <w:lang w:val="en-GB"/>
        </w:rPr>
        <w:t xml:space="preserve"> “The Economic Evaluation of Water” - Department of Spatial Economics </w:t>
      </w:r>
      <w:proofErr w:type="spellStart"/>
      <w:r w:rsidRPr="00B756C7">
        <w:rPr>
          <w:lang w:val="en-GB"/>
        </w:rPr>
        <w:t>della</w:t>
      </w:r>
      <w:proofErr w:type="spellEnd"/>
      <w:r w:rsidRPr="00B756C7">
        <w:rPr>
          <w:lang w:val="en-GB"/>
        </w:rPr>
        <w:t xml:space="preserve"> Free University of Amsterdam and Dutch Ministry of Transport and Water Infrastructure </w:t>
      </w:r>
      <w:proofErr w:type="spellStart"/>
      <w:r w:rsidRPr="00B756C7">
        <w:rPr>
          <w:lang w:val="en-GB"/>
        </w:rPr>
        <w:t>Rjksinstituut</w:t>
      </w:r>
      <w:proofErr w:type="spellEnd"/>
      <w:r w:rsidRPr="00B756C7">
        <w:rPr>
          <w:lang w:val="en-GB"/>
        </w:rPr>
        <w:t xml:space="preserve"> </w:t>
      </w:r>
      <w:proofErr w:type="spellStart"/>
      <w:r w:rsidRPr="00B756C7">
        <w:rPr>
          <w:lang w:val="en-GB"/>
        </w:rPr>
        <w:t>voor</w:t>
      </w:r>
      <w:proofErr w:type="spellEnd"/>
      <w:r w:rsidRPr="00B756C7">
        <w:rPr>
          <w:lang w:val="en-GB"/>
        </w:rPr>
        <w:t xml:space="preserve"> </w:t>
      </w:r>
      <w:proofErr w:type="spellStart"/>
      <w:r w:rsidRPr="00B756C7">
        <w:rPr>
          <w:lang w:val="en-GB"/>
        </w:rPr>
        <w:t>Integraal</w:t>
      </w:r>
      <w:proofErr w:type="spellEnd"/>
      <w:r w:rsidRPr="00B756C7">
        <w:rPr>
          <w:lang w:val="en-GB"/>
        </w:rPr>
        <w:t xml:space="preserve"> </w:t>
      </w:r>
      <w:proofErr w:type="spellStart"/>
      <w:r w:rsidRPr="00B756C7">
        <w:rPr>
          <w:lang w:val="en-GB"/>
        </w:rPr>
        <w:t>Zoetwaterbeheer</w:t>
      </w:r>
      <w:proofErr w:type="spellEnd"/>
      <w:r w:rsidRPr="00B756C7">
        <w:rPr>
          <w:lang w:val="en-GB"/>
        </w:rPr>
        <w:t xml:space="preserve"> </w:t>
      </w:r>
      <w:proofErr w:type="spellStart"/>
      <w:r w:rsidRPr="00B756C7">
        <w:rPr>
          <w:lang w:val="en-GB"/>
        </w:rPr>
        <w:t>en</w:t>
      </w:r>
      <w:proofErr w:type="spellEnd"/>
      <w:r w:rsidRPr="00B756C7">
        <w:rPr>
          <w:lang w:val="en-GB"/>
        </w:rPr>
        <w:t xml:space="preserve"> </w:t>
      </w:r>
      <w:proofErr w:type="spellStart"/>
      <w:r w:rsidRPr="00B756C7">
        <w:rPr>
          <w:lang w:val="en-GB"/>
        </w:rPr>
        <w:t>Afvalwaterbehandeling</w:t>
      </w:r>
      <w:proofErr w:type="spellEnd"/>
      <w:r w:rsidRPr="00B756C7">
        <w:rPr>
          <w:lang w:val="en-GB"/>
        </w:rPr>
        <w:t xml:space="preserve"> (RIZA-WSL), (</w:t>
      </w:r>
      <w:proofErr w:type="spellStart"/>
      <w:r w:rsidRPr="00B756C7">
        <w:rPr>
          <w:lang w:val="en-GB"/>
        </w:rPr>
        <w:t>Responsabile</w:t>
      </w:r>
      <w:proofErr w:type="spellEnd"/>
      <w:r w:rsidRPr="00B756C7">
        <w:rPr>
          <w:lang w:val="en-GB"/>
        </w:rPr>
        <w:t xml:space="preserve"> </w:t>
      </w:r>
      <w:proofErr w:type="spellStart"/>
      <w:r w:rsidRPr="00B756C7">
        <w:rPr>
          <w:lang w:val="en-GB"/>
        </w:rPr>
        <w:t>della</w:t>
      </w:r>
      <w:proofErr w:type="spellEnd"/>
      <w:r w:rsidRPr="00B756C7">
        <w:rPr>
          <w:lang w:val="en-GB"/>
        </w:rPr>
        <w:t xml:space="preserve"> </w:t>
      </w:r>
      <w:proofErr w:type="spellStart"/>
      <w:r w:rsidRPr="00B756C7">
        <w:rPr>
          <w:lang w:val="en-GB"/>
        </w:rPr>
        <w:t>Ricerca</w:t>
      </w:r>
      <w:proofErr w:type="spellEnd"/>
      <w:r w:rsidRPr="00B756C7">
        <w:rPr>
          <w:lang w:val="en-GB"/>
        </w:rPr>
        <w:t xml:space="preserve"> </w:t>
      </w:r>
      <w:proofErr w:type="spellStart"/>
      <w:r w:rsidRPr="00B756C7">
        <w:rPr>
          <w:lang w:val="en-GB"/>
        </w:rPr>
        <w:t>Prof.</w:t>
      </w:r>
      <w:proofErr w:type="spellEnd"/>
      <w:r w:rsidRPr="00B756C7">
        <w:rPr>
          <w:lang w:val="en-GB"/>
        </w:rPr>
        <w:t xml:space="preserve"> J. van den Bergh), 2000</w:t>
      </w:r>
    </w:p>
    <w:p w:rsidR="00B756C7" w:rsidRPr="00B756C7" w:rsidRDefault="00B756C7" w:rsidP="00B756C7">
      <w:r w:rsidRPr="00B756C7">
        <w:rPr>
          <w:b/>
          <w:bCs/>
        </w:rPr>
        <w:t>CONSEGUIMENTO DI PREMI E RICONOSCIMENTI PER L'ATTIVITÀ SCIENTIFICA </w:t>
      </w:r>
      <w:r w:rsidRPr="00B756C7">
        <w:t> </w:t>
      </w:r>
    </w:p>
    <w:p w:rsidR="00B756C7" w:rsidRPr="00B756C7" w:rsidRDefault="00B756C7" w:rsidP="00B756C7">
      <w:r w:rsidRPr="00B756C7">
        <w:t>Premio di laurea - Opera Universitaria di Catania per la migliore tesi della Regione Siciliana sulla Storia Economico-Agraria del Mezzogiorno d'Italia (1988/1989) </w:t>
      </w:r>
    </w:p>
    <w:p w:rsidR="00B756C7" w:rsidRPr="00B756C7" w:rsidRDefault="00B756C7" w:rsidP="00B756C7">
      <w:r w:rsidRPr="00B756C7">
        <w:rPr>
          <w:b/>
          <w:bCs/>
        </w:rPr>
        <w:t>ATTIVITÀ DIDATTICHE</w:t>
      </w:r>
    </w:p>
    <w:p w:rsidR="00B756C7" w:rsidRPr="00B756C7" w:rsidRDefault="00B756C7" w:rsidP="00B756C7">
      <w:r w:rsidRPr="00B756C7">
        <w:lastRenderedPageBreak/>
        <w:t>Insegnamenti</w:t>
      </w:r>
    </w:p>
    <w:p w:rsidR="00B756C7" w:rsidRPr="00B756C7" w:rsidRDefault="00B756C7" w:rsidP="00B756C7">
      <w:r w:rsidRPr="00B756C7">
        <w:t xml:space="preserve">Dall’A.A. 2013/14 Docente incaricato di “Docente di </w:t>
      </w:r>
      <w:proofErr w:type="spellStart"/>
      <w:r w:rsidRPr="00B756C7">
        <w:t>Environmental</w:t>
      </w:r>
      <w:proofErr w:type="spellEnd"/>
      <w:r w:rsidRPr="00B756C7">
        <w:t xml:space="preserve"> Policy and </w:t>
      </w:r>
      <w:proofErr w:type="spellStart"/>
      <w:r w:rsidRPr="00B756C7">
        <w:t>Biotechnology</w:t>
      </w:r>
      <w:proofErr w:type="spellEnd"/>
      <w:r w:rsidRPr="00B756C7">
        <w:t xml:space="preserve">” (6 CFU, 54 ORE) </w:t>
      </w:r>
      <w:proofErr w:type="spellStart"/>
      <w:r w:rsidRPr="00B756C7">
        <w:t>C.d.L</w:t>
      </w:r>
      <w:proofErr w:type="spellEnd"/>
      <w:r w:rsidRPr="00B756C7">
        <w:t>. Magistrale in Biotecnologie Agrarie (classe LM-7) presso il Dipartimento di Agricoltura, Alimentazione e Ambiente dell’Università degli Studi Catania.</w:t>
      </w:r>
    </w:p>
    <w:p w:rsidR="00B756C7" w:rsidRPr="00B756C7" w:rsidRDefault="00B756C7" w:rsidP="00B756C7">
      <w:r w:rsidRPr="00B756C7">
        <w:t xml:space="preserve">A.A. 2016/2017 Docente incaricato di “Economia dell’impresa agroalimentare” </w:t>
      </w:r>
      <w:proofErr w:type="spellStart"/>
      <w:r w:rsidRPr="00B756C7">
        <w:t>C.d.</w:t>
      </w:r>
      <w:proofErr w:type="gramStart"/>
      <w:r w:rsidRPr="00B756C7">
        <w:t>L.Scienze</w:t>
      </w:r>
      <w:proofErr w:type="spellEnd"/>
      <w:proofErr w:type="gramEnd"/>
      <w:r w:rsidRPr="00B756C7">
        <w:t xml:space="preserve"> e tecnologie alimentari (classe L26) presso il Dipartimento di Agricoltura, Alimentazione e Ambiente dell’Università degli Studi Catania.</w:t>
      </w:r>
    </w:p>
    <w:p w:rsidR="00B756C7" w:rsidRPr="00B756C7" w:rsidRDefault="00B756C7" w:rsidP="00B756C7">
      <w:r w:rsidRPr="00B756C7">
        <w:t>Dal A.A. 2012/13-2013 al 2015/</w:t>
      </w:r>
      <w:proofErr w:type="gramStart"/>
      <w:r w:rsidRPr="00B756C7">
        <w:t>16  Docente</w:t>
      </w:r>
      <w:proofErr w:type="gramEnd"/>
      <w:r w:rsidRPr="00B756C7">
        <w:t xml:space="preserve"> incaricato di “Economia delle Biotecnologie” (</w:t>
      </w:r>
      <w:proofErr w:type="spellStart"/>
      <w:r w:rsidRPr="00B756C7">
        <w:t>s.s.d</w:t>
      </w:r>
      <w:proofErr w:type="spellEnd"/>
      <w:r w:rsidRPr="00B756C7">
        <w:t xml:space="preserve">. AGR/01), 54 ore, 6 CFU </w:t>
      </w:r>
      <w:proofErr w:type="spellStart"/>
      <w:r w:rsidRPr="00B756C7">
        <w:t>C.d.L</w:t>
      </w:r>
      <w:proofErr w:type="spellEnd"/>
      <w:r w:rsidRPr="00B756C7">
        <w:t>. Magistrale in Biotecnologie Agrarie presso la Facoltà di Agraria, Università degli Studi di Catania</w:t>
      </w:r>
    </w:p>
    <w:p w:rsidR="00B756C7" w:rsidRPr="00B756C7" w:rsidRDefault="00B756C7" w:rsidP="00B756C7">
      <w:r w:rsidRPr="00B756C7">
        <w:t xml:space="preserve">A.A. 2009/10: Docente incaricato di “Politica Agraria” </w:t>
      </w:r>
      <w:proofErr w:type="gramStart"/>
      <w:r w:rsidRPr="00B756C7">
        <w:t>e “</w:t>
      </w:r>
      <w:proofErr w:type="gramEnd"/>
      <w:r w:rsidRPr="00B756C7">
        <w:t>Sociologia Rurale” (</w:t>
      </w:r>
      <w:proofErr w:type="spellStart"/>
      <w:r w:rsidRPr="00B756C7">
        <w:t>s.s.d</w:t>
      </w:r>
      <w:proofErr w:type="spellEnd"/>
      <w:r w:rsidRPr="00B756C7">
        <w:t xml:space="preserve">. AGR/01) 80 ore, 10 CFU, del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2007/2008: Docente incaricato del modulo di “Politica Agraria e Sociologia Rurale”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2006/2007: Docente incaricato del modulo di “Politica Agraria” e di “Sociologia Rurale” in qualità di supplente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2005/2006: Docente incaricato del modulo di “Politica Agraria” e di “Sociologia Rurale” in qualità di supplente (</w:t>
      </w:r>
      <w:proofErr w:type="spellStart"/>
      <w:r w:rsidRPr="00B756C7">
        <w:t>s.s.d</w:t>
      </w:r>
      <w:proofErr w:type="spellEnd"/>
      <w:r w:rsidRPr="00B756C7">
        <w:t xml:space="preserve">. AGR/01) 80 ore, 10 </w:t>
      </w:r>
      <w:proofErr w:type="spellStart"/>
      <w:proofErr w:type="gramStart"/>
      <w:r w:rsidRPr="00B756C7">
        <w:t>CFU,del</w:t>
      </w:r>
      <w:proofErr w:type="spellEnd"/>
      <w:proofErr w:type="gramEnd"/>
      <w:r w:rsidRPr="00B756C7">
        <w:t xml:space="preserve">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2004/2005: Docente incaricato del modulo di “Politica Agraria” e di “Sociologia Rurale” in qualità di supplente (</w:t>
      </w:r>
      <w:proofErr w:type="spellStart"/>
      <w:r w:rsidRPr="00B756C7">
        <w:t>s.s.d</w:t>
      </w:r>
      <w:proofErr w:type="spellEnd"/>
      <w:r w:rsidRPr="00B756C7">
        <w:t xml:space="preserve">. AGR/01) 80 ore, 10 CFU, del III° anno del </w:t>
      </w:r>
      <w:proofErr w:type="spellStart"/>
      <w:r w:rsidRPr="00B756C7">
        <w:t>C.d.L</w:t>
      </w:r>
      <w:proofErr w:type="spellEnd"/>
      <w:r w:rsidRPr="00B756C7">
        <w:t>. Economia e Gestione delle imprese agroalimentari, presso la Facoltà di Agraria (Sede Nicosia), Università degli Studi di Catania</w:t>
      </w:r>
    </w:p>
    <w:p w:rsidR="00B756C7" w:rsidRPr="00B756C7" w:rsidRDefault="00B756C7" w:rsidP="00B756C7">
      <w:r w:rsidRPr="00B756C7">
        <w:t>A.A. dal 2001/02 fino al 2006/07: Esercitazioni Corso di Economia e Politica Agraria – la collaborazione alla didattica delle fonti informative nazionali ed internazionali e indicatori statistici per l'analisi socio-economica territoriale</w:t>
      </w:r>
    </w:p>
    <w:p w:rsidR="00B756C7" w:rsidRPr="00B756C7" w:rsidRDefault="00B756C7" w:rsidP="00B756C7">
      <w:proofErr w:type="gramStart"/>
      <w:r w:rsidRPr="00B756C7">
        <w:t>E’</w:t>
      </w:r>
      <w:proofErr w:type="gramEnd"/>
      <w:r w:rsidRPr="00B756C7">
        <w:t xml:space="preserve"> componente di diverse commissioni d’esame di discipline afferenti al settore scientifico disciplinare AGR/01.</w:t>
      </w:r>
    </w:p>
    <w:p w:rsidR="00B756C7" w:rsidRPr="00B756C7" w:rsidRDefault="00B756C7" w:rsidP="00B756C7">
      <w:r w:rsidRPr="00B756C7">
        <w:t>Tutta l’attività di docenza ha avuto per oggetto oltre all’insegnamento, l’assistenza agli studenti e lo svolgimento delle tre sessioni di esame come stabilito dal regolamento di Ateneo. </w:t>
      </w:r>
    </w:p>
    <w:p w:rsidR="00B756C7" w:rsidRPr="00B756C7" w:rsidRDefault="00B756C7" w:rsidP="00B756C7">
      <w:r w:rsidRPr="00B756C7">
        <w:t>Inoltre, in qualità di componente di Commissione dal 2004 al 2007, oltre quelli già citati in qualità di docente incaricato ha partecipato agli esami di profitto per gli insegnamenti del Corso Integrato di Istituzioni di Economia Agraria e di Politica Agraria e Corso Integrato di sviluppo agricolo e mercati agro-forestali del Corso di Laurea in Scienze e Tecnologie Agrarie, del Corso integrato di Fondamenti di Economia e Politica Agraria del Corso di Laurea triennale in Scienze e Tecnologie Agrarie; Corso integrato di Politica Agricola comune e finanziamento delle imprese in agricoltura del Corso di Laurea di secondo livello in Scienze e tecnologie agrarie; del Corso disciplinare di cooperazione ed associazione in agricoltura del Corso di Laurea triennale in Economia e Gestione delle imprese agro-alimentari.</w:t>
      </w:r>
    </w:p>
    <w:p w:rsidR="00B756C7" w:rsidRPr="00B756C7" w:rsidRDefault="00B756C7" w:rsidP="00B756C7">
      <w:r w:rsidRPr="00B756C7">
        <w:t xml:space="preserve">Oltre a svolgere funzioni di tutoraggio nell’ambito dei tirocini pratico-applicativi per le discipline menzionate, ha assistito gli studenti nella preparazione delle tesi di laurea riguardanti le seguenti </w:t>
      </w:r>
      <w:r w:rsidRPr="00B756C7">
        <w:lastRenderedPageBreak/>
        <w:t>tematiche: strategie innovative dei sistemi agro-alimentari locali, le politiche di sviluppo rurale, le produzioni agro-alimentari tipiche e di qualità.</w:t>
      </w:r>
    </w:p>
    <w:p w:rsidR="00B756C7" w:rsidRPr="00B756C7" w:rsidRDefault="00B756C7" w:rsidP="00B756C7">
      <w:r w:rsidRPr="00B756C7">
        <w:rPr>
          <w:b/>
          <w:bCs/>
        </w:rPr>
        <w:t>ALTRE ATTIVITÀ DIDATTICHE</w:t>
      </w:r>
    </w:p>
    <w:p w:rsidR="00B756C7" w:rsidRPr="00B756C7" w:rsidRDefault="00B756C7" w:rsidP="00B756C7">
      <w:r w:rsidRPr="00B756C7">
        <w:t xml:space="preserve">A.A. 2013/14: componente del Collegio dei docenti del Dottorato di Ricerca in “Agricultural, Food and </w:t>
      </w:r>
      <w:proofErr w:type="spellStart"/>
      <w:r w:rsidRPr="00B756C7">
        <w:t>Ennvironmental</w:t>
      </w:r>
      <w:proofErr w:type="spellEnd"/>
      <w:r w:rsidRPr="00B756C7">
        <w:t xml:space="preserve"> Science” dell’Università degli Studi di Catania</w:t>
      </w:r>
    </w:p>
    <w:p w:rsidR="00B756C7" w:rsidRPr="00B756C7" w:rsidRDefault="00B756C7" w:rsidP="00B756C7">
      <w:r w:rsidRPr="00B756C7">
        <w:t>A.A. 2013/14 e 2014/2015: Docente del Corso Multidisciplinare di Educazione ai Diritti e allo Sviluppo, “I bambini e i loro diritti. Le promesse degli 8 Obiettivi di Sviluppo del Millennio e le nuove sfide, tra povertà e bisogno di maggiore tutela e di uguaglianza”, organizzato dall’UNICEF con la collaborazione del C.O.F dell'Università degli Studi di Catania</w:t>
      </w:r>
    </w:p>
    <w:p w:rsidR="00B756C7" w:rsidRPr="00B756C7" w:rsidRDefault="00B756C7" w:rsidP="00B756C7">
      <w:r w:rsidRPr="00B756C7">
        <w:t xml:space="preserve">A.A. 2011/12: Docente al Modulo Europeo "Jean </w:t>
      </w:r>
      <w:proofErr w:type="spellStart"/>
      <w:r w:rsidRPr="00B756C7">
        <w:t>Monnet</w:t>
      </w:r>
      <w:proofErr w:type="spellEnd"/>
      <w:r w:rsidRPr="00B756C7">
        <w:t>" presso l'Università degli Studi di Catania</w:t>
      </w:r>
    </w:p>
    <w:p w:rsidR="00B756C7" w:rsidRPr="00B756C7" w:rsidRDefault="00B756C7" w:rsidP="00B756C7">
      <w:r w:rsidRPr="00B756C7">
        <w:t xml:space="preserve">A.A. 2012/13: Docente al Modulo Europeo "Jean </w:t>
      </w:r>
      <w:proofErr w:type="spellStart"/>
      <w:r w:rsidRPr="00B756C7">
        <w:t>Monnet</w:t>
      </w:r>
      <w:proofErr w:type="spellEnd"/>
      <w:r w:rsidRPr="00B756C7">
        <w:t>" presso l'Università degli Studi di Catania</w:t>
      </w:r>
    </w:p>
    <w:p w:rsidR="00B756C7" w:rsidRPr="00B756C7" w:rsidRDefault="00B756C7" w:rsidP="00B756C7">
      <w:r w:rsidRPr="00B756C7">
        <w:t>A.A. 2006/07 al 2007/12: Docente e componente del Collegio dei docenti del Dottorato di Ricerca in “Economia Agroalimentare” la Facoltà di Agraria dell’Università degli Studi di Catania; dall’A.A. 2008/2009 al 2011/20012 di tale dottorato è stato coadiutore del coordinatore</w:t>
      </w:r>
    </w:p>
    <w:p w:rsidR="00B756C7" w:rsidRPr="00B756C7" w:rsidRDefault="00B756C7" w:rsidP="00B756C7">
      <w:r w:rsidRPr="00B756C7">
        <w:t>A.A. 1995/96: Docente al corso per “Tecnici addetti alle produzioni agricole di qualità ed alla valorizzazione commerciale”, presso l’Istituto di Sviluppo Rurale (</w:t>
      </w:r>
      <w:proofErr w:type="gramStart"/>
      <w:r w:rsidRPr="00B756C7">
        <w:t>I.SVI.R.</w:t>
      </w:r>
      <w:proofErr w:type="gramEnd"/>
      <w:r w:rsidRPr="00B756C7">
        <w:t>) di Troina</w:t>
      </w:r>
    </w:p>
    <w:p w:rsidR="00B756C7" w:rsidRPr="00B756C7" w:rsidRDefault="00B756C7" w:rsidP="00B756C7">
      <w:r w:rsidRPr="00B756C7">
        <w:t>A.A. 2002/03: Docente al corso di Master in “Biotecnologie per la difesa sostenibile delle colture e delle produzioni” agroalimentari”, attivato dalla Scuola Superiore di Catania presso la Facoltà di Agraria</w:t>
      </w:r>
    </w:p>
    <w:p w:rsidR="00B756C7" w:rsidRPr="00B756C7" w:rsidRDefault="00B756C7" w:rsidP="00B756C7">
      <w:r w:rsidRPr="00B756C7">
        <w:t>A.A. 2008/09: Docente alla SISSIS - Scuola Interuniversitaria Siciliana di Specializzazione per l’Insegnamento Secondario di Sociologia della Famiglia VIII Ciclo 3° Semestre - A057</w:t>
      </w:r>
    </w:p>
    <w:p w:rsidR="00B756C7" w:rsidRPr="00B756C7" w:rsidRDefault="00B756C7" w:rsidP="00B756C7">
      <w:r w:rsidRPr="00B756C7">
        <w:t>A.A. 2007/08: Docente alla SISSIS - Scuola Interuniversitaria Siciliana di Specializzazione per l’Insegnamento Secondario di Sociologia della Famiglia VIII Ciclo 3° Semestre - A057</w:t>
      </w:r>
    </w:p>
    <w:p w:rsidR="00B756C7" w:rsidRPr="00B756C7" w:rsidRDefault="00B756C7" w:rsidP="00B756C7">
      <w:r w:rsidRPr="00B756C7">
        <w:t>A.A. 2005/06: Docente alla SISSIS - Scuola Interuniversitaria Siciliana di Specializzazione per l’Insegnamento Secondario di Sociologia della Famiglia VIII Ciclo 3° Semestre - A057</w:t>
      </w:r>
    </w:p>
    <w:p w:rsidR="00B756C7" w:rsidRPr="00B756C7" w:rsidRDefault="00B756C7" w:rsidP="00B756C7">
      <w:r w:rsidRPr="00B756C7">
        <w:t>A.A. 2004/05: Docente alla SISSIS - Scuola Interuniversitaria Siciliana di Specializzazione per l’Insegnamento Secondario di Sociologia della Famiglia VIII Ciclo 3° Semestre - A057</w:t>
      </w:r>
    </w:p>
    <w:p w:rsidR="00B756C7" w:rsidRPr="00B756C7" w:rsidRDefault="00B756C7" w:rsidP="00B756C7">
      <w:r w:rsidRPr="00B756C7">
        <w:t>A.A. 2002/03: Docente al Corso di Master Universitario “</w:t>
      </w:r>
      <w:proofErr w:type="spellStart"/>
      <w:r w:rsidRPr="00B756C7">
        <w:t>Euroconsulenza</w:t>
      </w:r>
      <w:proofErr w:type="spellEnd"/>
      <w:r w:rsidRPr="00B756C7">
        <w:t xml:space="preserve"> e progettazione” dell’Università degli Studi di Messina</w:t>
      </w:r>
    </w:p>
    <w:p w:rsidR="00B756C7" w:rsidRPr="00B756C7" w:rsidRDefault="00B756C7" w:rsidP="00B756C7">
      <w:r w:rsidRPr="00B756C7">
        <w:t>A.A. 2002/03: Docente al “</w:t>
      </w:r>
      <w:proofErr w:type="spellStart"/>
      <w:r w:rsidRPr="00B756C7">
        <w:t>Summertime</w:t>
      </w:r>
      <w:proofErr w:type="spellEnd"/>
      <w:r w:rsidRPr="00B756C7">
        <w:t xml:space="preserve"> </w:t>
      </w:r>
      <w:proofErr w:type="spellStart"/>
      <w:r w:rsidRPr="00B756C7">
        <w:t>Tropical</w:t>
      </w:r>
      <w:proofErr w:type="spellEnd"/>
      <w:r w:rsidRPr="00B756C7">
        <w:t xml:space="preserve"> Campus” presso il Consorzio di Ricerca Filiera Lattiero-Casearia (</w:t>
      </w:r>
      <w:proofErr w:type="spellStart"/>
      <w:r w:rsidRPr="00B756C7">
        <w:t>CoRFiLaC</w:t>
      </w:r>
      <w:proofErr w:type="spellEnd"/>
      <w:r w:rsidRPr="00B756C7">
        <w:t>) di Ragusa</w:t>
      </w:r>
    </w:p>
    <w:p w:rsidR="00B756C7" w:rsidRPr="00B756C7" w:rsidRDefault="00B756C7" w:rsidP="00B756C7">
      <w:r w:rsidRPr="00B756C7">
        <w:rPr>
          <w:b/>
          <w:bCs/>
        </w:rPr>
        <w:t>CORRELATORE DI TESI DI DOTTORATO</w:t>
      </w:r>
    </w:p>
    <w:p w:rsidR="00B756C7" w:rsidRPr="00B756C7" w:rsidRDefault="00B756C7" w:rsidP="00B756C7">
      <w:r w:rsidRPr="00B756C7">
        <w:t>Tutor di Dissertazioni presso il Dottorato di Ricerca in “Economia Agroalimentare” Università degli Studi di Catania.</w:t>
      </w:r>
    </w:p>
    <w:p w:rsidR="00B756C7" w:rsidRPr="00B756C7" w:rsidRDefault="00B756C7" w:rsidP="00B756C7">
      <w:r w:rsidRPr="00B756C7">
        <w:t>Spina D. 2009: L’aiuto alla decisione nel campo delle politiche di sviluppo rurale: il caso dei giovani imprenditori in agricoltura. Università degli Studi di Catania. A.A. 2007/2008. Premio INSOR - Istituto Nazionale di Sociologia Rurale</w:t>
      </w:r>
    </w:p>
    <w:p w:rsidR="00B756C7" w:rsidRPr="00B756C7" w:rsidRDefault="00B756C7" w:rsidP="00B756C7">
      <w:r w:rsidRPr="00B756C7">
        <w:t>Marotta G.: La certificazione di qualità IGP come differenziale del successo nella produzione di uva da tavola: il caso delle aziende del consorzio di tutela dell’uva da tavola di Mazzarrone. A.A. 2008 - 2012 Università degli Studi di Catania.</w:t>
      </w:r>
    </w:p>
    <w:p w:rsidR="00B756C7" w:rsidRPr="00B756C7" w:rsidRDefault="00B756C7" w:rsidP="00B756C7">
      <w:r w:rsidRPr="00B756C7">
        <w:lastRenderedPageBreak/>
        <w:t>Naselli G.: La diversificazione delle attività di pesca nel basso Ionio. A.A. 2008 - 2012 Università degli Studi di Catania.</w:t>
      </w:r>
    </w:p>
    <w:p w:rsidR="00B756C7" w:rsidRPr="00B756C7" w:rsidRDefault="00B756C7" w:rsidP="00B756C7">
      <w:r w:rsidRPr="00B756C7">
        <w:rPr>
          <w:b/>
          <w:bCs/>
        </w:rPr>
        <w:t>CONOSCENZE INFORMATICHE E DI LINGUA STRANIERA</w:t>
      </w:r>
    </w:p>
    <w:p w:rsidR="00B756C7" w:rsidRPr="00B756C7" w:rsidRDefault="00B756C7" w:rsidP="00B756C7">
      <w:r w:rsidRPr="00B756C7">
        <w:t>Utilizzo corrente di programmi in ambiente del sistema operativo Microsoft Windows (9.X/2000/XP)</w:t>
      </w:r>
    </w:p>
    <w:p w:rsidR="00B756C7" w:rsidRPr="00B756C7" w:rsidRDefault="00B756C7" w:rsidP="00B756C7">
      <w:r w:rsidRPr="00B756C7">
        <w:t>Conoscenza e utilizzo di programmi per l’analisi statistica descrittiva e inferenziale (SPSS)</w:t>
      </w:r>
    </w:p>
    <w:p w:rsidR="00B756C7" w:rsidRPr="00B756C7" w:rsidRDefault="00B756C7" w:rsidP="00B756C7">
      <w:r w:rsidRPr="00B756C7">
        <w:t xml:space="preserve">Conoscenza e utilizzo di software per la strutturazione di problemi di decisione e per l’applicazione di cognitive </w:t>
      </w:r>
      <w:proofErr w:type="spellStart"/>
      <w:r w:rsidRPr="00B756C7">
        <w:t>mapping</w:t>
      </w:r>
      <w:proofErr w:type="spellEnd"/>
      <w:r w:rsidRPr="00B756C7">
        <w:t xml:space="preserve"> (</w:t>
      </w:r>
      <w:proofErr w:type="spellStart"/>
      <w:r w:rsidRPr="00B756C7">
        <w:t>Sotfware</w:t>
      </w:r>
      <w:proofErr w:type="spellEnd"/>
      <w:r w:rsidRPr="00B756C7">
        <w:t xml:space="preserve"> </w:t>
      </w:r>
      <w:proofErr w:type="spellStart"/>
      <w:r w:rsidRPr="00B756C7">
        <w:t>Decision</w:t>
      </w:r>
      <w:proofErr w:type="spellEnd"/>
      <w:r w:rsidRPr="00B756C7">
        <w:t xml:space="preserve"> Explorer)</w:t>
      </w:r>
    </w:p>
    <w:p w:rsidR="00B756C7" w:rsidRPr="00B756C7" w:rsidRDefault="00B756C7" w:rsidP="00B756C7">
      <w:r w:rsidRPr="00B756C7">
        <w:t>Conoscenza e utilizzo di programmi per esecuzione di analisi multicriteri (SUPERDECISION, DEFINITE, REGIME, NAIADE, MACBETH)</w:t>
      </w:r>
    </w:p>
    <w:p w:rsidR="00B756C7" w:rsidRPr="00B756C7" w:rsidRDefault="00B756C7" w:rsidP="00B756C7">
      <w:r w:rsidRPr="00B756C7">
        <w:t xml:space="preserve">Conoscenza e utilizzo di programmi per Data </w:t>
      </w:r>
      <w:proofErr w:type="spellStart"/>
      <w:r w:rsidRPr="00B756C7">
        <w:t>Mining</w:t>
      </w:r>
      <w:proofErr w:type="spellEnd"/>
      <w:r w:rsidRPr="00B756C7">
        <w:t xml:space="preserve"> </w:t>
      </w:r>
      <w:proofErr w:type="spellStart"/>
      <w:r w:rsidRPr="00B756C7">
        <w:t>analisys</w:t>
      </w:r>
      <w:proofErr w:type="spellEnd"/>
      <w:r w:rsidRPr="00B756C7">
        <w:t xml:space="preserve"> (</w:t>
      </w:r>
      <w:proofErr w:type="spellStart"/>
      <w:proofErr w:type="gramStart"/>
      <w:r w:rsidRPr="00B756C7">
        <w:t>es.WEKA</w:t>
      </w:r>
      <w:proofErr w:type="spellEnd"/>
      <w:proofErr w:type="gramEnd"/>
      <w:r w:rsidRPr="00B756C7">
        <w:t>)</w:t>
      </w:r>
    </w:p>
    <w:p w:rsidR="00B756C7" w:rsidRPr="00B756C7" w:rsidRDefault="00B756C7" w:rsidP="00B756C7">
      <w:r w:rsidRPr="00B756C7">
        <w:t xml:space="preserve">Conoscenza e utilizzo di programmi per esecuzione di data </w:t>
      </w:r>
      <w:proofErr w:type="spellStart"/>
      <w:r w:rsidRPr="00B756C7">
        <w:t>mining</w:t>
      </w:r>
      <w:proofErr w:type="spellEnd"/>
      <w:r w:rsidRPr="00B756C7">
        <w:t xml:space="preserve">, </w:t>
      </w:r>
      <w:proofErr w:type="spellStart"/>
      <w:r w:rsidRPr="00B756C7">
        <w:t>knowledge</w:t>
      </w:r>
      <w:proofErr w:type="spellEnd"/>
      <w:r w:rsidRPr="00B756C7">
        <w:t xml:space="preserve"> </w:t>
      </w:r>
      <w:proofErr w:type="spellStart"/>
      <w:r w:rsidRPr="00B756C7">
        <w:t>representation</w:t>
      </w:r>
      <w:proofErr w:type="spellEnd"/>
      <w:r w:rsidRPr="00B756C7">
        <w:t xml:space="preserve"> e pattern </w:t>
      </w:r>
      <w:proofErr w:type="spellStart"/>
      <w:r w:rsidRPr="00B756C7">
        <w:t>evaluation</w:t>
      </w:r>
      <w:proofErr w:type="spellEnd"/>
      <w:r w:rsidRPr="00B756C7">
        <w:t xml:space="preserve"> per l’utilizzo di tecniche di classificazione, </w:t>
      </w:r>
      <w:proofErr w:type="spellStart"/>
      <w:r w:rsidRPr="00B756C7">
        <w:t>clustering</w:t>
      </w:r>
      <w:proofErr w:type="spellEnd"/>
      <w:r w:rsidRPr="00B756C7">
        <w:t xml:space="preserve"> e regole associative (WEKA, Rose-</w:t>
      </w:r>
      <w:proofErr w:type="spellStart"/>
      <w:r w:rsidRPr="00B756C7">
        <w:t>Rough</w:t>
      </w:r>
      <w:proofErr w:type="spellEnd"/>
      <w:r w:rsidRPr="00B756C7">
        <w:t xml:space="preserve"> Set, A-priori, C4.5)</w:t>
      </w:r>
    </w:p>
    <w:p w:rsidR="00B756C7" w:rsidRPr="00B756C7" w:rsidRDefault="00B756C7" w:rsidP="00B756C7">
      <w:r w:rsidRPr="00B756C7">
        <w:t>Conoscenza fluente della lingua inglese parlata e scritta</w:t>
      </w:r>
    </w:p>
    <w:p w:rsidR="00B756C7" w:rsidRPr="00B756C7" w:rsidRDefault="00B756C7" w:rsidP="00B756C7">
      <w:r w:rsidRPr="00B756C7">
        <w:t>Conoscenza di base della lingua francese parlata e scritta.</w:t>
      </w:r>
    </w:p>
    <w:p w:rsidR="00B756C7" w:rsidRPr="00B756C7" w:rsidRDefault="00B756C7" w:rsidP="00B756C7">
      <w:r w:rsidRPr="00B756C7">
        <w:rPr>
          <w:b/>
          <w:bCs/>
        </w:rPr>
        <w:t>AFFILIAZIONI A SOCIETÀ SCIENTIFICHE</w:t>
      </w:r>
    </w:p>
    <w:p w:rsidR="00B756C7" w:rsidRPr="00B756C7" w:rsidRDefault="00B756C7" w:rsidP="00B756C7">
      <w:r w:rsidRPr="00B756C7">
        <w:t>Membro della Società Italiana di Economia Agraria (SIDEA)</w:t>
      </w:r>
    </w:p>
    <w:p w:rsidR="00B756C7" w:rsidRPr="00B756C7" w:rsidRDefault="00B756C7" w:rsidP="00B756C7">
      <w:r w:rsidRPr="00B756C7">
        <w:t>Membro del Centro Studi Estimo e di Economia Territoriale (</w:t>
      </w:r>
      <w:proofErr w:type="spellStart"/>
      <w:r w:rsidRPr="00B756C7">
        <w:t>Ce.S.E.T</w:t>
      </w:r>
      <w:proofErr w:type="spellEnd"/>
      <w:r w:rsidRPr="00B756C7">
        <w:t>.)</w:t>
      </w:r>
    </w:p>
    <w:p w:rsidR="00B756C7" w:rsidRPr="00B756C7" w:rsidRDefault="00B756C7" w:rsidP="00B756C7">
      <w:pPr>
        <w:rPr>
          <w:lang w:val="en-GB"/>
        </w:rPr>
      </w:pPr>
      <w:r w:rsidRPr="00B756C7">
        <w:rPr>
          <w:lang w:val="en-GB"/>
        </w:rPr>
        <w:t>European Association of Agricultural Economist (EAAE)</w:t>
      </w:r>
    </w:p>
    <w:p w:rsidR="00B756C7" w:rsidRPr="00B756C7" w:rsidRDefault="00B756C7" w:rsidP="00B756C7">
      <w:r w:rsidRPr="00B756C7">
        <w:t>Associazione Italiana di Scienze Regionali (</w:t>
      </w:r>
      <w:proofErr w:type="spellStart"/>
      <w:r w:rsidRPr="00B756C7">
        <w:t>AISRe</w:t>
      </w:r>
      <w:proofErr w:type="spellEnd"/>
      <w:r w:rsidRPr="00B756C7">
        <w:t>) </w:t>
      </w:r>
    </w:p>
    <w:p w:rsidR="00B756C7" w:rsidRPr="00B756C7" w:rsidRDefault="00B756C7" w:rsidP="00B756C7">
      <w:pPr>
        <w:rPr>
          <w:lang w:val="en-GB"/>
        </w:rPr>
      </w:pPr>
      <w:r w:rsidRPr="00B756C7">
        <w:rPr>
          <w:lang w:val="en-GB"/>
        </w:rPr>
        <w:t xml:space="preserve">International Network for Environment and Security (INES) </w:t>
      </w:r>
      <w:proofErr w:type="spellStart"/>
      <w:r w:rsidRPr="00B756C7">
        <w:rPr>
          <w:lang w:val="en-GB"/>
        </w:rPr>
        <w:t>nell’ambito</w:t>
      </w:r>
      <w:proofErr w:type="spellEnd"/>
      <w:r w:rsidRPr="00B756C7">
        <w:rPr>
          <w:lang w:val="en-GB"/>
        </w:rPr>
        <w:t xml:space="preserve"> del </w:t>
      </w:r>
      <w:proofErr w:type="spellStart"/>
      <w:r w:rsidRPr="00B756C7">
        <w:rPr>
          <w:lang w:val="en-GB"/>
        </w:rPr>
        <w:t>progetto</w:t>
      </w:r>
      <w:proofErr w:type="spellEnd"/>
      <w:r w:rsidRPr="00B756C7">
        <w:rPr>
          <w:lang w:val="en-GB"/>
        </w:rPr>
        <w:t xml:space="preserve"> “International Human Dimension Programme on Global Environmental Change (IHDP)”</w:t>
      </w:r>
    </w:p>
    <w:p w:rsidR="00B756C7" w:rsidRPr="00B756C7" w:rsidRDefault="00B756C7" w:rsidP="00B756C7">
      <w:r w:rsidRPr="00B756C7">
        <w:rPr>
          <w:b/>
          <w:bCs/>
        </w:rPr>
        <w:t>COLLABORAZIONE A COMITATI DI REDAZIONE A RIVISTE SCIENTIFICHE NAZIONALI E INTERNAZIONALI</w:t>
      </w:r>
    </w:p>
    <w:p w:rsidR="00B756C7" w:rsidRPr="00B756C7" w:rsidRDefault="00B756C7" w:rsidP="00B756C7">
      <w:r w:rsidRPr="00B756C7">
        <w:t>Membro del comitato di redazione della Rivista di Economia e Diritto Agroalimentare</w:t>
      </w:r>
    </w:p>
    <w:p w:rsidR="00B756C7" w:rsidRPr="00B756C7" w:rsidRDefault="00B756C7" w:rsidP="00B756C7">
      <w:r w:rsidRPr="00B756C7">
        <w:t xml:space="preserve">Membro del comitato di redazione dell’International Journal of </w:t>
      </w:r>
      <w:proofErr w:type="spellStart"/>
      <w:r w:rsidRPr="00B756C7">
        <w:t>Sustainable</w:t>
      </w:r>
      <w:proofErr w:type="spellEnd"/>
      <w:r w:rsidRPr="00B756C7">
        <w:t xml:space="preserve"> Society (</w:t>
      </w:r>
      <w:proofErr w:type="spellStart"/>
      <w:r w:rsidRPr="00B756C7">
        <w:t>IJSSoc</w:t>
      </w:r>
      <w:proofErr w:type="spellEnd"/>
      <w:r w:rsidRPr="00B756C7">
        <w:t>)</w:t>
      </w:r>
    </w:p>
    <w:p w:rsidR="00B756C7" w:rsidRPr="00B756C7" w:rsidRDefault="00B756C7" w:rsidP="00B756C7">
      <w:r w:rsidRPr="00B756C7">
        <w:t xml:space="preserve">Membro del comitato di redazione </w:t>
      </w:r>
      <w:proofErr w:type="spellStart"/>
      <w:r w:rsidRPr="00B756C7">
        <w:t>dell’Int</w:t>
      </w:r>
      <w:proofErr w:type="spellEnd"/>
      <w:r w:rsidRPr="00B756C7">
        <w:t xml:space="preserve">. J. of Information Systems &amp; Social </w:t>
      </w:r>
      <w:proofErr w:type="spellStart"/>
      <w:r w:rsidRPr="00B756C7">
        <w:t>Change</w:t>
      </w:r>
      <w:proofErr w:type="spellEnd"/>
      <w:r w:rsidRPr="00B756C7">
        <w:t xml:space="preserve"> (IJISSC)</w:t>
      </w:r>
    </w:p>
    <w:p w:rsidR="00B756C7" w:rsidRPr="00B756C7" w:rsidRDefault="00B756C7" w:rsidP="00B756C7">
      <w:r w:rsidRPr="00B756C7">
        <w:t>23/04/2020</w:t>
      </w:r>
    </w:p>
    <w:p w:rsidR="007456BA" w:rsidRDefault="007456BA" w:rsidP="007456BA"/>
    <w:p w:rsidR="007456BA" w:rsidRDefault="007456BA" w:rsidP="007456BA"/>
    <w:p w:rsidR="007456BA" w:rsidRDefault="007456BA" w:rsidP="007456BA"/>
    <w:p w:rsidR="007456BA" w:rsidRDefault="007456BA" w:rsidP="007456BA"/>
    <w:p w:rsidR="007456BA" w:rsidRDefault="007456BA" w:rsidP="007456BA"/>
    <w:p w:rsidR="007456BA" w:rsidRDefault="007456BA" w:rsidP="007456BA"/>
    <w:p w:rsidR="007456BA" w:rsidRDefault="007456BA" w:rsidP="007456BA">
      <w:r>
        <w:t xml:space="preserve"> </w:t>
      </w:r>
    </w:p>
    <w:p w:rsidR="007456BA" w:rsidRPr="007456BA" w:rsidRDefault="007456BA" w:rsidP="007456BA">
      <w:pPr>
        <w:rPr>
          <w:b/>
        </w:rPr>
      </w:pPr>
      <w:r w:rsidRPr="007456BA">
        <w:rPr>
          <w:b/>
        </w:rPr>
        <w:lastRenderedPageBreak/>
        <w:t xml:space="preserve">PUBBLICAZIONI </w:t>
      </w:r>
    </w:p>
    <w:p w:rsidR="007456BA" w:rsidRPr="007456BA" w:rsidRDefault="007456BA" w:rsidP="007456BA">
      <w:pPr>
        <w:rPr>
          <w:lang w:val="en-GB"/>
        </w:rPr>
      </w:pPr>
      <w:r>
        <w:t xml:space="preserve">Pluchinotta I., </w:t>
      </w:r>
      <w:proofErr w:type="spellStart"/>
      <w:r>
        <w:t>Tsoukiàs</w:t>
      </w:r>
      <w:proofErr w:type="spellEnd"/>
      <w:r>
        <w:t xml:space="preserve"> A, Vindigni G., (2020) Pratiche di riappropriazione di una periferia complessa. La generazione innovativa di alternative in un processo decisionale collettivo. </w:t>
      </w:r>
      <w:proofErr w:type="spellStart"/>
      <w:r w:rsidRPr="007456BA">
        <w:rPr>
          <w:i/>
          <w:lang w:val="en-GB"/>
        </w:rPr>
        <w:t>Diario</w:t>
      </w:r>
      <w:proofErr w:type="spellEnd"/>
      <w:r w:rsidRPr="007456BA">
        <w:rPr>
          <w:i/>
          <w:lang w:val="en-GB"/>
        </w:rPr>
        <w:t xml:space="preserve"> </w:t>
      </w:r>
      <w:proofErr w:type="spellStart"/>
      <w:r w:rsidRPr="007456BA">
        <w:rPr>
          <w:i/>
          <w:lang w:val="en-GB"/>
        </w:rPr>
        <w:t>delle</w:t>
      </w:r>
      <w:proofErr w:type="spellEnd"/>
      <w:r w:rsidRPr="007456BA">
        <w:rPr>
          <w:i/>
          <w:lang w:val="en-GB"/>
        </w:rPr>
        <w:t xml:space="preserve"> </w:t>
      </w:r>
      <w:proofErr w:type="spellStart"/>
      <w:r w:rsidRPr="007456BA">
        <w:rPr>
          <w:i/>
          <w:lang w:val="en-GB"/>
        </w:rPr>
        <w:t>Periferie</w:t>
      </w:r>
      <w:proofErr w:type="spellEnd"/>
      <w:r w:rsidRPr="007456BA">
        <w:rPr>
          <w:i/>
          <w:lang w:val="en-GB"/>
        </w:rPr>
        <w:t>. G124</w:t>
      </w:r>
      <w:r w:rsidRPr="007456BA">
        <w:rPr>
          <w:lang w:val="en-GB"/>
        </w:rPr>
        <w:t xml:space="preserve"> Renzo Piano. </w:t>
      </w:r>
      <w:proofErr w:type="spellStart"/>
      <w:r w:rsidRPr="007456BA">
        <w:rPr>
          <w:lang w:val="en-GB"/>
        </w:rPr>
        <w:t>LetteraVentidue</w:t>
      </w:r>
      <w:proofErr w:type="spellEnd"/>
      <w:r w:rsidRPr="007456BA">
        <w:rPr>
          <w:lang w:val="en-GB"/>
        </w:rPr>
        <w:t xml:space="preserve">, </w:t>
      </w:r>
      <w:proofErr w:type="spellStart"/>
      <w:r w:rsidRPr="007456BA">
        <w:rPr>
          <w:lang w:val="en-GB"/>
        </w:rPr>
        <w:t>Siracusa</w:t>
      </w:r>
      <w:proofErr w:type="spellEnd"/>
    </w:p>
    <w:p w:rsidR="007456BA" w:rsidRPr="007456BA" w:rsidRDefault="007456BA" w:rsidP="007456BA">
      <w:pPr>
        <w:rPr>
          <w:lang w:val="en-GB"/>
        </w:rPr>
      </w:pPr>
      <w:r w:rsidRPr="007456BA">
        <w:rPr>
          <w:lang w:val="en-GB"/>
        </w:rPr>
        <w:t xml:space="preserve">Vindigni G., </w:t>
      </w:r>
      <w:proofErr w:type="spellStart"/>
      <w:r w:rsidRPr="007456BA">
        <w:rPr>
          <w:lang w:val="en-GB"/>
        </w:rPr>
        <w:t>Carrà</w:t>
      </w:r>
      <w:proofErr w:type="spellEnd"/>
      <w:r w:rsidRPr="007456BA">
        <w:rPr>
          <w:lang w:val="en-GB"/>
        </w:rPr>
        <w:t xml:space="preserve"> G., Iuri P., Maesano G., (2020), Eliciting Stakeholder Preferences on the Potential Benefit of Diversified Small Scale Fishery Activities, </w:t>
      </w:r>
      <w:r w:rsidRPr="007456BA">
        <w:rPr>
          <w:i/>
          <w:lang w:val="en-GB"/>
        </w:rPr>
        <w:t xml:space="preserve">New </w:t>
      </w:r>
      <w:proofErr w:type="spellStart"/>
      <w:proofErr w:type="gramStart"/>
      <w:r w:rsidRPr="007456BA">
        <w:rPr>
          <w:i/>
          <w:lang w:val="en-GB"/>
        </w:rPr>
        <w:t>medit</w:t>
      </w:r>
      <w:r w:rsidRPr="007456BA">
        <w:rPr>
          <w:lang w:val="en-GB"/>
        </w:rPr>
        <w:t>,Vol</w:t>
      </w:r>
      <w:proofErr w:type="spellEnd"/>
      <w:proofErr w:type="gramEnd"/>
      <w:r w:rsidRPr="007456BA">
        <w:rPr>
          <w:lang w:val="en-GB"/>
        </w:rPr>
        <w:t xml:space="preserve"> 19 n. 3 </w:t>
      </w:r>
    </w:p>
    <w:p w:rsidR="007456BA" w:rsidRPr="007456BA" w:rsidRDefault="007456BA" w:rsidP="007456BA">
      <w:pPr>
        <w:rPr>
          <w:lang w:val="en-GB"/>
        </w:rPr>
      </w:pPr>
      <w:r w:rsidRPr="007456BA">
        <w:rPr>
          <w:lang w:val="en-GB"/>
        </w:rPr>
        <w:t xml:space="preserve">Maesano G., </w:t>
      </w:r>
      <w:proofErr w:type="spellStart"/>
      <w:r w:rsidRPr="007456BA">
        <w:rPr>
          <w:lang w:val="en-GB"/>
        </w:rPr>
        <w:t>Carra</w:t>
      </w:r>
      <w:proofErr w:type="spellEnd"/>
      <w:r w:rsidRPr="007456BA">
        <w:rPr>
          <w:lang w:val="en-GB"/>
        </w:rPr>
        <w:t xml:space="preserve">, G. Vindigni, G. (2019) Sustainable dimensions of seafood consumer purchasing behaviour: A review. </w:t>
      </w:r>
      <w:r w:rsidRPr="007456BA">
        <w:rPr>
          <w:i/>
          <w:lang w:val="en-GB"/>
        </w:rPr>
        <w:t>Quality - Access to Success</w:t>
      </w:r>
      <w:r w:rsidRPr="007456BA">
        <w:rPr>
          <w:lang w:val="en-GB"/>
        </w:rPr>
        <w:t>, 20(S2), pp. 358-364</w:t>
      </w:r>
    </w:p>
    <w:p w:rsidR="007456BA" w:rsidRPr="007456BA" w:rsidRDefault="007456BA" w:rsidP="007456BA">
      <w:pPr>
        <w:rPr>
          <w:lang w:val="en-GB"/>
        </w:rPr>
      </w:pPr>
      <w:r w:rsidRPr="007456BA">
        <w:rPr>
          <w:lang w:val="en-GB"/>
        </w:rPr>
        <w:t xml:space="preserve">Vindigni, G. La Terra, G. Bellia, C., (2017) The complex framework of access and benefit sharing under the international policy arena, </w:t>
      </w:r>
      <w:r w:rsidRPr="007456BA">
        <w:rPr>
          <w:i/>
          <w:lang w:val="en-GB"/>
        </w:rPr>
        <w:t>Quality - Access to Success</w:t>
      </w:r>
      <w:r w:rsidRPr="007456BA">
        <w:rPr>
          <w:lang w:val="en-GB"/>
        </w:rPr>
        <w:t>,18, pp. 468-472</w:t>
      </w:r>
    </w:p>
    <w:p w:rsidR="007456BA" w:rsidRPr="007456BA" w:rsidRDefault="007456BA" w:rsidP="007456BA">
      <w:pPr>
        <w:rPr>
          <w:lang w:val="en-GB"/>
        </w:rPr>
      </w:pPr>
      <w:r w:rsidRPr="007456BA">
        <w:rPr>
          <w:lang w:val="en-GB"/>
        </w:rPr>
        <w:t xml:space="preserve">Vindigni, G. La Terra, G., (2016) Rethinking IPRs on agro-biotechnological innovations in the context of food security, </w:t>
      </w:r>
      <w:proofErr w:type="spellStart"/>
      <w:r w:rsidRPr="00207C8E">
        <w:rPr>
          <w:i/>
          <w:lang w:val="en-GB"/>
        </w:rPr>
        <w:t>Rivista</w:t>
      </w:r>
      <w:proofErr w:type="spellEnd"/>
      <w:r w:rsidRPr="00207C8E">
        <w:rPr>
          <w:i/>
          <w:lang w:val="en-GB"/>
        </w:rPr>
        <w:t xml:space="preserve"> di </w:t>
      </w:r>
      <w:proofErr w:type="spellStart"/>
      <w:r w:rsidRPr="00207C8E">
        <w:rPr>
          <w:i/>
          <w:lang w:val="en-GB"/>
        </w:rPr>
        <w:t>Studi</w:t>
      </w:r>
      <w:proofErr w:type="spellEnd"/>
      <w:r w:rsidRPr="00207C8E">
        <w:rPr>
          <w:i/>
          <w:lang w:val="en-GB"/>
        </w:rPr>
        <w:t xml:space="preserve"> </w:t>
      </w:r>
      <w:proofErr w:type="spellStart"/>
      <w:r w:rsidRPr="00207C8E">
        <w:rPr>
          <w:i/>
          <w:lang w:val="en-GB"/>
        </w:rPr>
        <w:t>sulla</w:t>
      </w:r>
      <w:proofErr w:type="spellEnd"/>
      <w:r w:rsidRPr="00207C8E">
        <w:rPr>
          <w:i/>
          <w:lang w:val="en-GB"/>
        </w:rPr>
        <w:t xml:space="preserve"> </w:t>
      </w:r>
      <w:proofErr w:type="spellStart"/>
      <w:r w:rsidRPr="00207C8E">
        <w:rPr>
          <w:i/>
          <w:lang w:val="en-GB"/>
        </w:rPr>
        <w:t>Sostenibilita</w:t>
      </w:r>
      <w:proofErr w:type="spellEnd"/>
      <w:r w:rsidRPr="007456BA">
        <w:rPr>
          <w:lang w:val="en-GB"/>
        </w:rPr>
        <w:t>, (2), pp. 69-77</w:t>
      </w:r>
    </w:p>
    <w:p w:rsidR="007456BA" w:rsidRPr="007456BA" w:rsidRDefault="007456BA" w:rsidP="007456BA">
      <w:pPr>
        <w:rPr>
          <w:lang w:val="en-GB"/>
        </w:rPr>
      </w:pPr>
      <w:proofErr w:type="spellStart"/>
      <w:r w:rsidRPr="007456BA">
        <w:rPr>
          <w:lang w:val="en-GB"/>
        </w:rPr>
        <w:t>Carrà</w:t>
      </w:r>
      <w:proofErr w:type="spellEnd"/>
      <w:r w:rsidRPr="007456BA">
        <w:rPr>
          <w:lang w:val="en-GB"/>
        </w:rPr>
        <w:t xml:space="preserve">, G. Monaco, C., Vindigni, G. Which approach for sustainable development of small-scale fisheries? The case of Italy, </w:t>
      </w:r>
      <w:r w:rsidRPr="00207C8E">
        <w:rPr>
          <w:i/>
          <w:lang w:val="en-GB"/>
        </w:rPr>
        <w:t>Quality - Access to Success</w:t>
      </w:r>
      <w:r w:rsidRPr="007456BA">
        <w:rPr>
          <w:lang w:val="en-GB"/>
        </w:rPr>
        <w:t>, 2016, 17, pp. 142-148</w:t>
      </w:r>
    </w:p>
    <w:p w:rsidR="007456BA" w:rsidRPr="007456BA" w:rsidRDefault="007456BA" w:rsidP="007456BA">
      <w:pPr>
        <w:rPr>
          <w:lang w:val="en-GB"/>
        </w:rPr>
      </w:pPr>
      <w:proofErr w:type="spellStart"/>
      <w:r w:rsidRPr="007456BA">
        <w:rPr>
          <w:lang w:val="en-GB"/>
        </w:rPr>
        <w:t>Carrà</w:t>
      </w:r>
      <w:proofErr w:type="spellEnd"/>
      <w:r w:rsidRPr="007456BA">
        <w:rPr>
          <w:lang w:val="en-GB"/>
        </w:rPr>
        <w:t xml:space="preserve">, G., Peri, I. Vindigni, G., (2014) Diversification Strategies for sustaining small-scale fisheries activity: A multidimensional integrated approach, </w:t>
      </w:r>
      <w:proofErr w:type="spellStart"/>
      <w:r w:rsidRPr="00207C8E">
        <w:rPr>
          <w:i/>
          <w:lang w:val="en-GB"/>
        </w:rPr>
        <w:t>Rivista</w:t>
      </w:r>
      <w:proofErr w:type="spellEnd"/>
      <w:r w:rsidRPr="00207C8E">
        <w:rPr>
          <w:i/>
          <w:lang w:val="en-GB"/>
        </w:rPr>
        <w:t xml:space="preserve"> di </w:t>
      </w:r>
      <w:proofErr w:type="spellStart"/>
      <w:r w:rsidRPr="00207C8E">
        <w:rPr>
          <w:i/>
          <w:lang w:val="en-GB"/>
        </w:rPr>
        <w:t>Studi</w:t>
      </w:r>
      <w:proofErr w:type="spellEnd"/>
      <w:r w:rsidRPr="00207C8E">
        <w:rPr>
          <w:i/>
          <w:lang w:val="en-GB"/>
        </w:rPr>
        <w:t xml:space="preserve"> </w:t>
      </w:r>
      <w:proofErr w:type="spellStart"/>
      <w:r w:rsidRPr="00207C8E">
        <w:rPr>
          <w:i/>
          <w:lang w:val="en-GB"/>
        </w:rPr>
        <w:t>sulla</w:t>
      </w:r>
      <w:proofErr w:type="spellEnd"/>
      <w:r w:rsidRPr="00207C8E">
        <w:rPr>
          <w:i/>
          <w:lang w:val="en-GB"/>
        </w:rPr>
        <w:t xml:space="preserve"> </w:t>
      </w:r>
      <w:proofErr w:type="spellStart"/>
      <w:r w:rsidRPr="00207C8E">
        <w:rPr>
          <w:i/>
          <w:lang w:val="en-GB"/>
        </w:rPr>
        <w:t>Sostenibilita</w:t>
      </w:r>
      <w:proofErr w:type="spellEnd"/>
      <w:r w:rsidRPr="007456BA">
        <w:rPr>
          <w:lang w:val="en-GB"/>
        </w:rPr>
        <w:t>, (1), pp. 79-99</w:t>
      </w:r>
    </w:p>
    <w:p w:rsidR="007456BA" w:rsidRPr="007456BA" w:rsidRDefault="007456BA" w:rsidP="007456BA">
      <w:pPr>
        <w:rPr>
          <w:lang w:val="en-GB"/>
        </w:rPr>
      </w:pPr>
      <w:r w:rsidRPr="007456BA">
        <w:rPr>
          <w:lang w:val="en-GB"/>
        </w:rPr>
        <w:t xml:space="preserve">Vindigni, G., Peri, I., </w:t>
      </w:r>
      <w:proofErr w:type="spellStart"/>
      <w:r w:rsidRPr="007456BA">
        <w:rPr>
          <w:lang w:val="en-GB"/>
        </w:rPr>
        <w:t>Urso</w:t>
      </w:r>
      <w:proofErr w:type="spellEnd"/>
      <w:r w:rsidRPr="007456BA">
        <w:rPr>
          <w:lang w:val="en-GB"/>
        </w:rPr>
        <w:t xml:space="preserve">, A. Biodiversity and ecosystem approach as political discourse, </w:t>
      </w:r>
      <w:r w:rsidRPr="00207C8E">
        <w:rPr>
          <w:i/>
          <w:lang w:val="en-GB"/>
        </w:rPr>
        <w:t>Quality - Access to Success</w:t>
      </w:r>
      <w:r w:rsidRPr="007456BA">
        <w:rPr>
          <w:lang w:val="en-GB"/>
        </w:rPr>
        <w:t>, 2013, 14(SUPPL. 1), pp. 11-17</w:t>
      </w:r>
    </w:p>
    <w:p w:rsidR="007456BA" w:rsidRDefault="007456BA" w:rsidP="007456BA">
      <w:proofErr w:type="spellStart"/>
      <w:r w:rsidRPr="00207C8E">
        <w:rPr>
          <w:lang w:val="en-GB"/>
        </w:rPr>
        <w:t>Pappalardo</w:t>
      </w:r>
      <w:proofErr w:type="spellEnd"/>
      <w:r w:rsidRPr="00207C8E">
        <w:rPr>
          <w:lang w:val="en-GB"/>
        </w:rPr>
        <w:t xml:space="preserve"> G., </w:t>
      </w:r>
      <w:proofErr w:type="spellStart"/>
      <w:r w:rsidRPr="00207C8E">
        <w:rPr>
          <w:lang w:val="en-GB"/>
        </w:rPr>
        <w:t>Scienza</w:t>
      </w:r>
      <w:proofErr w:type="spellEnd"/>
      <w:r w:rsidRPr="00207C8E">
        <w:rPr>
          <w:lang w:val="en-GB"/>
        </w:rPr>
        <w:t xml:space="preserve"> A., Vindigni G., D'Amico M. (2012). </w:t>
      </w:r>
      <w:r w:rsidRPr="007456BA">
        <w:rPr>
          <w:lang w:val="en-GB"/>
        </w:rPr>
        <w:t>Profitability o</w:t>
      </w:r>
      <w:r w:rsidR="000D2178">
        <w:rPr>
          <w:lang w:val="en-GB"/>
        </w:rPr>
        <w:t xml:space="preserve">f wine grape growing in the EU </w:t>
      </w:r>
      <w:r w:rsidRPr="007456BA">
        <w:rPr>
          <w:lang w:val="en-GB"/>
        </w:rPr>
        <w:t xml:space="preserve">Member States. </w:t>
      </w:r>
      <w:r w:rsidRPr="00207C8E">
        <w:rPr>
          <w:i/>
        </w:rPr>
        <w:t xml:space="preserve">Journal of Wine </w:t>
      </w:r>
      <w:proofErr w:type="spellStart"/>
      <w:r w:rsidRPr="00207C8E">
        <w:rPr>
          <w:i/>
        </w:rPr>
        <w:t>Research</w:t>
      </w:r>
      <w:proofErr w:type="spellEnd"/>
      <w:r>
        <w:t>, p. 1-18, ISSN: 0957-1264</w:t>
      </w:r>
    </w:p>
    <w:p w:rsidR="007456BA" w:rsidRDefault="007456BA" w:rsidP="007456BA">
      <w:pPr>
        <w:spacing w:after="0"/>
      </w:pPr>
      <w:r>
        <w:t>Vindigni G. (2011). Strumenti di flessibilità e sicurezza del lavoro agricolo nel dibattito sulla</w:t>
      </w:r>
      <w:r w:rsidR="000D2178">
        <w:t xml:space="preserve"> </w:t>
      </w:r>
      <w:proofErr w:type="spellStart"/>
      <w:r>
        <w:t>flexicurity</w:t>
      </w:r>
      <w:proofErr w:type="spellEnd"/>
      <w:r>
        <w:t xml:space="preserve">. In: </w:t>
      </w:r>
      <w:r w:rsidRPr="00207C8E">
        <w:rPr>
          <w:i/>
        </w:rPr>
        <w:t>Impresa agricola familiare, capitale umano e mercato del lavoro</w:t>
      </w:r>
      <w:r>
        <w:t>. vol. 1,</w:t>
      </w:r>
    </w:p>
    <w:p w:rsidR="007456BA" w:rsidRDefault="007456BA" w:rsidP="007456BA">
      <w:pPr>
        <w:spacing w:after="0"/>
      </w:pPr>
      <w:proofErr w:type="spellStart"/>
      <w:proofErr w:type="gramStart"/>
      <w:r>
        <w:t>Milano:FrancoAngeli</w:t>
      </w:r>
      <w:proofErr w:type="spellEnd"/>
      <w:proofErr w:type="gramEnd"/>
    </w:p>
    <w:p w:rsidR="007456BA" w:rsidRDefault="007456BA" w:rsidP="007456BA"/>
    <w:p w:rsidR="007456BA" w:rsidRDefault="007456BA" w:rsidP="007456BA">
      <w:r>
        <w:t xml:space="preserve">Vindigni G., </w:t>
      </w:r>
      <w:proofErr w:type="spellStart"/>
      <w:r>
        <w:t>Carra'</w:t>
      </w:r>
      <w:proofErr w:type="spellEnd"/>
      <w:r>
        <w:t xml:space="preserve"> G., Peri I., Pilato M. (2011). Turismo e prodotti agroalimentari di qualità: strategie di sviluppo pe</w:t>
      </w:r>
      <w:r w:rsidR="00515E7D">
        <w:t>r la strada del vino dell'Etna.</w:t>
      </w:r>
      <w:bookmarkStart w:id="0" w:name="_GoBack"/>
      <w:bookmarkEnd w:id="0"/>
      <w:r>
        <w:t xml:space="preserve"> In: AAVV. </w:t>
      </w:r>
      <w:r w:rsidRPr="00207C8E">
        <w:rPr>
          <w:i/>
        </w:rPr>
        <w:t>Vitivinicoltura in Sicilia</w:t>
      </w:r>
      <w:r>
        <w:t xml:space="preserve">. vol. 1, p 103-122, </w:t>
      </w:r>
      <w:proofErr w:type="spellStart"/>
      <w:proofErr w:type="gramStart"/>
      <w:r>
        <w:t>ACIREALE:Bonanno</w:t>
      </w:r>
      <w:proofErr w:type="spellEnd"/>
      <w:proofErr w:type="gramEnd"/>
      <w:r>
        <w:t xml:space="preserve"> Editore, ISBN: 978-88-7796-910-1</w:t>
      </w:r>
    </w:p>
    <w:p w:rsidR="007456BA" w:rsidRDefault="007456BA" w:rsidP="007456BA">
      <w:r>
        <w:t xml:space="preserve">Vindigni G., Peri I., Prosperi P. (2011). Problematiche aperte nell'analisi della povertà: questioni di misura e progressi nel raggiungimento degli Obiettivi del Millennio. </w:t>
      </w:r>
      <w:r w:rsidRPr="00207C8E">
        <w:rPr>
          <w:i/>
        </w:rPr>
        <w:t>Economia &amp; Diritto Agroalimentare</w:t>
      </w:r>
      <w:r>
        <w:t>, vol. 3, p. 427-446, ISSN: 1826-0373</w:t>
      </w:r>
    </w:p>
    <w:p w:rsidR="007456BA" w:rsidRDefault="007456BA" w:rsidP="007456BA">
      <w:r>
        <w:t xml:space="preserve">Spampinato D., Di Vita G., D'Amico M., Vindigni G. (2011). La politica vitivinicola in Sicilia. In: </w:t>
      </w:r>
      <w:proofErr w:type="gramStart"/>
      <w:r>
        <w:t>AA.VV..</w:t>
      </w:r>
      <w:proofErr w:type="gramEnd"/>
      <w:r>
        <w:t xml:space="preserve"> </w:t>
      </w:r>
      <w:r w:rsidRPr="00207C8E">
        <w:rPr>
          <w:i/>
        </w:rPr>
        <w:t>Economia del vino in Sicilia</w:t>
      </w:r>
      <w:r>
        <w:t xml:space="preserve">. p. 45-76, </w:t>
      </w:r>
      <w:proofErr w:type="spellStart"/>
      <w:proofErr w:type="gramStart"/>
      <w:r>
        <w:t>Acireale:Bonanno</w:t>
      </w:r>
      <w:proofErr w:type="spellEnd"/>
      <w:proofErr w:type="gramEnd"/>
      <w:r>
        <w:t xml:space="preserve"> Editore, ISBN: 978-88-7796-872-2 </w:t>
      </w:r>
    </w:p>
    <w:p w:rsidR="007456BA" w:rsidRDefault="007456BA" w:rsidP="007456BA">
      <w:pPr>
        <w:spacing w:after="0"/>
      </w:pPr>
      <w:r>
        <w:t>Pappalardo G., Bracco S., Vindigni g., D'Amico M. (2011). Livelli di competitività delle aziende</w:t>
      </w:r>
      <w:r w:rsidR="000D2178">
        <w:t xml:space="preserve"> </w:t>
      </w:r>
      <w:r>
        <w:t xml:space="preserve">vitivinicole siciliane nel contesto comunitario. In: </w:t>
      </w:r>
      <w:proofErr w:type="gramStart"/>
      <w:r>
        <w:t>AA.VV</w:t>
      </w:r>
      <w:r w:rsidRPr="00207C8E">
        <w:rPr>
          <w:i/>
        </w:rPr>
        <w:t>..</w:t>
      </w:r>
      <w:proofErr w:type="gramEnd"/>
      <w:r w:rsidRPr="00207C8E">
        <w:rPr>
          <w:i/>
        </w:rPr>
        <w:t xml:space="preserve"> Economia del vino in Sicilia</w:t>
      </w:r>
      <w:r>
        <w:t>. p. 77-94,</w:t>
      </w:r>
    </w:p>
    <w:p w:rsidR="007456BA" w:rsidRDefault="007456BA" w:rsidP="007456BA">
      <w:pPr>
        <w:spacing w:after="0"/>
      </w:pPr>
      <w:proofErr w:type="spellStart"/>
      <w:proofErr w:type="gramStart"/>
      <w:r>
        <w:t>ACIREALE:Bonanno</w:t>
      </w:r>
      <w:proofErr w:type="spellEnd"/>
      <w:proofErr w:type="gramEnd"/>
      <w:r>
        <w:t xml:space="preserve"> Editore, ISBN: 978-88-7796-872-2</w:t>
      </w:r>
    </w:p>
    <w:p w:rsidR="007456BA" w:rsidRDefault="007456BA" w:rsidP="007456BA"/>
    <w:p w:rsidR="007456BA" w:rsidRDefault="007456BA" w:rsidP="007456BA">
      <w:r>
        <w:t xml:space="preserve">Carrà G, Vindigni G. (2010). La politica di sviluppo rurale tra riforma delle regole e resistenze al cambiamento. </w:t>
      </w:r>
      <w:r w:rsidRPr="00207C8E">
        <w:rPr>
          <w:i/>
        </w:rPr>
        <w:t>Economia &amp; Diritto Agroalimentare</w:t>
      </w:r>
      <w:r>
        <w:t xml:space="preserve">, vol. XV 1, p. 9-26, ISSN: 1970-9498 </w:t>
      </w:r>
    </w:p>
    <w:p w:rsidR="007456BA" w:rsidRDefault="007456BA" w:rsidP="007456BA"/>
    <w:p w:rsidR="007456BA" w:rsidRDefault="007456BA" w:rsidP="007456BA">
      <w:pPr>
        <w:spacing w:after="0"/>
      </w:pPr>
      <w:r>
        <w:lastRenderedPageBreak/>
        <w:t xml:space="preserve">Vindigni G., </w:t>
      </w:r>
      <w:proofErr w:type="spellStart"/>
      <w:r>
        <w:t>Sgarlata</w:t>
      </w:r>
      <w:proofErr w:type="spellEnd"/>
      <w:r>
        <w:t xml:space="preserve"> R. (2009). La dimensione territoriale nei modelli di sviluppo regionale.</w:t>
      </w:r>
      <w:r w:rsidR="000D2178">
        <w:t xml:space="preserve"> </w:t>
      </w:r>
      <w:r w:rsidRPr="00207C8E">
        <w:rPr>
          <w:i/>
        </w:rPr>
        <w:t>Economia &amp; Diritto Agroalimentare</w:t>
      </w:r>
      <w:r>
        <w:t>, vol. XIV 3, p. 83-98, ISSN: 1970-9498</w:t>
      </w:r>
    </w:p>
    <w:p w:rsidR="007456BA" w:rsidRPr="00207C8E" w:rsidRDefault="007456BA" w:rsidP="007456BA"/>
    <w:p w:rsidR="007456BA" w:rsidRDefault="007456BA" w:rsidP="007456BA">
      <w:r w:rsidRPr="007456BA">
        <w:rPr>
          <w:lang w:val="en-GB"/>
        </w:rPr>
        <w:t xml:space="preserve">Nijkamp P, Vindigni G., </w:t>
      </w:r>
      <w:proofErr w:type="spellStart"/>
      <w:r w:rsidRPr="007456BA">
        <w:rPr>
          <w:lang w:val="en-GB"/>
        </w:rPr>
        <w:t>Nunes</w:t>
      </w:r>
      <w:proofErr w:type="spellEnd"/>
      <w:r w:rsidRPr="007456BA">
        <w:rPr>
          <w:lang w:val="en-GB"/>
        </w:rPr>
        <w:t xml:space="preserve"> P. L.D (2008). Economic valuation of biodiversity: A comparative study. </w:t>
      </w:r>
      <w:proofErr w:type="spellStart"/>
      <w:r w:rsidRPr="00207C8E">
        <w:rPr>
          <w:i/>
        </w:rPr>
        <w:t>Ecological</w:t>
      </w:r>
      <w:proofErr w:type="spellEnd"/>
      <w:r w:rsidRPr="00207C8E">
        <w:rPr>
          <w:i/>
        </w:rPr>
        <w:t xml:space="preserve"> Economics</w:t>
      </w:r>
      <w:r>
        <w:t xml:space="preserve">, vol. 67, </w:t>
      </w:r>
      <w:proofErr w:type="spellStart"/>
      <w:r>
        <w:t>issue</w:t>
      </w:r>
      <w:proofErr w:type="spellEnd"/>
      <w:r>
        <w:t xml:space="preserve"> 2, p. 217-231, ISSN: 0921-8009</w:t>
      </w:r>
    </w:p>
    <w:p w:rsidR="007456BA" w:rsidRDefault="007456BA" w:rsidP="007456BA">
      <w:r>
        <w:t>Vindigni G., Carrà G (2008</w:t>
      </w:r>
      <w:r w:rsidRPr="00207C8E">
        <w:rPr>
          <w:i/>
        </w:rPr>
        <w:t xml:space="preserve">). Nuove sfide per la </w:t>
      </w:r>
      <w:proofErr w:type="spellStart"/>
      <w:r w:rsidRPr="00207C8E">
        <w:rPr>
          <w:i/>
        </w:rPr>
        <w:t>governance</w:t>
      </w:r>
      <w:proofErr w:type="spellEnd"/>
      <w:r w:rsidRPr="00207C8E">
        <w:rPr>
          <w:i/>
        </w:rPr>
        <w:t xml:space="preserve"> della politica di sviluppo rurale. In: Dove vanno le Regioni italiane. Un'analisi della spesa in agricoltura</w:t>
      </w:r>
      <w:r>
        <w:t>. In Atti convegno Bruxelles, 4 novembre 2008, p. 3-15</w:t>
      </w:r>
    </w:p>
    <w:p w:rsidR="007456BA" w:rsidRPr="007456BA" w:rsidRDefault="007456BA" w:rsidP="007456BA">
      <w:pPr>
        <w:rPr>
          <w:lang w:val="en-GB"/>
        </w:rPr>
      </w:pPr>
      <w:r>
        <w:t xml:space="preserve">Vindigni G., Spina D (2008). Le politiche comunitarie per lo sviluppo rurale. In: BARCELLONA P. A CURA DI. La società europea. Identità, simboli e politiche. </w:t>
      </w:r>
      <w:proofErr w:type="spellStart"/>
      <w:proofErr w:type="gramStart"/>
      <w:r w:rsidRPr="007456BA">
        <w:rPr>
          <w:lang w:val="en-GB"/>
        </w:rPr>
        <w:t>TORINO:Giappichelli</w:t>
      </w:r>
      <w:proofErr w:type="spellEnd"/>
      <w:proofErr w:type="gramEnd"/>
    </w:p>
    <w:p w:rsidR="007456BA" w:rsidRPr="007456BA" w:rsidRDefault="007456BA" w:rsidP="007456BA">
      <w:pPr>
        <w:spacing w:after="0"/>
        <w:rPr>
          <w:lang w:val="en-GB"/>
        </w:rPr>
      </w:pPr>
      <w:r w:rsidRPr="007456BA">
        <w:rPr>
          <w:lang w:val="en-GB"/>
        </w:rPr>
        <w:t>Peri I, Vindigni G. (2008). Food consumption patterns in urban and rural environment:</w:t>
      </w:r>
    </w:p>
    <w:p w:rsidR="007456BA" w:rsidRDefault="007456BA" w:rsidP="007456BA">
      <w:pPr>
        <w:spacing w:after="0"/>
      </w:pPr>
      <w:r w:rsidRPr="007456BA">
        <w:rPr>
          <w:lang w:val="en-GB"/>
        </w:rPr>
        <w:t xml:space="preserve">interdependencies and interface. A case study in Lebanon. </w:t>
      </w:r>
      <w:r w:rsidRPr="00207C8E">
        <w:rPr>
          <w:i/>
        </w:rPr>
        <w:t>Economia &amp; Diritto Agroalimentare</w:t>
      </w:r>
      <w:r>
        <w:t>, vol. 2, p. 103-118, ISSN: 1970-9498</w:t>
      </w:r>
    </w:p>
    <w:p w:rsidR="000D2178" w:rsidRDefault="000D2178" w:rsidP="007456BA"/>
    <w:p w:rsidR="007456BA" w:rsidRDefault="007456BA" w:rsidP="007456BA">
      <w:proofErr w:type="spellStart"/>
      <w:r>
        <w:t>Carra'</w:t>
      </w:r>
      <w:proofErr w:type="spellEnd"/>
      <w:r>
        <w:t xml:space="preserve"> G, Spampinato D, Vindigni G., Peri I (2007). Analisi dei risultati delle indagini sul </w:t>
      </w:r>
      <w:proofErr w:type="spellStart"/>
      <w:r>
        <w:t>sottoprogetto</w:t>
      </w:r>
      <w:proofErr w:type="spellEnd"/>
      <w:r>
        <w:t xml:space="preserve"> </w:t>
      </w:r>
      <w:proofErr w:type="spellStart"/>
      <w:r>
        <w:t>melicoltura</w:t>
      </w:r>
      <w:proofErr w:type="spellEnd"/>
      <w:r>
        <w:t xml:space="preserve">. In: </w:t>
      </w:r>
      <w:r w:rsidRPr="00207C8E">
        <w:rPr>
          <w:i/>
        </w:rPr>
        <w:t>La Via G. A Cura Di. Analisi economiche delle produzioni e del mercato nella frutticoltura etnea e ruolo dell'azione pubblica</w:t>
      </w:r>
      <w:r>
        <w:t xml:space="preserve">. </w:t>
      </w:r>
      <w:proofErr w:type="spellStart"/>
      <w:proofErr w:type="gramStart"/>
      <w:r>
        <w:t>Acireale:Bonanno</w:t>
      </w:r>
      <w:proofErr w:type="spellEnd"/>
      <w:proofErr w:type="gramEnd"/>
      <w:r>
        <w:t xml:space="preserve"> Editore</w:t>
      </w:r>
    </w:p>
    <w:p w:rsidR="007456BA" w:rsidRDefault="007456BA" w:rsidP="007456BA">
      <w:proofErr w:type="spellStart"/>
      <w:r>
        <w:t>Nijkamp</w:t>
      </w:r>
      <w:proofErr w:type="spellEnd"/>
      <w:r>
        <w:t xml:space="preserve"> P, Travisi C, Vindigni G. (2006). </w:t>
      </w:r>
      <w:proofErr w:type="spellStart"/>
      <w:r>
        <w:t>Pesticide</w:t>
      </w:r>
      <w:proofErr w:type="spellEnd"/>
      <w:r>
        <w:t xml:space="preserve"> </w:t>
      </w:r>
      <w:proofErr w:type="spellStart"/>
      <w:r>
        <w:t>risk</w:t>
      </w:r>
      <w:proofErr w:type="spellEnd"/>
      <w:r>
        <w:t xml:space="preserve"> </w:t>
      </w:r>
      <w:proofErr w:type="spellStart"/>
      <w:r>
        <w:t>evaluation</w:t>
      </w:r>
      <w:proofErr w:type="spellEnd"/>
      <w:r>
        <w:t xml:space="preserve"> in </w:t>
      </w:r>
      <w:proofErr w:type="spellStart"/>
      <w:r>
        <w:t>empirical</w:t>
      </w:r>
      <w:proofErr w:type="spellEnd"/>
      <w:r>
        <w:t xml:space="preserve"> </w:t>
      </w:r>
      <w:proofErr w:type="spellStart"/>
      <w:r>
        <w:t>economics</w:t>
      </w:r>
      <w:proofErr w:type="spellEnd"/>
      <w:r>
        <w:t xml:space="preserve">: a comparative </w:t>
      </w:r>
      <w:proofErr w:type="spellStart"/>
      <w:r>
        <w:t>approach</w:t>
      </w:r>
      <w:proofErr w:type="spellEnd"/>
      <w:r>
        <w:t xml:space="preserve">. </w:t>
      </w:r>
      <w:proofErr w:type="spellStart"/>
      <w:r w:rsidRPr="00207C8E">
        <w:rPr>
          <w:i/>
        </w:rPr>
        <w:t>Ecological</w:t>
      </w:r>
      <w:proofErr w:type="spellEnd"/>
      <w:r w:rsidRPr="00207C8E">
        <w:rPr>
          <w:i/>
        </w:rPr>
        <w:t xml:space="preserve"> Economics</w:t>
      </w:r>
      <w:r>
        <w:t xml:space="preserve">, vol. 56 - N. 4, p. 455-474, ISSN: 0921-8009 </w:t>
      </w:r>
    </w:p>
    <w:p w:rsidR="007456BA" w:rsidRPr="007456BA" w:rsidRDefault="007456BA" w:rsidP="007456BA">
      <w:pPr>
        <w:rPr>
          <w:lang w:val="en-GB"/>
        </w:rPr>
      </w:pPr>
      <w:r>
        <w:t xml:space="preserve">Vindigni G., P. </w:t>
      </w:r>
      <w:proofErr w:type="spellStart"/>
      <w:r>
        <w:t>Nijkamp</w:t>
      </w:r>
      <w:proofErr w:type="spellEnd"/>
      <w:r>
        <w:t xml:space="preserve">, G. Carrà, I. Peri (2006). </w:t>
      </w:r>
      <w:r w:rsidRPr="007456BA">
        <w:rPr>
          <w:lang w:val="en-GB"/>
        </w:rPr>
        <w:t>New strategies in small business</w:t>
      </w:r>
      <w:r w:rsidR="000D2178">
        <w:rPr>
          <w:lang w:val="en-GB"/>
        </w:rPr>
        <w:t xml:space="preserve"> </w:t>
      </w:r>
      <w:r w:rsidRPr="007456BA">
        <w:rPr>
          <w:lang w:val="en-GB"/>
        </w:rPr>
        <w:t xml:space="preserve">development: Organizational success factors in local </w:t>
      </w:r>
      <w:proofErr w:type="spellStart"/>
      <w:r w:rsidRPr="007456BA">
        <w:rPr>
          <w:lang w:val="en-GB"/>
        </w:rPr>
        <w:t>agri</w:t>
      </w:r>
      <w:proofErr w:type="spellEnd"/>
      <w:r w:rsidRPr="007456BA">
        <w:rPr>
          <w:lang w:val="en-GB"/>
        </w:rPr>
        <w:t xml:space="preserve">-food industries. In: De Noronha </w:t>
      </w:r>
      <w:proofErr w:type="spellStart"/>
      <w:r w:rsidRPr="007456BA">
        <w:rPr>
          <w:lang w:val="en-GB"/>
        </w:rPr>
        <w:t>Vaz</w:t>
      </w:r>
      <w:proofErr w:type="spellEnd"/>
      <w:r w:rsidRPr="007456BA">
        <w:rPr>
          <w:lang w:val="en-GB"/>
        </w:rPr>
        <w:t xml:space="preserve"> T., Morgan E.J., Nijkamp </w:t>
      </w:r>
      <w:proofErr w:type="spellStart"/>
      <w:proofErr w:type="gramStart"/>
      <w:r w:rsidRPr="007456BA">
        <w:rPr>
          <w:lang w:val="en-GB"/>
        </w:rPr>
        <w:t>P.Eds.</w:t>
      </w:r>
      <w:r w:rsidRPr="00207C8E">
        <w:rPr>
          <w:i/>
          <w:lang w:val="en-GB"/>
        </w:rPr>
        <w:t>The</w:t>
      </w:r>
      <w:proofErr w:type="spellEnd"/>
      <w:proofErr w:type="gramEnd"/>
      <w:r w:rsidRPr="00207C8E">
        <w:rPr>
          <w:i/>
          <w:lang w:val="en-GB"/>
        </w:rPr>
        <w:t xml:space="preserve"> new European rurality : strategies for small firms</w:t>
      </w:r>
      <w:r w:rsidRPr="007456BA">
        <w:rPr>
          <w:lang w:val="en-GB"/>
        </w:rPr>
        <w:t>. p. 107-128, ISBN: 0754645363</w:t>
      </w:r>
    </w:p>
    <w:p w:rsidR="007456BA" w:rsidRPr="007456BA" w:rsidRDefault="007456BA" w:rsidP="007456BA">
      <w:pPr>
        <w:rPr>
          <w:lang w:val="en-GB"/>
        </w:rPr>
      </w:pPr>
      <w:proofErr w:type="spellStart"/>
      <w:r>
        <w:t>Nijkamp</w:t>
      </w:r>
      <w:proofErr w:type="spellEnd"/>
      <w:r>
        <w:t xml:space="preserve"> P, Rossi E, Vindigni G. (2004). </w:t>
      </w:r>
      <w:r w:rsidRPr="007456BA">
        <w:rPr>
          <w:lang w:val="en-GB"/>
        </w:rPr>
        <w:t>Ecological Footprints in Plural: A Meta-</w:t>
      </w:r>
      <w:proofErr w:type="gramStart"/>
      <w:r w:rsidRPr="007456BA">
        <w:rPr>
          <w:lang w:val="en-GB"/>
        </w:rPr>
        <w:t>analytic</w:t>
      </w:r>
      <w:proofErr w:type="gramEnd"/>
      <w:r w:rsidRPr="007456BA">
        <w:rPr>
          <w:lang w:val="en-GB"/>
        </w:rPr>
        <w:t xml:space="preserve"> Comparison of Empirical Results. </w:t>
      </w:r>
      <w:r w:rsidRPr="00207C8E">
        <w:rPr>
          <w:i/>
          <w:lang w:val="en-GB"/>
        </w:rPr>
        <w:t>Regional Studies</w:t>
      </w:r>
      <w:r w:rsidRPr="007456BA">
        <w:rPr>
          <w:lang w:val="en-GB"/>
        </w:rPr>
        <w:t xml:space="preserve">, vol. 38 - N. 7, p. 747-765, ISSN: 0034-3404 </w:t>
      </w:r>
    </w:p>
    <w:p w:rsidR="007456BA" w:rsidRPr="007456BA" w:rsidRDefault="007456BA" w:rsidP="000D2178">
      <w:pPr>
        <w:spacing w:after="0"/>
        <w:rPr>
          <w:lang w:val="en-GB"/>
        </w:rPr>
      </w:pPr>
      <w:r w:rsidRPr="007456BA">
        <w:rPr>
          <w:lang w:val="en-GB"/>
        </w:rPr>
        <w:t xml:space="preserve">Nijkamp P, </w:t>
      </w:r>
      <w:proofErr w:type="spellStart"/>
      <w:r w:rsidRPr="007456BA">
        <w:rPr>
          <w:lang w:val="en-GB"/>
        </w:rPr>
        <w:t>Masurel</w:t>
      </w:r>
      <w:proofErr w:type="spellEnd"/>
      <w:r w:rsidRPr="007456BA">
        <w:rPr>
          <w:lang w:val="en-GB"/>
        </w:rPr>
        <w:t xml:space="preserve"> E, Vindigni G. (2004). Breeding places for ethnic entrepreneurs: a</w:t>
      </w:r>
    </w:p>
    <w:p w:rsidR="007456BA" w:rsidRPr="007456BA" w:rsidRDefault="007456BA" w:rsidP="000D2178">
      <w:pPr>
        <w:spacing w:after="0"/>
        <w:rPr>
          <w:lang w:val="en-GB"/>
        </w:rPr>
      </w:pPr>
      <w:r w:rsidRPr="007456BA">
        <w:rPr>
          <w:lang w:val="en-GB"/>
        </w:rPr>
        <w:t xml:space="preserve">comparative marketing approach. </w:t>
      </w:r>
      <w:r w:rsidRPr="000D2178">
        <w:rPr>
          <w:i/>
          <w:lang w:val="en-GB"/>
        </w:rPr>
        <w:t>Entrepreneurship and Regional Development</w:t>
      </w:r>
      <w:r w:rsidRPr="007456BA">
        <w:rPr>
          <w:lang w:val="en-GB"/>
        </w:rPr>
        <w:t>, vol. 16 - N. 1, p. 77-86, ISSN: 0898-5626</w:t>
      </w:r>
    </w:p>
    <w:p w:rsidR="000D2178" w:rsidRDefault="000D2178" w:rsidP="000D2178">
      <w:pPr>
        <w:spacing w:after="0"/>
        <w:rPr>
          <w:lang w:val="en-GB"/>
        </w:rPr>
      </w:pPr>
    </w:p>
    <w:p w:rsidR="007456BA" w:rsidRPr="007456BA" w:rsidRDefault="007456BA" w:rsidP="000D2178">
      <w:pPr>
        <w:spacing w:after="0"/>
        <w:rPr>
          <w:lang w:val="en-GB"/>
        </w:rPr>
      </w:pPr>
      <w:r w:rsidRPr="007456BA">
        <w:rPr>
          <w:lang w:val="en-GB"/>
        </w:rPr>
        <w:t xml:space="preserve">Vindigni G. (2004). Food consumption patterns in urban and rural environment </w:t>
      </w:r>
      <w:proofErr w:type="spellStart"/>
      <w:r w:rsidRPr="007456BA">
        <w:rPr>
          <w:lang w:val="en-GB"/>
        </w:rPr>
        <w:t>interdipendencies</w:t>
      </w:r>
      <w:proofErr w:type="spellEnd"/>
    </w:p>
    <w:p w:rsidR="007456BA" w:rsidRPr="007456BA" w:rsidRDefault="007456BA" w:rsidP="000D2178">
      <w:pPr>
        <w:spacing w:after="0"/>
        <w:rPr>
          <w:lang w:val="en-GB"/>
        </w:rPr>
      </w:pPr>
      <w:r w:rsidRPr="007456BA">
        <w:rPr>
          <w:lang w:val="en-GB"/>
        </w:rPr>
        <w:t xml:space="preserve">and </w:t>
      </w:r>
      <w:proofErr w:type="spellStart"/>
      <w:r w:rsidRPr="007456BA">
        <w:rPr>
          <w:lang w:val="en-GB"/>
        </w:rPr>
        <w:t>interfacies</w:t>
      </w:r>
      <w:proofErr w:type="spellEnd"/>
      <w:r w:rsidRPr="007456BA">
        <w:rPr>
          <w:lang w:val="en-GB"/>
        </w:rPr>
        <w:t xml:space="preserve">. A case study in Lebanon. In: </w:t>
      </w:r>
      <w:r w:rsidRPr="000D2178">
        <w:rPr>
          <w:i/>
          <w:lang w:val="en-GB"/>
        </w:rPr>
        <w:t>International Rural Sociology Association</w:t>
      </w:r>
      <w:r w:rsidRPr="007456BA">
        <w:rPr>
          <w:lang w:val="en-GB"/>
        </w:rPr>
        <w:t xml:space="preserve">. </w:t>
      </w:r>
      <w:proofErr w:type="spellStart"/>
      <w:r w:rsidRPr="007456BA">
        <w:rPr>
          <w:lang w:val="en-GB"/>
        </w:rPr>
        <w:t>Norevegia</w:t>
      </w:r>
      <w:proofErr w:type="spellEnd"/>
      <w:r w:rsidRPr="007456BA">
        <w:rPr>
          <w:lang w:val="en-GB"/>
        </w:rPr>
        <w:t>-</w:t>
      </w:r>
    </w:p>
    <w:p w:rsidR="007456BA" w:rsidRPr="007456BA" w:rsidRDefault="007456BA" w:rsidP="000D2178">
      <w:pPr>
        <w:spacing w:after="0"/>
        <w:rPr>
          <w:lang w:val="en-GB"/>
        </w:rPr>
      </w:pPr>
      <w:proofErr w:type="spellStart"/>
      <w:r w:rsidRPr="007456BA">
        <w:rPr>
          <w:lang w:val="en-GB"/>
        </w:rPr>
        <w:t>Trondeheim</w:t>
      </w:r>
      <w:proofErr w:type="spellEnd"/>
      <w:r w:rsidRPr="007456BA">
        <w:rPr>
          <w:lang w:val="en-GB"/>
        </w:rPr>
        <w:t xml:space="preserve">, </w:t>
      </w:r>
      <w:proofErr w:type="spellStart"/>
      <w:r w:rsidRPr="007456BA">
        <w:rPr>
          <w:lang w:val="en-GB"/>
        </w:rPr>
        <w:t>luglio</w:t>
      </w:r>
      <w:proofErr w:type="spellEnd"/>
      <w:r w:rsidRPr="007456BA">
        <w:rPr>
          <w:lang w:val="en-GB"/>
        </w:rPr>
        <w:t xml:space="preserve"> 2004 </w:t>
      </w:r>
    </w:p>
    <w:p w:rsidR="000D2178" w:rsidRDefault="000D2178" w:rsidP="007456BA">
      <w:pPr>
        <w:rPr>
          <w:lang w:val="en-GB"/>
        </w:rPr>
      </w:pPr>
    </w:p>
    <w:p w:rsidR="007456BA" w:rsidRPr="00207C8E" w:rsidRDefault="007456BA" w:rsidP="007456BA">
      <w:pPr>
        <w:rPr>
          <w:lang w:val="en-GB"/>
        </w:rPr>
      </w:pPr>
      <w:r w:rsidRPr="007456BA">
        <w:rPr>
          <w:lang w:val="en-GB"/>
        </w:rPr>
        <w:t xml:space="preserve">Nijkamp P, Vindigni G. (2003). Impact assessment of qualitative policy scenarios A comparative case study on land use in Sicily. </w:t>
      </w:r>
      <w:r w:rsidRPr="000D2178">
        <w:rPr>
          <w:i/>
          <w:lang w:val="en-GB"/>
        </w:rPr>
        <w:t>Management of Environmental Quality</w:t>
      </w:r>
      <w:r w:rsidRPr="00207C8E">
        <w:rPr>
          <w:lang w:val="en-GB"/>
        </w:rPr>
        <w:t>, vol. Vol. 14 No. 1, p. 108-133, ISSN: 1477-7835</w:t>
      </w:r>
    </w:p>
    <w:p w:rsidR="007456BA" w:rsidRPr="007456BA" w:rsidRDefault="007456BA" w:rsidP="007456BA">
      <w:pPr>
        <w:rPr>
          <w:lang w:val="en-GB"/>
        </w:rPr>
      </w:pPr>
      <w:r w:rsidRPr="007456BA">
        <w:rPr>
          <w:lang w:val="en-GB"/>
        </w:rPr>
        <w:t xml:space="preserve">Van </w:t>
      </w:r>
      <w:proofErr w:type="spellStart"/>
      <w:r w:rsidRPr="007456BA">
        <w:rPr>
          <w:lang w:val="en-GB"/>
        </w:rPr>
        <w:t>Egmond</w:t>
      </w:r>
      <w:proofErr w:type="spellEnd"/>
      <w:r w:rsidRPr="007456BA">
        <w:rPr>
          <w:lang w:val="en-GB"/>
        </w:rPr>
        <w:t xml:space="preserve"> P, Nijkamp P, Vindigni G. (2003). A comparative analysis of the performance of urban public transport systems in Europe. </w:t>
      </w:r>
      <w:r w:rsidRPr="000D2178">
        <w:rPr>
          <w:i/>
          <w:lang w:val="en-GB"/>
        </w:rPr>
        <w:t>International Social Science Journal</w:t>
      </w:r>
      <w:r w:rsidRPr="007456BA">
        <w:rPr>
          <w:lang w:val="en-GB"/>
        </w:rPr>
        <w:t xml:space="preserve">, vol. 176, p. 235-247, ISSN: 0020-8701, </w:t>
      </w:r>
      <w:proofErr w:type="spellStart"/>
      <w:r w:rsidRPr="007456BA">
        <w:rPr>
          <w:lang w:val="en-GB"/>
        </w:rPr>
        <w:t>doi</w:t>
      </w:r>
      <w:proofErr w:type="spellEnd"/>
      <w:r w:rsidRPr="007456BA">
        <w:rPr>
          <w:lang w:val="en-GB"/>
        </w:rPr>
        <w:t>: 10.1111/1468-2451.5502005</w:t>
      </w:r>
    </w:p>
    <w:p w:rsidR="007456BA" w:rsidRDefault="007456BA" w:rsidP="000D2178">
      <w:pPr>
        <w:spacing w:after="0"/>
      </w:pPr>
      <w:r w:rsidRPr="007456BA">
        <w:rPr>
          <w:lang w:val="en-GB"/>
        </w:rPr>
        <w:t xml:space="preserve">Vindigni G. (2003). </w:t>
      </w:r>
      <w:r>
        <w:t xml:space="preserve">Valutazioni degli effetti finanziari. In: </w:t>
      </w:r>
      <w:proofErr w:type="spellStart"/>
      <w:r>
        <w:t>Carra'</w:t>
      </w:r>
      <w:proofErr w:type="spellEnd"/>
      <w:r>
        <w:t xml:space="preserve"> G. A Cura. Prime valutazioni sull'impatto della revisione di medio termine della PAC in Sicilia. p. 59-70, Palermo, </w:t>
      </w:r>
      <w:proofErr w:type="spellStart"/>
      <w:r>
        <w:t>Corissia</w:t>
      </w:r>
      <w:proofErr w:type="spellEnd"/>
    </w:p>
    <w:p w:rsidR="00C35100" w:rsidRDefault="00C35100" w:rsidP="007456BA">
      <w:pPr>
        <w:rPr>
          <w:lang w:val="en-GB"/>
        </w:rPr>
      </w:pPr>
    </w:p>
    <w:p w:rsidR="007456BA" w:rsidRPr="007456BA" w:rsidRDefault="007456BA" w:rsidP="007456BA">
      <w:pPr>
        <w:rPr>
          <w:lang w:val="en-GB"/>
        </w:rPr>
      </w:pPr>
      <w:r w:rsidRPr="007456BA">
        <w:rPr>
          <w:lang w:val="en-GB"/>
        </w:rPr>
        <w:t xml:space="preserve">Vindigni G., Janssen M, </w:t>
      </w:r>
      <w:proofErr w:type="spellStart"/>
      <w:r w:rsidRPr="007456BA">
        <w:rPr>
          <w:lang w:val="en-GB"/>
        </w:rPr>
        <w:t>Jager</w:t>
      </w:r>
      <w:proofErr w:type="spellEnd"/>
      <w:r w:rsidRPr="007456BA">
        <w:rPr>
          <w:lang w:val="en-GB"/>
        </w:rPr>
        <w:t xml:space="preserve"> W (2002). Organic food consumption: a multi-theoretical framework of consumer decision making. British Food Journal, vol. 104 - N. 8, p. 624-642, ISSN: 0007-070X</w:t>
      </w:r>
    </w:p>
    <w:p w:rsidR="007456BA" w:rsidRPr="007456BA" w:rsidRDefault="007456BA" w:rsidP="007456BA">
      <w:pPr>
        <w:rPr>
          <w:lang w:val="en-GB"/>
        </w:rPr>
      </w:pPr>
      <w:r w:rsidRPr="007456BA">
        <w:rPr>
          <w:lang w:val="en-GB"/>
        </w:rPr>
        <w:lastRenderedPageBreak/>
        <w:t xml:space="preserve">Nijkamp P, Vindigni G. (2002). Food Security and Agricultural Sustainability: an overview of critical success factors. </w:t>
      </w:r>
      <w:r w:rsidRPr="000D2178">
        <w:rPr>
          <w:i/>
          <w:lang w:val="en-GB"/>
        </w:rPr>
        <w:t>Environmental Management and Health</w:t>
      </w:r>
      <w:r w:rsidRPr="007456BA">
        <w:rPr>
          <w:lang w:val="en-GB"/>
        </w:rPr>
        <w:t>, vol. 13 - N. 5, p. 495-511, ISSN: 0956-6163</w:t>
      </w:r>
    </w:p>
    <w:p w:rsidR="007456BA" w:rsidRPr="007456BA" w:rsidRDefault="007456BA" w:rsidP="007456BA">
      <w:pPr>
        <w:rPr>
          <w:lang w:val="en-GB"/>
        </w:rPr>
      </w:pPr>
      <w:proofErr w:type="spellStart"/>
      <w:r w:rsidRPr="007456BA">
        <w:rPr>
          <w:lang w:val="en-GB"/>
        </w:rPr>
        <w:t>Masurel</w:t>
      </w:r>
      <w:proofErr w:type="spellEnd"/>
      <w:r w:rsidRPr="007456BA">
        <w:rPr>
          <w:lang w:val="en-GB"/>
        </w:rPr>
        <w:t xml:space="preserve"> E, Nijkamp P, </w:t>
      </w:r>
      <w:proofErr w:type="spellStart"/>
      <w:r w:rsidRPr="007456BA">
        <w:rPr>
          <w:lang w:val="en-GB"/>
        </w:rPr>
        <w:t>Tastan</w:t>
      </w:r>
      <w:proofErr w:type="spellEnd"/>
      <w:r w:rsidRPr="007456BA">
        <w:rPr>
          <w:lang w:val="en-GB"/>
        </w:rPr>
        <w:t xml:space="preserve"> M, Vindigni G. (2002). Motivation and performance conditions for ethnic entrepreneurship. </w:t>
      </w:r>
      <w:r w:rsidRPr="000D2178">
        <w:rPr>
          <w:i/>
          <w:lang w:val="en-GB"/>
        </w:rPr>
        <w:t>Growth and Change</w:t>
      </w:r>
      <w:r w:rsidRPr="007456BA">
        <w:rPr>
          <w:lang w:val="en-GB"/>
        </w:rPr>
        <w:t>, vol. 33 - N. 2, p. 238-260, ISSN: 0017-4815</w:t>
      </w:r>
    </w:p>
    <w:p w:rsidR="007456BA" w:rsidRPr="007456BA" w:rsidRDefault="007456BA" w:rsidP="007456BA">
      <w:pPr>
        <w:rPr>
          <w:lang w:val="en-GB"/>
        </w:rPr>
      </w:pPr>
    </w:p>
    <w:p w:rsidR="007456BA" w:rsidRPr="000D2178" w:rsidRDefault="007456BA" w:rsidP="000D2178">
      <w:pPr>
        <w:spacing w:after="0"/>
        <w:jc w:val="both"/>
        <w:rPr>
          <w:lang w:val="en-GB"/>
        </w:rPr>
      </w:pPr>
      <w:r w:rsidRPr="007456BA">
        <w:rPr>
          <w:lang w:val="en-GB"/>
        </w:rPr>
        <w:t xml:space="preserve">Nijkamp P, Van Der Burch M, Vindigni G. (2002). A Comparative Institutional Public-Private Partnerships in Dutch Urban Land-use and Revitalisation Projects. </w:t>
      </w:r>
      <w:r w:rsidRPr="000D2178">
        <w:rPr>
          <w:i/>
        </w:rPr>
        <w:t xml:space="preserve">Urban </w:t>
      </w:r>
      <w:proofErr w:type="spellStart"/>
      <w:r w:rsidRPr="000D2178">
        <w:rPr>
          <w:i/>
        </w:rPr>
        <w:t>Studies</w:t>
      </w:r>
      <w:proofErr w:type="spellEnd"/>
      <w:r>
        <w:t>, vol. 39 - 10, p. 1865-1880, ISSN: 1360-063X</w:t>
      </w:r>
    </w:p>
    <w:p w:rsidR="007456BA" w:rsidRDefault="007456BA" w:rsidP="007456BA"/>
    <w:p w:rsidR="007456BA" w:rsidRDefault="007456BA" w:rsidP="000D2178">
      <w:pPr>
        <w:spacing w:after="0"/>
        <w:jc w:val="both"/>
      </w:pPr>
      <w:r>
        <w:t>Vindigni G. (2002). Valutazione della gestione dell'inquinamento idrico nelle industrie</w:t>
      </w:r>
      <w:r w:rsidR="000D2178">
        <w:t xml:space="preserve"> </w:t>
      </w:r>
      <w:r>
        <w:t xml:space="preserve">agroalimentari: supporto decisionale e riduzione dell'incertezza (in </w:t>
      </w:r>
      <w:proofErr w:type="spellStart"/>
      <w:r>
        <w:t>coll</w:t>
      </w:r>
      <w:proofErr w:type="spellEnd"/>
      <w:r>
        <w:t xml:space="preserve">. con M. </w:t>
      </w:r>
      <w:proofErr w:type="spellStart"/>
      <w:r>
        <w:t>Brusaporci</w:t>
      </w:r>
      <w:proofErr w:type="spellEnd"/>
      <w:r>
        <w:t>). In:</w:t>
      </w:r>
      <w:r w:rsidR="000D2178">
        <w:t xml:space="preserve"> </w:t>
      </w:r>
      <w:proofErr w:type="spellStart"/>
      <w:r>
        <w:t>Brusaporci</w:t>
      </w:r>
      <w:proofErr w:type="spellEnd"/>
      <w:r>
        <w:t xml:space="preserve"> M., </w:t>
      </w:r>
      <w:proofErr w:type="spellStart"/>
      <w:r>
        <w:t>Farolfi</w:t>
      </w:r>
      <w:proofErr w:type="spellEnd"/>
      <w:r>
        <w:t xml:space="preserve"> S. A cura di. </w:t>
      </w:r>
      <w:r w:rsidRPr="000D2178">
        <w:rPr>
          <w:i/>
        </w:rPr>
        <w:t>Agroindustria, ambiente e territorio</w:t>
      </w:r>
      <w:r>
        <w:t>. Milano, Franco Angeli, ISBN: 8846436660</w:t>
      </w:r>
    </w:p>
    <w:p w:rsidR="007456BA" w:rsidRDefault="007456BA" w:rsidP="000D2178">
      <w:pPr>
        <w:jc w:val="both"/>
      </w:pPr>
    </w:p>
    <w:p w:rsidR="007456BA" w:rsidRDefault="007456BA" w:rsidP="000D2178">
      <w:pPr>
        <w:spacing w:after="0"/>
        <w:jc w:val="both"/>
      </w:pPr>
      <w:r>
        <w:t xml:space="preserve">Vindigni G. (2002). Analisi del comportamento dei consumatori. In: </w:t>
      </w:r>
      <w:proofErr w:type="spellStart"/>
      <w:r>
        <w:t>Carra</w:t>
      </w:r>
      <w:proofErr w:type="spellEnd"/>
      <w:r>
        <w:t xml:space="preserve"> G. a cura </w:t>
      </w:r>
      <w:proofErr w:type="spellStart"/>
      <w:proofErr w:type="gramStart"/>
      <w:r>
        <w:t>di</w:t>
      </w:r>
      <w:r w:rsidR="000D2178">
        <w:t>,</w:t>
      </w:r>
      <w:r w:rsidRPr="000D2178">
        <w:rPr>
          <w:i/>
        </w:rPr>
        <w:t>Valorizzazione</w:t>
      </w:r>
      <w:proofErr w:type="spellEnd"/>
      <w:proofErr w:type="gramEnd"/>
      <w:r w:rsidRPr="000D2178">
        <w:rPr>
          <w:i/>
        </w:rPr>
        <w:t xml:space="preserve"> dei prodotti lattiero-caseari tipici e tradizionali della Sicil</w:t>
      </w:r>
      <w:r>
        <w:t>ia. p. 123-151</w:t>
      </w:r>
    </w:p>
    <w:p w:rsidR="000D2178" w:rsidRPr="000D2178" w:rsidRDefault="000D2178" w:rsidP="000D2178">
      <w:pPr>
        <w:jc w:val="both"/>
      </w:pPr>
    </w:p>
    <w:p w:rsidR="007456BA" w:rsidRPr="007456BA" w:rsidRDefault="007456BA" w:rsidP="000D2178">
      <w:pPr>
        <w:jc w:val="both"/>
        <w:rPr>
          <w:lang w:val="en-GB"/>
        </w:rPr>
      </w:pPr>
      <w:r w:rsidRPr="007456BA">
        <w:rPr>
          <w:lang w:val="en-GB"/>
        </w:rPr>
        <w:t xml:space="preserve">Nijkamp P, J. </w:t>
      </w:r>
      <w:proofErr w:type="spellStart"/>
      <w:r w:rsidRPr="007456BA">
        <w:rPr>
          <w:lang w:val="en-GB"/>
        </w:rPr>
        <w:t>Poot</w:t>
      </w:r>
      <w:proofErr w:type="spellEnd"/>
      <w:r w:rsidRPr="007456BA">
        <w:rPr>
          <w:lang w:val="en-GB"/>
        </w:rPr>
        <w:t xml:space="preserve">, Vindigni G. (2001). Spatial Dynamics and the Government: An Artificial Intelligence Approach for Comparing Complex Systems. In: Fischer M.M., </w:t>
      </w:r>
      <w:proofErr w:type="spellStart"/>
      <w:r w:rsidRPr="007456BA">
        <w:rPr>
          <w:lang w:val="en-GB"/>
        </w:rPr>
        <w:t>Frholich</w:t>
      </w:r>
      <w:proofErr w:type="spellEnd"/>
      <w:r w:rsidRPr="007456BA">
        <w:rPr>
          <w:lang w:val="en-GB"/>
        </w:rPr>
        <w:t xml:space="preserve"> J. </w:t>
      </w:r>
      <w:proofErr w:type="gramStart"/>
      <w:r w:rsidRPr="007456BA">
        <w:rPr>
          <w:lang w:val="en-GB"/>
        </w:rPr>
        <w:t>Eds..</w:t>
      </w:r>
      <w:proofErr w:type="gramEnd"/>
      <w:r w:rsidRPr="007456BA">
        <w:rPr>
          <w:lang w:val="en-GB"/>
        </w:rPr>
        <w:t xml:space="preserve"> </w:t>
      </w:r>
      <w:r w:rsidRPr="000D2178">
        <w:rPr>
          <w:i/>
          <w:lang w:val="en-GB"/>
        </w:rPr>
        <w:t>Knowledge, Complexity and Innovation Systems.</w:t>
      </w:r>
      <w:r w:rsidRPr="007456BA">
        <w:rPr>
          <w:lang w:val="en-GB"/>
        </w:rPr>
        <w:t xml:space="preserve"> p. 370-401, </w:t>
      </w:r>
      <w:proofErr w:type="spellStart"/>
      <w:proofErr w:type="gramStart"/>
      <w:r w:rsidRPr="007456BA">
        <w:rPr>
          <w:lang w:val="en-GB"/>
        </w:rPr>
        <w:t>Berlin:Springer</w:t>
      </w:r>
      <w:proofErr w:type="spellEnd"/>
      <w:proofErr w:type="gramEnd"/>
      <w:r w:rsidRPr="007456BA">
        <w:rPr>
          <w:lang w:val="en-GB"/>
        </w:rPr>
        <w:t>, ISBN: 978-3-540-41969-3</w:t>
      </w:r>
    </w:p>
    <w:p w:rsidR="007456BA" w:rsidRPr="000D2178" w:rsidRDefault="007456BA" w:rsidP="000D2178">
      <w:pPr>
        <w:spacing w:after="0"/>
        <w:jc w:val="both"/>
      </w:pPr>
      <w:r>
        <w:t xml:space="preserve">Vindigni G. (2000). La </w:t>
      </w:r>
      <w:proofErr w:type="spellStart"/>
      <w:r>
        <w:t>rough</w:t>
      </w:r>
      <w:proofErr w:type="spellEnd"/>
      <w:r>
        <w:t xml:space="preserve"> set </w:t>
      </w:r>
      <w:proofErr w:type="spellStart"/>
      <w:r>
        <w:t>theory</w:t>
      </w:r>
      <w:proofErr w:type="spellEnd"/>
      <w:r>
        <w:t xml:space="preserve"> come strumento di meta-analisi per una valutazione</w:t>
      </w:r>
      <w:r w:rsidR="000D2178">
        <w:t xml:space="preserve"> </w:t>
      </w:r>
      <w:r>
        <w:t xml:space="preserve">qualitativa della letteratura sulla biodiversità. </w:t>
      </w:r>
      <w:r w:rsidRPr="000D2178">
        <w:rPr>
          <w:i/>
        </w:rPr>
        <w:t>Rivista Di Politica Agraria</w:t>
      </w:r>
      <w:r>
        <w:t>. Rassegna</w:t>
      </w:r>
      <w:r w:rsidR="000D2178">
        <w:t xml:space="preserve"> d</w:t>
      </w:r>
      <w:r>
        <w:t xml:space="preserve">ell'agricoltura Italiana, vol. </w:t>
      </w:r>
      <w:r w:rsidRPr="00207C8E">
        <w:rPr>
          <w:lang w:val="en-GB"/>
        </w:rPr>
        <w:t>XVIII, p. 9-33, ISSN: 0393-4810</w:t>
      </w:r>
    </w:p>
    <w:p w:rsidR="007456BA" w:rsidRPr="00207C8E" w:rsidRDefault="007456BA" w:rsidP="007456BA">
      <w:pPr>
        <w:rPr>
          <w:lang w:val="en-GB"/>
        </w:rPr>
      </w:pPr>
    </w:p>
    <w:p w:rsidR="007456BA" w:rsidRPr="007456BA" w:rsidRDefault="007456BA" w:rsidP="007456BA">
      <w:pPr>
        <w:rPr>
          <w:lang w:val="en-GB"/>
        </w:rPr>
      </w:pPr>
      <w:r w:rsidRPr="007456BA">
        <w:rPr>
          <w:lang w:val="en-GB"/>
        </w:rPr>
        <w:t xml:space="preserve">Nijkamp P, Vindigni G. (2000). Spatial Environmental Evaluation of Alternative EU Agricultural Scenarios for Mediterranean Countries. </w:t>
      </w:r>
      <w:r w:rsidRPr="000D2178">
        <w:rPr>
          <w:i/>
          <w:lang w:val="en-GB"/>
        </w:rPr>
        <w:t>Journal of Environmental Systems</w:t>
      </w:r>
      <w:r w:rsidRPr="007456BA">
        <w:rPr>
          <w:lang w:val="en-GB"/>
        </w:rPr>
        <w:t>, vol. 28, p. 71-90, ISSN: 0047-2433</w:t>
      </w:r>
    </w:p>
    <w:p w:rsidR="007456BA" w:rsidRPr="007456BA" w:rsidRDefault="007456BA" w:rsidP="007456BA">
      <w:pPr>
        <w:spacing w:after="0"/>
        <w:rPr>
          <w:lang w:val="en-GB"/>
        </w:rPr>
      </w:pPr>
      <w:r w:rsidRPr="007456BA">
        <w:rPr>
          <w:lang w:val="en-GB"/>
        </w:rPr>
        <w:t xml:space="preserve">Nijkamp P, Vindigni G. (1998). Integrated </w:t>
      </w:r>
      <w:proofErr w:type="spellStart"/>
      <w:r w:rsidRPr="007456BA">
        <w:rPr>
          <w:lang w:val="en-GB"/>
        </w:rPr>
        <w:t>Multicrietria</w:t>
      </w:r>
      <w:proofErr w:type="spellEnd"/>
      <w:r w:rsidRPr="007456BA">
        <w:rPr>
          <w:lang w:val="en-GB"/>
        </w:rPr>
        <w:t xml:space="preserve"> Evaluation Methods for Sustainable</w:t>
      </w:r>
    </w:p>
    <w:p w:rsidR="007456BA" w:rsidRDefault="007456BA" w:rsidP="007456BA">
      <w:pPr>
        <w:spacing w:after="0"/>
      </w:pPr>
      <w:r>
        <w:t xml:space="preserve">Agricultural Policy Analysis. </w:t>
      </w:r>
      <w:r w:rsidRPr="000D2178">
        <w:rPr>
          <w:i/>
        </w:rPr>
        <w:t>Rivista di Economia Agraria</w:t>
      </w:r>
      <w:r>
        <w:t>, vol. 1, ISSN: 0035-6190</w:t>
      </w:r>
    </w:p>
    <w:p w:rsidR="000D2178" w:rsidRDefault="000D2178" w:rsidP="007456BA">
      <w:pPr>
        <w:spacing w:after="0"/>
      </w:pPr>
    </w:p>
    <w:p w:rsidR="007456BA" w:rsidRDefault="007456BA" w:rsidP="007456BA">
      <w:pPr>
        <w:spacing w:after="0"/>
      </w:pPr>
      <w:r>
        <w:t>Vindigni G. (1997). Orientamenti nelle politiche di gestione delle risorse naturali e strumenti di</w:t>
      </w:r>
    </w:p>
    <w:p w:rsidR="00D667D3" w:rsidRDefault="007456BA" w:rsidP="007456BA">
      <w:pPr>
        <w:spacing w:after="0"/>
      </w:pPr>
      <w:r>
        <w:t xml:space="preserve">politica agroambientale adottati dall'Ue. </w:t>
      </w:r>
      <w:r w:rsidRPr="000D2178">
        <w:rPr>
          <w:i/>
        </w:rPr>
        <w:t>Rivista di Economia Agraria</w:t>
      </w:r>
      <w:r>
        <w:t>, vol. 3, p. 357-376, ISSN: 0035-6190</w:t>
      </w:r>
    </w:p>
    <w:sectPr w:rsidR="00D667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7"/>
    <w:rsid w:val="000937F1"/>
    <w:rsid w:val="000D2178"/>
    <w:rsid w:val="00207C8E"/>
    <w:rsid w:val="00334D61"/>
    <w:rsid w:val="00515E7D"/>
    <w:rsid w:val="005E0BA5"/>
    <w:rsid w:val="00644EAD"/>
    <w:rsid w:val="006B35EC"/>
    <w:rsid w:val="007456BA"/>
    <w:rsid w:val="007A5BC8"/>
    <w:rsid w:val="00832745"/>
    <w:rsid w:val="009538E5"/>
    <w:rsid w:val="00A0310E"/>
    <w:rsid w:val="00A104C9"/>
    <w:rsid w:val="00B756C7"/>
    <w:rsid w:val="00C35100"/>
    <w:rsid w:val="00D667D3"/>
    <w:rsid w:val="00ED7EBA"/>
    <w:rsid w:val="00EE6823"/>
    <w:rsid w:val="00F76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4B4F"/>
  <w15:chartTrackingRefBased/>
  <w15:docId w15:val="{4207B7B0-EA26-4CE8-B7B9-ACB65A20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756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75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94731">
      <w:bodyDiv w:val="1"/>
      <w:marLeft w:val="0"/>
      <w:marRight w:val="0"/>
      <w:marTop w:val="0"/>
      <w:marBottom w:val="0"/>
      <w:divBdr>
        <w:top w:val="none" w:sz="0" w:space="0" w:color="auto"/>
        <w:left w:val="none" w:sz="0" w:space="0" w:color="auto"/>
        <w:bottom w:val="none" w:sz="0" w:space="0" w:color="auto"/>
        <w:right w:val="none" w:sz="0" w:space="0" w:color="auto"/>
      </w:divBdr>
    </w:div>
    <w:div w:id="17718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9136</Words>
  <Characters>52078</Characters>
  <Application>Microsoft Office Word</Application>
  <DocSecurity>0</DocSecurity>
  <Lines>433</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Vindigni</dc:creator>
  <cp:keywords/>
  <dc:description/>
  <cp:lastModifiedBy>Vindigni</cp:lastModifiedBy>
  <cp:revision>7</cp:revision>
  <dcterms:created xsi:type="dcterms:W3CDTF">2020-11-09T18:43:00Z</dcterms:created>
  <dcterms:modified xsi:type="dcterms:W3CDTF">2020-11-10T09:22:00Z</dcterms:modified>
</cp:coreProperties>
</file>