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6D7B" w14:textId="2E97A378" w:rsidR="00325F22" w:rsidRPr="00134984" w:rsidRDefault="00D62B8B" w:rsidP="0080241F">
      <w:pPr>
        <w:spacing w:after="120"/>
        <w:jc w:val="both"/>
        <w:rPr>
          <w:rFonts w:asciiTheme="minorHAnsi" w:hAnsiTheme="minorHAnsi" w:cs="Calibri (Body)"/>
          <w:color w:val="000000" w:themeColor="text1"/>
          <w:sz w:val="24"/>
          <w:szCs w:val="24"/>
          <w:lang w:val="en-US"/>
        </w:rPr>
      </w:pPr>
      <w:r w:rsidRPr="00134984">
        <w:rPr>
          <w:rFonts w:asciiTheme="minorHAnsi" w:hAnsiTheme="minorHAnsi" w:cs="Calibri (Body)"/>
          <w:color w:val="000000" w:themeColor="text1"/>
          <w:sz w:val="24"/>
          <w:szCs w:val="24"/>
          <w:lang w:val="en-US"/>
        </w:rPr>
        <w:t>PhD (</w:t>
      </w:r>
      <w:r w:rsidRPr="00134984">
        <w:rPr>
          <w:rFonts w:asciiTheme="minorHAnsi" w:hAnsiTheme="minorHAnsi" w:cs="Calibri (Body)"/>
          <w:color w:val="000000" w:themeColor="text1"/>
          <w:sz w:val="24"/>
          <w:szCs w:val="24"/>
          <w:lang w:val="en-GB"/>
        </w:rPr>
        <w:t xml:space="preserve">Food </w:t>
      </w:r>
      <w:r w:rsidR="0012691F" w:rsidRPr="00134984">
        <w:rPr>
          <w:rFonts w:asciiTheme="minorHAnsi" w:hAnsiTheme="minorHAnsi" w:cs="Calibri (Body)"/>
          <w:color w:val="000000" w:themeColor="text1"/>
          <w:sz w:val="24"/>
          <w:szCs w:val="24"/>
          <w:lang w:val="en-GB"/>
        </w:rPr>
        <w:t>b</w:t>
      </w:r>
      <w:r w:rsidRPr="00134984">
        <w:rPr>
          <w:rFonts w:asciiTheme="minorHAnsi" w:hAnsiTheme="minorHAnsi" w:cs="Calibri (Body)"/>
          <w:color w:val="000000" w:themeColor="text1"/>
          <w:sz w:val="24"/>
          <w:szCs w:val="24"/>
          <w:lang w:val="en-GB"/>
        </w:rPr>
        <w:t>iotechnology</w:t>
      </w:r>
      <w:r w:rsidRPr="00134984">
        <w:rPr>
          <w:rFonts w:asciiTheme="minorHAnsi" w:hAnsiTheme="minorHAnsi" w:cs="Calibri (Body)"/>
          <w:color w:val="000000" w:themeColor="text1"/>
          <w:sz w:val="24"/>
          <w:szCs w:val="24"/>
          <w:lang w:val="en-US"/>
        </w:rPr>
        <w:t xml:space="preserve">, 2001), from the same year scientist in </w:t>
      </w:r>
      <w:r w:rsidR="0012691F" w:rsidRPr="00134984">
        <w:rPr>
          <w:rFonts w:asciiTheme="minorHAnsi" w:hAnsiTheme="minorHAnsi" w:cs="Calibri (Body)"/>
          <w:color w:val="000000" w:themeColor="text1"/>
          <w:sz w:val="24"/>
          <w:szCs w:val="24"/>
          <w:lang w:val="en-US"/>
        </w:rPr>
        <w:t>A</w:t>
      </w:r>
      <w:r w:rsidRPr="00134984">
        <w:rPr>
          <w:rFonts w:asciiTheme="minorHAnsi" w:hAnsiTheme="minorHAnsi" w:cs="Calibri (Body)"/>
          <w:color w:val="000000" w:themeColor="text1"/>
          <w:sz w:val="24"/>
          <w:szCs w:val="24"/>
          <w:lang w:val="en-US"/>
        </w:rPr>
        <w:t>gricultural</w:t>
      </w:r>
      <w:r w:rsidRPr="00134984">
        <w:rPr>
          <w:rFonts w:asciiTheme="minorHAnsi" w:hAnsiTheme="minorHAnsi" w:cs="Calibri (Body)"/>
          <w:bCs/>
          <w:color w:val="000000" w:themeColor="text1"/>
          <w:sz w:val="24"/>
          <w:szCs w:val="24"/>
          <w:lang w:val="en-GB"/>
        </w:rPr>
        <w:t xml:space="preserve"> </w:t>
      </w:r>
      <w:r w:rsidR="0012691F" w:rsidRPr="00134984">
        <w:rPr>
          <w:rFonts w:asciiTheme="minorHAnsi" w:hAnsiTheme="minorHAnsi" w:cs="Calibri (Body)"/>
          <w:bCs/>
          <w:color w:val="000000" w:themeColor="text1"/>
          <w:sz w:val="24"/>
          <w:szCs w:val="24"/>
          <w:lang w:val="en-GB"/>
        </w:rPr>
        <w:t>c</w:t>
      </w:r>
      <w:r w:rsidRPr="00134984">
        <w:rPr>
          <w:rFonts w:asciiTheme="minorHAnsi" w:hAnsiTheme="minorHAnsi" w:cs="Calibri (Body)"/>
          <w:bCs/>
          <w:color w:val="000000" w:themeColor="text1"/>
          <w:sz w:val="24"/>
          <w:szCs w:val="24"/>
          <w:lang w:val="en-GB"/>
        </w:rPr>
        <w:t>hemistry</w:t>
      </w:r>
      <w:r w:rsidRPr="00134984">
        <w:rPr>
          <w:rFonts w:asciiTheme="minorHAnsi" w:hAnsiTheme="minorHAnsi" w:cs="Calibri (Body)"/>
          <w:color w:val="000000" w:themeColor="text1"/>
          <w:sz w:val="24"/>
          <w:szCs w:val="24"/>
          <w:lang w:val="en-US"/>
        </w:rPr>
        <w:t xml:space="preserve"> at the University of Catania, became Associate Professor in Agricultural </w:t>
      </w:r>
      <w:r w:rsidR="0012691F" w:rsidRPr="00134984">
        <w:rPr>
          <w:rFonts w:asciiTheme="minorHAnsi" w:hAnsiTheme="minorHAnsi" w:cs="Calibri (Body)"/>
          <w:color w:val="000000" w:themeColor="text1"/>
          <w:sz w:val="24"/>
          <w:szCs w:val="24"/>
          <w:lang w:val="en-US"/>
        </w:rPr>
        <w:t>c</w:t>
      </w:r>
      <w:r w:rsidRPr="00134984">
        <w:rPr>
          <w:rFonts w:asciiTheme="minorHAnsi" w:hAnsiTheme="minorHAnsi" w:cs="Calibri (Body)"/>
          <w:color w:val="000000" w:themeColor="text1"/>
          <w:sz w:val="24"/>
          <w:szCs w:val="24"/>
          <w:lang w:val="en-US"/>
        </w:rPr>
        <w:t xml:space="preserve">hemistry in </w:t>
      </w:r>
      <w:r w:rsidR="00835E60" w:rsidRPr="00134984">
        <w:rPr>
          <w:rFonts w:asciiTheme="minorHAnsi" w:hAnsiTheme="minorHAnsi" w:cs="Calibri (Body)"/>
          <w:color w:val="000000" w:themeColor="text1"/>
          <w:sz w:val="24"/>
          <w:szCs w:val="24"/>
          <w:lang w:val="en-US"/>
        </w:rPr>
        <w:t xml:space="preserve">January </w:t>
      </w:r>
      <w:r w:rsidRPr="00134984">
        <w:rPr>
          <w:rFonts w:asciiTheme="minorHAnsi" w:hAnsiTheme="minorHAnsi" w:cs="Calibri (Body)"/>
          <w:color w:val="000000" w:themeColor="text1"/>
          <w:sz w:val="24"/>
          <w:szCs w:val="24"/>
          <w:lang w:val="en-US"/>
        </w:rPr>
        <w:t>202</w:t>
      </w:r>
      <w:r w:rsidR="00835E60" w:rsidRPr="00134984">
        <w:rPr>
          <w:rFonts w:asciiTheme="minorHAnsi" w:hAnsiTheme="minorHAnsi" w:cs="Calibri (Body)"/>
          <w:color w:val="000000" w:themeColor="text1"/>
          <w:sz w:val="24"/>
          <w:szCs w:val="24"/>
          <w:lang w:val="en-US"/>
        </w:rPr>
        <w:t>2</w:t>
      </w:r>
      <w:r w:rsidRPr="00134984">
        <w:rPr>
          <w:rFonts w:asciiTheme="minorHAnsi" w:hAnsiTheme="minorHAnsi" w:cs="Calibri (Body)"/>
          <w:color w:val="000000" w:themeColor="text1"/>
          <w:sz w:val="24"/>
          <w:szCs w:val="24"/>
          <w:lang w:val="en-US"/>
        </w:rPr>
        <w:t>.</w:t>
      </w:r>
    </w:p>
    <w:p w14:paraId="727670ED" w14:textId="44D7307B" w:rsidR="0080241F" w:rsidRPr="00134984" w:rsidRDefault="00A31D9A" w:rsidP="0080241F">
      <w:pPr>
        <w:spacing w:after="120"/>
        <w:jc w:val="both"/>
        <w:rPr>
          <w:rFonts w:asciiTheme="minorHAnsi" w:hAnsiTheme="minorHAnsi" w:cs="Calibri (Body)"/>
          <w:color w:val="000000" w:themeColor="text1"/>
          <w:sz w:val="24"/>
          <w:szCs w:val="24"/>
          <w:lang w:val="en-US"/>
        </w:rPr>
      </w:pPr>
      <w:r w:rsidRPr="00134984">
        <w:rPr>
          <w:rFonts w:asciiTheme="minorHAnsi" w:hAnsiTheme="minorHAnsi" w:cs="Calibri (Body)"/>
          <w:color w:val="000000" w:themeColor="text1"/>
          <w:sz w:val="24"/>
          <w:szCs w:val="24"/>
          <w:lang w:val="en-US"/>
        </w:rPr>
        <w:t>Since 2005 to date</w:t>
      </w:r>
      <w:r w:rsidR="00AD3B97" w:rsidRPr="00134984">
        <w:rPr>
          <w:rFonts w:asciiTheme="minorHAnsi" w:hAnsiTheme="minorHAnsi" w:cs="Calibri (Body)"/>
          <w:color w:val="000000" w:themeColor="text1"/>
          <w:sz w:val="24"/>
          <w:szCs w:val="24"/>
          <w:lang w:val="en-US"/>
        </w:rPr>
        <w:t>,</w:t>
      </w:r>
      <w:r w:rsidRPr="00134984">
        <w:rPr>
          <w:rFonts w:asciiTheme="minorHAnsi" w:hAnsiTheme="minorHAnsi" w:cs="Calibri (Body)"/>
          <w:color w:val="000000" w:themeColor="text1"/>
          <w:sz w:val="24"/>
          <w:szCs w:val="24"/>
          <w:lang w:val="en-US"/>
        </w:rPr>
        <w:t xml:space="preserve"> she taught several </w:t>
      </w:r>
      <w:r w:rsidR="00D62B8B" w:rsidRPr="00134984">
        <w:rPr>
          <w:rFonts w:asciiTheme="minorHAnsi" w:hAnsiTheme="minorHAnsi" w:cs="Calibri (Body)"/>
          <w:color w:val="000000" w:themeColor="text1"/>
          <w:sz w:val="24"/>
          <w:szCs w:val="24"/>
          <w:lang w:val="en-US"/>
        </w:rPr>
        <w:t>courses</w:t>
      </w:r>
      <w:r w:rsidRPr="00134984">
        <w:rPr>
          <w:rFonts w:asciiTheme="minorHAnsi" w:hAnsiTheme="minorHAnsi" w:cs="Calibri (Body)"/>
          <w:color w:val="000000" w:themeColor="text1"/>
          <w:sz w:val="24"/>
          <w:szCs w:val="24"/>
          <w:lang w:val="en-US"/>
        </w:rPr>
        <w:t xml:space="preserve">: </w:t>
      </w:r>
      <w:r w:rsidR="00D62B8B" w:rsidRPr="00134984">
        <w:rPr>
          <w:rFonts w:asciiTheme="minorHAnsi" w:hAnsiTheme="minorHAnsi" w:cs="Calibri (Body)"/>
          <w:color w:val="000000" w:themeColor="text1"/>
          <w:sz w:val="24"/>
          <w:szCs w:val="24"/>
          <w:lang w:val="en-GB"/>
        </w:rPr>
        <w:t xml:space="preserve">Soil </w:t>
      </w:r>
      <w:r w:rsidR="0012691F" w:rsidRPr="00134984">
        <w:rPr>
          <w:rFonts w:asciiTheme="minorHAnsi" w:hAnsiTheme="minorHAnsi" w:cs="Calibri (Body)"/>
          <w:color w:val="000000" w:themeColor="text1"/>
          <w:sz w:val="24"/>
          <w:szCs w:val="24"/>
          <w:lang w:val="en-GB"/>
        </w:rPr>
        <w:t>b</w:t>
      </w:r>
      <w:r w:rsidR="00D62B8B" w:rsidRPr="00134984">
        <w:rPr>
          <w:rFonts w:asciiTheme="minorHAnsi" w:hAnsiTheme="minorHAnsi" w:cs="Calibri (Body)"/>
          <w:color w:val="000000" w:themeColor="text1"/>
          <w:sz w:val="24"/>
          <w:szCs w:val="24"/>
          <w:lang w:val="en-GB"/>
        </w:rPr>
        <w:t xml:space="preserve">iochemistry, Recycling of </w:t>
      </w:r>
      <w:r w:rsidR="0012691F" w:rsidRPr="00134984">
        <w:rPr>
          <w:rFonts w:asciiTheme="minorHAnsi" w:hAnsiTheme="minorHAnsi" w:cs="Calibri (Body)"/>
          <w:color w:val="000000" w:themeColor="text1"/>
          <w:sz w:val="24"/>
          <w:szCs w:val="24"/>
          <w:lang w:val="en-GB"/>
        </w:rPr>
        <w:t>a</w:t>
      </w:r>
      <w:r w:rsidR="00D62B8B" w:rsidRPr="00134984">
        <w:rPr>
          <w:rFonts w:asciiTheme="minorHAnsi" w:hAnsiTheme="minorHAnsi" w:cs="Calibri (Body)"/>
          <w:color w:val="000000" w:themeColor="text1"/>
          <w:sz w:val="24"/>
          <w:szCs w:val="24"/>
          <w:lang w:val="en-GB"/>
        </w:rPr>
        <w:t xml:space="preserve">gricultural </w:t>
      </w:r>
      <w:r w:rsidR="0012691F" w:rsidRPr="00134984">
        <w:rPr>
          <w:rFonts w:asciiTheme="minorHAnsi" w:hAnsiTheme="minorHAnsi" w:cs="Calibri (Body)"/>
          <w:color w:val="000000" w:themeColor="text1"/>
          <w:sz w:val="24"/>
          <w:szCs w:val="24"/>
          <w:lang w:val="en-GB"/>
        </w:rPr>
        <w:t>b</w:t>
      </w:r>
      <w:r w:rsidR="00D62B8B" w:rsidRPr="00134984">
        <w:rPr>
          <w:rFonts w:asciiTheme="minorHAnsi" w:hAnsiTheme="minorHAnsi" w:cs="Calibri (Body)"/>
          <w:color w:val="000000" w:themeColor="text1"/>
          <w:sz w:val="24"/>
          <w:szCs w:val="24"/>
          <w:lang w:val="en-GB"/>
        </w:rPr>
        <w:t>iomasses</w:t>
      </w:r>
      <w:r w:rsidRPr="00134984">
        <w:rPr>
          <w:rFonts w:asciiTheme="minorHAnsi" w:hAnsiTheme="minorHAnsi" w:cs="Calibri (Body)"/>
          <w:color w:val="000000" w:themeColor="text1"/>
          <w:sz w:val="24"/>
          <w:szCs w:val="24"/>
          <w:lang w:val="en-GB"/>
        </w:rPr>
        <w:t xml:space="preserve">, Environmental </w:t>
      </w:r>
      <w:r w:rsidR="0012691F" w:rsidRPr="00134984">
        <w:rPr>
          <w:rFonts w:asciiTheme="minorHAnsi" w:hAnsiTheme="minorHAnsi" w:cs="Calibri (Body)"/>
          <w:color w:val="000000" w:themeColor="text1"/>
          <w:sz w:val="24"/>
          <w:szCs w:val="24"/>
          <w:lang w:val="en-GB"/>
        </w:rPr>
        <w:t>a</w:t>
      </w:r>
      <w:r w:rsidRPr="00134984">
        <w:rPr>
          <w:rFonts w:asciiTheme="minorHAnsi" w:hAnsiTheme="minorHAnsi" w:cs="Calibri (Body)"/>
          <w:color w:val="000000" w:themeColor="text1"/>
          <w:sz w:val="24"/>
          <w:szCs w:val="24"/>
          <w:lang w:val="en-GB"/>
        </w:rPr>
        <w:t xml:space="preserve">gricultural </w:t>
      </w:r>
      <w:r w:rsidR="0012691F" w:rsidRPr="00134984">
        <w:rPr>
          <w:rFonts w:asciiTheme="minorHAnsi" w:hAnsiTheme="minorHAnsi" w:cs="Calibri (Body)"/>
          <w:color w:val="000000" w:themeColor="text1"/>
          <w:sz w:val="24"/>
          <w:szCs w:val="24"/>
          <w:lang w:val="en-GB"/>
        </w:rPr>
        <w:t>c</w:t>
      </w:r>
      <w:r w:rsidRPr="00134984">
        <w:rPr>
          <w:rFonts w:asciiTheme="minorHAnsi" w:hAnsiTheme="minorHAnsi" w:cs="Calibri (Body)"/>
          <w:color w:val="000000" w:themeColor="text1"/>
          <w:sz w:val="24"/>
          <w:szCs w:val="24"/>
          <w:lang w:val="en-GB"/>
        </w:rPr>
        <w:t xml:space="preserve">hemistry, Agricultural </w:t>
      </w:r>
      <w:r w:rsidR="0012691F" w:rsidRPr="00134984">
        <w:rPr>
          <w:rFonts w:asciiTheme="minorHAnsi" w:hAnsiTheme="minorHAnsi" w:cs="Calibri (Body)"/>
          <w:color w:val="000000" w:themeColor="text1"/>
          <w:sz w:val="24"/>
          <w:szCs w:val="24"/>
          <w:lang w:val="en-GB"/>
        </w:rPr>
        <w:t>c</w:t>
      </w:r>
      <w:r w:rsidRPr="00134984">
        <w:rPr>
          <w:rFonts w:asciiTheme="minorHAnsi" w:hAnsiTheme="minorHAnsi" w:cs="Calibri (Body)"/>
          <w:color w:val="000000" w:themeColor="text1"/>
          <w:sz w:val="24"/>
          <w:szCs w:val="24"/>
          <w:lang w:val="en-GB"/>
        </w:rPr>
        <w:t xml:space="preserve">hemistry </w:t>
      </w:r>
      <w:r w:rsidR="0012691F" w:rsidRPr="00134984">
        <w:rPr>
          <w:rFonts w:asciiTheme="minorHAnsi" w:hAnsiTheme="minorHAnsi" w:cs="Calibri (Body)"/>
          <w:color w:val="000000" w:themeColor="text1"/>
          <w:sz w:val="24"/>
          <w:szCs w:val="24"/>
          <w:lang w:val="en-GB"/>
        </w:rPr>
        <w:t>a</w:t>
      </w:r>
      <w:r w:rsidRPr="00134984">
        <w:rPr>
          <w:rFonts w:asciiTheme="minorHAnsi" w:hAnsiTheme="minorHAnsi" w:cs="Calibri (Body)"/>
          <w:color w:val="000000" w:themeColor="text1"/>
          <w:sz w:val="24"/>
          <w:szCs w:val="24"/>
          <w:lang w:val="en-GB"/>
        </w:rPr>
        <w:t xml:space="preserve">nalysis, Agricultural </w:t>
      </w:r>
      <w:r w:rsidR="0012691F" w:rsidRPr="00134984">
        <w:rPr>
          <w:rFonts w:asciiTheme="minorHAnsi" w:hAnsiTheme="minorHAnsi" w:cs="Calibri (Body)"/>
          <w:color w:val="000000" w:themeColor="text1"/>
          <w:sz w:val="24"/>
          <w:szCs w:val="24"/>
          <w:lang w:val="en-GB"/>
        </w:rPr>
        <w:t>p</w:t>
      </w:r>
      <w:r w:rsidRPr="00134984">
        <w:rPr>
          <w:rFonts w:asciiTheme="minorHAnsi" w:hAnsiTheme="minorHAnsi" w:cs="Calibri (Body)"/>
          <w:color w:val="000000" w:themeColor="text1"/>
          <w:sz w:val="24"/>
          <w:szCs w:val="24"/>
          <w:lang w:val="en-GB"/>
        </w:rPr>
        <w:t xml:space="preserve">ollution </w:t>
      </w:r>
      <w:r w:rsidR="0012691F" w:rsidRPr="00134984">
        <w:rPr>
          <w:rFonts w:asciiTheme="minorHAnsi" w:hAnsiTheme="minorHAnsi" w:cs="Calibri (Body)"/>
          <w:color w:val="000000" w:themeColor="text1"/>
          <w:sz w:val="24"/>
          <w:szCs w:val="24"/>
          <w:lang w:val="en-GB"/>
        </w:rPr>
        <w:t>p</w:t>
      </w:r>
      <w:r w:rsidRPr="00134984">
        <w:rPr>
          <w:rFonts w:asciiTheme="minorHAnsi" w:hAnsiTheme="minorHAnsi" w:cs="Calibri (Body)"/>
          <w:color w:val="000000" w:themeColor="text1"/>
          <w:sz w:val="24"/>
          <w:szCs w:val="24"/>
          <w:lang w:val="en-GB"/>
        </w:rPr>
        <w:t xml:space="preserve">revention, Principles of </w:t>
      </w:r>
      <w:r w:rsidR="0012691F" w:rsidRPr="00134984">
        <w:rPr>
          <w:rFonts w:asciiTheme="minorHAnsi" w:hAnsiTheme="minorHAnsi" w:cs="Calibri (Body)"/>
          <w:color w:val="000000" w:themeColor="text1"/>
          <w:sz w:val="24"/>
          <w:szCs w:val="24"/>
          <w:lang w:val="en-GB"/>
        </w:rPr>
        <w:t>c</w:t>
      </w:r>
      <w:r w:rsidRPr="00134984">
        <w:rPr>
          <w:rFonts w:asciiTheme="minorHAnsi" w:hAnsiTheme="minorHAnsi" w:cs="Calibri (Body)"/>
          <w:color w:val="000000" w:themeColor="text1"/>
          <w:sz w:val="24"/>
          <w:szCs w:val="24"/>
          <w:lang w:val="en-GB"/>
        </w:rPr>
        <w:t xml:space="preserve">hemistry and </w:t>
      </w:r>
      <w:r w:rsidR="0012691F" w:rsidRPr="00134984">
        <w:rPr>
          <w:rFonts w:asciiTheme="minorHAnsi" w:hAnsiTheme="minorHAnsi" w:cs="Calibri (Body)"/>
          <w:color w:val="000000" w:themeColor="text1"/>
          <w:sz w:val="24"/>
          <w:szCs w:val="24"/>
          <w:lang w:val="en-GB"/>
        </w:rPr>
        <w:t>a</w:t>
      </w:r>
      <w:r w:rsidRPr="00134984">
        <w:rPr>
          <w:rFonts w:asciiTheme="minorHAnsi" w:hAnsiTheme="minorHAnsi" w:cs="Calibri (Body)"/>
          <w:color w:val="000000" w:themeColor="text1"/>
          <w:sz w:val="24"/>
          <w:szCs w:val="24"/>
          <w:lang w:val="en-GB"/>
        </w:rPr>
        <w:t xml:space="preserve">gricultural </w:t>
      </w:r>
      <w:r w:rsidR="0012691F" w:rsidRPr="00134984">
        <w:rPr>
          <w:rFonts w:asciiTheme="minorHAnsi" w:hAnsiTheme="minorHAnsi" w:cs="Calibri (Body)"/>
          <w:color w:val="000000" w:themeColor="text1"/>
          <w:sz w:val="24"/>
          <w:szCs w:val="24"/>
          <w:lang w:val="en-GB"/>
        </w:rPr>
        <w:t>c</w:t>
      </w:r>
      <w:r w:rsidRPr="00134984">
        <w:rPr>
          <w:rFonts w:asciiTheme="minorHAnsi" w:hAnsiTheme="minorHAnsi" w:cs="Calibri (Body)"/>
          <w:color w:val="000000" w:themeColor="text1"/>
          <w:sz w:val="24"/>
          <w:szCs w:val="24"/>
          <w:lang w:val="en-GB"/>
        </w:rPr>
        <w:t xml:space="preserve">hemistry, </w:t>
      </w:r>
      <w:r w:rsidRPr="00134984">
        <w:rPr>
          <w:rFonts w:asciiTheme="minorHAnsi" w:hAnsiTheme="minorHAnsi" w:cs="Calibri (Body)"/>
          <w:bCs/>
          <w:color w:val="000000" w:themeColor="text1"/>
          <w:sz w:val="24"/>
          <w:szCs w:val="24"/>
          <w:lang w:val="en-US"/>
        </w:rPr>
        <w:t>Food chemistry, Impact of agrochemicals on the environment</w:t>
      </w:r>
      <w:r w:rsidR="00D90006" w:rsidRPr="00134984">
        <w:rPr>
          <w:rFonts w:asciiTheme="minorHAnsi" w:hAnsiTheme="minorHAnsi" w:cs="Calibri (Body)"/>
          <w:bCs/>
          <w:color w:val="000000" w:themeColor="text1"/>
          <w:sz w:val="24"/>
          <w:szCs w:val="24"/>
          <w:lang w:val="en-US"/>
        </w:rPr>
        <w:t xml:space="preserve">, </w:t>
      </w:r>
      <w:r w:rsidR="003B52A0" w:rsidRPr="00134984">
        <w:rPr>
          <w:rFonts w:asciiTheme="minorHAnsi" w:hAnsiTheme="minorHAnsi" w:cs="Calibri (Body)"/>
          <w:bCs/>
          <w:color w:val="000000" w:themeColor="text1"/>
          <w:sz w:val="24"/>
          <w:szCs w:val="24"/>
          <w:lang w:val="en-US"/>
        </w:rPr>
        <w:t xml:space="preserve">Management of soil organic matter (in English), </w:t>
      </w:r>
      <w:r w:rsidR="00D90006" w:rsidRPr="00134984">
        <w:rPr>
          <w:rFonts w:asciiTheme="minorHAnsi" w:hAnsiTheme="minorHAnsi" w:cs="Calibri (Body)"/>
          <w:bCs/>
          <w:color w:val="000000" w:themeColor="text1"/>
          <w:sz w:val="24"/>
          <w:szCs w:val="24"/>
          <w:lang w:val="en-US"/>
        </w:rPr>
        <w:t>Sustainability of soil system</w:t>
      </w:r>
      <w:r w:rsidR="00D62B8B" w:rsidRPr="00134984">
        <w:rPr>
          <w:rFonts w:asciiTheme="minorHAnsi" w:hAnsiTheme="minorHAnsi" w:cs="Calibri (Body)"/>
          <w:color w:val="000000" w:themeColor="text1"/>
          <w:sz w:val="24"/>
          <w:szCs w:val="24"/>
          <w:lang w:val="en-US"/>
        </w:rPr>
        <w:t>.</w:t>
      </w:r>
    </w:p>
    <w:p w14:paraId="1F11268C" w14:textId="4FF69810" w:rsidR="00A31D9A" w:rsidRPr="00134984" w:rsidRDefault="00A31D9A" w:rsidP="0080241F">
      <w:pPr>
        <w:spacing w:after="120"/>
        <w:jc w:val="both"/>
        <w:rPr>
          <w:rFonts w:asciiTheme="minorHAnsi" w:hAnsiTheme="minorHAnsi" w:cs="Calibri (Body)"/>
          <w:color w:val="000000" w:themeColor="text1"/>
          <w:sz w:val="24"/>
          <w:szCs w:val="24"/>
          <w:lang w:val="en-US"/>
        </w:rPr>
      </w:pPr>
      <w:r w:rsidRPr="00134984">
        <w:rPr>
          <w:rFonts w:asciiTheme="minorHAnsi" w:hAnsiTheme="minorHAnsi" w:cs="Calibri (Body)"/>
          <w:color w:val="000000" w:themeColor="text1"/>
          <w:sz w:val="24"/>
          <w:szCs w:val="24"/>
          <w:lang w:val="en-US"/>
        </w:rPr>
        <w:t>Her</w:t>
      </w:r>
      <w:r w:rsidR="00D62B8B" w:rsidRPr="00134984">
        <w:rPr>
          <w:rFonts w:asciiTheme="minorHAnsi" w:hAnsiTheme="minorHAnsi" w:cs="Calibri (Body)"/>
          <w:color w:val="000000" w:themeColor="text1"/>
          <w:sz w:val="24"/>
          <w:szCs w:val="24"/>
          <w:lang w:val="en-US"/>
        </w:rPr>
        <w:t xml:space="preserve"> research work concerns the ecotoxicology</w:t>
      </w:r>
      <w:r w:rsidRPr="00134984">
        <w:rPr>
          <w:rFonts w:asciiTheme="minorHAnsi" w:hAnsiTheme="minorHAnsi" w:cs="Calibri (Body)"/>
          <w:color w:val="000000" w:themeColor="text1"/>
          <w:sz w:val="24"/>
          <w:szCs w:val="24"/>
          <w:lang w:val="en-US"/>
        </w:rPr>
        <w:t xml:space="preserve"> and</w:t>
      </w:r>
      <w:r w:rsidR="00D62B8B" w:rsidRPr="00134984">
        <w:rPr>
          <w:rFonts w:asciiTheme="minorHAnsi" w:hAnsiTheme="minorHAnsi" w:cs="Calibri (Body)"/>
          <w:color w:val="000000" w:themeColor="text1"/>
          <w:sz w:val="24"/>
          <w:szCs w:val="24"/>
          <w:lang w:val="en-US"/>
        </w:rPr>
        <w:t xml:space="preserve"> environmental chemistry. In the last years </w:t>
      </w:r>
      <w:r w:rsidR="009E7823" w:rsidRPr="00134984">
        <w:rPr>
          <w:rFonts w:asciiTheme="minorHAnsi" w:hAnsiTheme="minorHAnsi" w:cs="Calibri (Body)"/>
          <w:color w:val="000000" w:themeColor="text1"/>
          <w:sz w:val="24"/>
          <w:szCs w:val="24"/>
          <w:lang w:val="en-US"/>
        </w:rPr>
        <w:t>her</w:t>
      </w:r>
      <w:r w:rsidR="00D62B8B" w:rsidRPr="00134984">
        <w:rPr>
          <w:rFonts w:asciiTheme="minorHAnsi" w:hAnsiTheme="minorHAnsi" w:cs="Calibri (Body)"/>
          <w:color w:val="000000" w:themeColor="text1"/>
          <w:sz w:val="24"/>
          <w:szCs w:val="24"/>
          <w:lang w:val="en-US"/>
        </w:rPr>
        <w:t xml:space="preserve"> main research is focusing on </w:t>
      </w:r>
      <w:r w:rsidRPr="00134984">
        <w:rPr>
          <w:rFonts w:asciiTheme="minorHAnsi" w:hAnsiTheme="minorHAnsi" w:cs="Calibri (Body)"/>
          <w:bCs/>
          <w:color w:val="000000" w:themeColor="text1"/>
          <w:sz w:val="24"/>
          <w:szCs w:val="24"/>
          <w:lang w:val="en-US"/>
        </w:rPr>
        <w:t>biodegradation studies of agrochemicals,</w:t>
      </w:r>
      <w:r w:rsidR="007905B2" w:rsidRPr="00134984">
        <w:rPr>
          <w:rFonts w:asciiTheme="minorHAnsi" w:hAnsiTheme="minorHAnsi" w:cs="Calibri (Body)"/>
          <w:bCs/>
          <w:color w:val="000000" w:themeColor="text1"/>
          <w:sz w:val="24"/>
          <w:szCs w:val="24"/>
          <w:lang w:val="en-US"/>
        </w:rPr>
        <w:t xml:space="preserve"> </w:t>
      </w:r>
      <w:r w:rsidRPr="00134984">
        <w:rPr>
          <w:rFonts w:asciiTheme="minorHAnsi" w:hAnsiTheme="minorHAnsi" w:cs="Calibri (Body)"/>
          <w:bCs/>
          <w:color w:val="000000" w:themeColor="text1"/>
          <w:sz w:val="24"/>
          <w:szCs w:val="24"/>
          <w:lang w:val="en-US"/>
        </w:rPr>
        <w:t>response of soil microflora to agrochemicals</w:t>
      </w:r>
      <w:r w:rsidR="003D4180" w:rsidRPr="00134984">
        <w:rPr>
          <w:rFonts w:asciiTheme="minorHAnsi" w:hAnsiTheme="minorHAnsi" w:cs="Calibri (Body)"/>
          <w:bCs/>
          <w:color w:val="000000" w:themeColor="text1"/>
          <w:sz w:val="24"/>
          <w:szCs w:val="24"/>
          <w:lang w:val="en-US"/>
        </w:rPr>
        <w:t xml:space="preserve">, </w:t>
      </w:r>
      <w:r w:rsidRPr="00134984">
        <w:rPr>
          <w:rFonts w:asciiTheme="minorHAnsi" w:hAnsiTheme="minorHAnsi" w:cs="Calibri (Body)"/>
          <w:color w:val="000000" w:themeColor="text1"/>
          <w:sz w:val="24"/>
          <w:szCs w:val="24"/>
          <w:lang w:val="en-US"/>
        </w:rPr>
        <w:t>soil biodegradable mulching</w:t>
      </w:r>
      <w:r w:rsidR="003D4180" w:rsidRPr="00134984">
        <w:rPr>
          <w:rFonts w:asciiTheme="minorHAnsi" w:hAnsiTheme="minorHAnsi" w:cs="Calibri (Body)"/>
          <w:color w:val="000000" w:themeColor="text1"/>
          <w:sz w:val="24"/>
          <w:szCs w:val="24"/>
          <w:lang w:val="en-US"/>
        </w:rPr>
        <w:t xml:space="preserve"> and </w:t>
      </w:r>
      <w:r w:rsidR="003D4180" w:rsidRPr="00134984">
        <w:rPr>
          <w:rFonts w:asciiTheme="minorHAnsi" w:hAnsiTheme="minorHAnsi" w:cs="Calibri (Body)"/>
          <w:color w:val="000000" w:themeColor="text1"/>
          <w:sz w:val="24"/>
          <w:szCs w:val="24"/>
          <w:shd w:val="clear" w:color="auto" w:fill="FFFFFF"/>
          <w:lang w:val="en-US"/>
        </w:rPr>
        <w:t>mycorrhizal</w:t>
      </w:r>
      <w:r w:rsidR="003D4180" w:rsidRPr="00134984">
        <w:rPr>
          <w:rFonts w:asciiTheme="minorHAnsi" w:hAnsiTheme="minorHAnsi" w:cs="Calibri (Body)"/>
          <w:color w:val="000000" w:themeColor="text1"/>
          <w:sz w:val="24"/>
          <w:szCs w:val="24"/>
          <w:lang w:val="en-US"/>
        </w:rPr>
        <w:t xml:space="preserve"> quantification in soil</w:t>
      </w:r>
      <w:r w:rsidR="00D62B8B" w:rsidRPr="00134984">
        <w:rPr>
          <w:rFonts w:asciiTheme="minorHAnsi" w:hAnsiTheme="minorHAnsi" w:cs="Calibri (Body)"/>
          <w:color w:val="000000" w:themeColor="text1"/>
          <w:sz w:val="24"/>
          <w:szCs w:val="24"/>
          <w:lang w:val="en-US"/>
        </w:rPr>
        <w:t>.</w:t>
      </w:r>
    </w:p>
    <w:p w14:paraId="71F80582" w14:textId="01D9A042" w:rsidR="00B23CE3" w:rsidRPr="00134984" w:rsidRDefault="00D62B8B" w:rsidP="0080241F">
      <w:pPr>
        <w:spacing w:after="120"/>
        <w:jc w:val="both"/>
        <w:rPr>
          <w:rFonts w:asciiTheme="minorHAnsi" w:hAnsiTheme="minorHAnsi" w:cs="Calibri (Body)"/>
          <w:color w:val="000000" w:themeColor="text1"/>
          <w:sz w:val="24"/>
          <w:szCs w:val="24"/>
          <w:lang w:val="en-US"/>
        </w:rPr>
      </w:pPr>
      <w:r w:rsidRPr="00134984">
        <w:rPr>
          <w:rFonts w:asciiTheme="minorHAnsi" w:hAnsiTheme="minorHAnsi" w:cs="Calibri (Body)"/>
          <w:color w:val="000000" w:themeColor="text1"/>
          <w:sz w:val="24"/>
          <w:szCs w:val="24"/>
          <w:lang w:val="en-US"/>
        </w:rPr>
        <w:t>H</w:t>
      </w:r>
      <w:r w:rsidR="00A31D9A" w:rsidRPr="00134984">
        <w:rPr>
          <w:rFonts w:asciiTheme="minorHAnsi" w:hAnsiTheme="minorHAnsi" w:cs="Calibri (Body)"/>
          <w:color w:val="000000" w:themeColor="text1"/>
          <w:sz w:val="24"/>
          <w:szCs w:val="24"/>
          <w:lang w:val="en-US"/>
        </w:rPr>
        <w:t>er</w:t>
      </w:r>
      <w:r w:rsidRPr="00134984">
        <w:rPr>
          <w:rFonts w:asciiTheme="minorHAnsi" w:hAnsiTheme="minorHAnsi" w:cs="Calibri (Body)"/>
          <w:color w:val="000000" w:themeColor="text1"/>
          <w:sz w:val="24"/>
          <w:szCs w:val="24"/>
          <w:lang w:val="en-US"/>
        </w:rPr>
        <w:t xml:space="preserve"> career started in 199</w:t>
      </w:r>
      <w:r w:rsidR="00A31D9A" w:rsidRPr="00134984">
        <w:rPr>
          <w:rFonts w:asciiTheme="minorHAnsi" w:hAnsiTheme="minorHAnsi" w:cs="Calibri (Body)"/>
          <w:color w:val="000000" w:themeColor="text1"/>
          <w:sz w:val="24"/>
          <w:szCs w:val="24"/>
          <w:lang w:val="en-US"/>
        </w:rPr>
        <w:t>8</w:t>
      </w:r>
      <w:r w:rsidRPr="00134984">
        <w:rPr>
          <w:rFonts w:asciiTheme="minorHAnsi" w:hAnsiTheme="minorHAnsi" w:cs="Calibri (Body)"/>
          <w:color w:val="000000" w:themeColor="text1"/>
          <w:sz w:val="24"/>
          <w:szCs w:val="24"/>
          <w:lang w:val="en-US"/>
        </w:rPr>
        <w:t xml:space="preserve">, during the PhD studies. </w:t>
      </w:r>
      <w:r w:rsidR="00B23CE3" w:rsidRPr="00134984">
        <w:rPr>
          <w:rFonts w:asciiTheme="minorHAnsi" w:hAnsiTheme="minorHAnsi" w:cs="Calibri (Body)"/>
          <w:color w:val="000000" w:themeColor="text1"/>
          <w:sz w:val="24"/>
          <w:szCs w:val="24"/>
          <w:lang w:val="en-US"/>
        </w:rPr>
        <w:t xml:space="preserve">She was an </w:t>
      </w:r>
      <w:proofErr w:type="spellStart"/>
      <w:r w:rsidR="00B23CE3" w:rsidRPr="00134984">
        <w:rPr>
          <w:rFonts w:asciiTheme="minorHAnsi" w:hAnsiTheme="minorHAnsi" w:cs="Calibri (Body)"/>
          <w:color w:val="000000" w:themeColor="text1"/>
          <w:sz w:val="24"/>
          <w:szCs w:val="24"/>
          <w:lang w:val="en-GB"/>
        </w:rPr>
        <w:t>italian</w:t>
      </w:r>
      <w:proofErr w:type="spellEnd"/>
      <w:r w:rsidR="00B23CE3" w:rsidRPr="00134984">
        <w:rPr>
          <w:rFonts w:asciiTheme="minorHAnsi" w:hAnsiTheme="minorHAnsi" w:cs="Calibri (Body)"/>
          <w:color w:val="000000" w:themeColor="text1"/>
          <w:sz w:val="24"/>
          <w:szCs w:val="24"/>
          <w:lang w:val="en-GB"/>
        </w:rPr>
        <w:t xml:space="preserve"> expert appointed by UNI </w:t>
      </w:r>
      <w:r w:rsidR="002E4427" w:rsidRPr="00134984">
        <w:rPr>
          <w:rFonts w:asciiTheme="minorHAnsi" w:hAnsiTheme="minorHAnsi" w:cs="Calibri (Body)"/>
          <w:color w:val="000000" w:themeColor="text1"/>
          <w:sz w:val="24"/>
          <w:szCs w:val="24"/>
          <w:lang w:val="en-GB"/>
        </w:rPr>
        <w:t>(</w:t>
      </w:r>
      <w:r w:rsidR="00B23CE3" w:rsidRPr="00134984">
        <w:rPr>
          <w:rFonts w:asciiTheme="minorHAnsi" w:hAnsiTheme="minorHAnsi" w:cs="Calibri (Body)"/>
          <w:color w:val="000000" w:themeColor="text1"/>
          <w:sz w:val="24"/>
          <w:szCs w:val="24"/>
          <w:lang w:val="en-GB"/>
        </w:rPr>
        <w:t>Italy</w:t>
      </w:r>
      <w:r w:rsidR="002E4427" w:rsidRPr="00134984">
        <w:rPr>
          <w:rFonts w:asciiTheme="minorHAnsi" w:hAnsiTheme="minorHAnsi" w:cs="Calibri (Body)"/>
          <w:color w:val="000000" w:themeColor="text1"/>
          <w:sz w:val="24"/>
          <w:szCs w:val="24"/>
          <w:lang w:val="en-GB"/>
        </w:rPr>
        <w:t>)</w:t>
      </w:r>
      <w:r w:rsidR="00B23CE3" w:rsidRPr="00134984">
        <w:rPr>
          <w:rFonts w:asciiTheme="minorHAnsi" w:hAnsiTheme="minorHAnsi" w:cs="Calibri (Body)"/>
          <w:color w:val="000000" w:themeColor="text1"/>
          <w:sz w:val="24"/>
          <w:szCs w:val="24"/>
          <w:lang w:val="en-GB"/>
        </w:rPr>
        <w:t xml:space="preserve"> </w:t>
      </w:r>
      <w:r w:rsidR="00B23CE3" w:rsidRPr="00134984">
        <w:rPr>
          <w:rFonts w:asciiTheme="minorHAnsi" w:hAnsiTheme="minorHAnsi" w:cs="Calibri (Body)"/>
          <w:color w:val="000000" w:themeColor="text1"/>
          <w:sz w:val="24"/>
          <w:szCs w:val="24"/>
          <w:lang w:val="en-US"/>
        </w:rPr>
        <w:t xml:space="preserve">as member of working group </w:t>
      </w:r>
      <w:r w:rsidR="00B23CE3" w:rsidRPr="00134984">
        <w:rPr>
          <w:rFonts w:asciiTheme="minorHAnsi" w:hAnsiTheme="minorHAnsi" w:cs="Calibri (Body)"/>
          <w:color w:val="000000" w:themeColor="text1"/>
          <w:sz w:val="24"/>
          <w:szCs w:val="24"/>
          <w:lang w:val="en-GB"/>
        </w:rPr>
        <w:t>in ISO/TC 190/SC 4 “Biological methods”</w:t>
      </w:r>
      <w:r w:rsidR="00B23CE3" w:rsidRPr="00134984">
        <w:rPr>
          <w:rFonts w:asciiTheme="minorHAnsi" w:hAnsiTheme="minorHAnsi" w:cs="Calibri (Body)"/>
          <w:bCs/>
          <w:color w:val="000000" w:themeColor="text1"/>
          <w:sz w:val="24"/>
          <w:szCs w:val="24"/>
          <w:lang w:val="en-GB"/>
        </w:rPr>
        <w:t xml:space="preserve"> – WG: International Ring Test </w:t>
      </w:r>
      <w:r w:rsidR="00B23CE3" w:rsidRPr="00134984">
        <w:rPr>
          <w:rFonts w:asciiTheme="minorHAnsi" w:hAnsiTheme="minorHAnsi" w:cs="Calibri (Body)"/>
          <w:color w:val="000000" w:themeColor="text1"/>
          <w:sz w:val="24"/>
          <w:szCs w:val="24"/>
          <w:lang w:val="en-US"/>
        </w:rPr>
        <w:t xml:space="preserve">where she participated in the </w:t>
      </w:r>
      <w:proofErr w:type="spellStart"/>
      <w:r w:rsidR="00B23CE3" w:rsidRPr="00134984">
        <w:rPr>
          <w:rFonts w:asciiTheme="minorHAnsi" w:hAnsiTheme="minorHAnsi" w:cs="Calibri (Body)"/>
          <w:color w:val="000000" w:themeColor="text1"/>
          <w:sz w:val="24"/>
          <w:szCs w:val="24"/>
          <w:lang w:val="en-US"/>
        </w:rPr>
        <w:t>standardisation</w:t>
      </w:r>
      <w:proofErr w:type="spellEnd"/>
      <w:r w:rsidR="00B23CE3" w:rsidRPr="00134984">
        <w:rPr>
          <w:rFonts w:asciiTheme="minorHAnsi" w:hAnsiTheme="minorHAnsi" w:cs="Calibri (Body)"/>
          <w:color w:val="000000" w:themeColor="text1"/>
          <w:sz w:val="24"/>
          <w:szCs w:val="24"/>
          <w:lang w:val="en-US"/>
        </w:rPr>
        <w:t xml:space="preserve"> of methodologies used in the laboratory to assess the</w:t>
      </w:r>
      <w:r w:rsidR="00B23CE3" w:rsidRPr="00134984">
        <w:rPr>
          <w:rFonts w:asciiTheme="minorHAnsi" w:hAnsiTheme="minorHAnsi" w:cs="Calibri (Body)"/>
          <w:bCs/>
          <w:color w:val="000000" w:themeColor="text1"/>
          <w:sz w:val="24"/>
          <w:szCs w:val="24"/>
          <w:lang w:val="en-US"/>
        </w:rPr>
        <w:t xml:space="preserve"> </w:t>
      </w:r>
      <w:r w:rsidR="00B23CE3" w:rsidRPr="00134984">
        <w:rPr>
          <w:rFonts w:asciiTheme="minorHAnsi" w:hAnsiTheme="minorHAnsi" w:cs="Calibri (Body)"/>
          <w:color w:val="000000" w:themeColor="text1"/>
          <w:sz w:val="24"/>
          <w:szCs w:val="24"/>
          <w:lang w:val="en-US"/>
        </w:rPr>
        <w:t>s</w:t>
      </w:r>
      <w:proofErr w:type="spellStart"/>
      <w:r w:rsidR="00B23CE3" w:rsidRPr="00134984">
        <w:rPr>
          <w:rFonts w:asciiTheme="minorHAnsi" w:hAnsiTheme="minorHAnsi" w:cs="Calibri (Body)"/>
          <w:color w:val="000000" w:themeColor="text1"/>
          <w:sz w:val="24"/>
          <w:szCs w:val="24"/>
          <w:lang w:val="fr-FR"/>
        </w:rPr>
        <w:t>oil</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quality</w:t>
      </w:r>
      <w:proofErr w:type="spellEnd"/>
      <w:r w:rsidR="00B23CE3" w:rsidRPr="00134984">
        <w:rPr>
          <w:rFonts w:asciiTheme="minorHAnsi" w:hAnsiTheme="minorHAnsi" w:cs="Calibri (Body)"/>
          <w:color w:val="000000" w:themeColor="text1"/>
          <w:sz w:val="24"/>
          <w:szCs w:val="24"/>
          <w:lang w:val="fr-FR"/>
        </w:rPr>
        <w:t xml:space="preserve">, in </w:t>
      </w:r>
      <w:proofErr w:type="spellStart"/>
      <w:r w:rsidR="00B23CE3" w:rsidRPr="00134984">
        <w:rPr>
          <w:rFonts w:asciiTheme="minorHAnsi" w:hAnsiTheme="minorHAnsi" w:cs="Calibri (Body)"/>
          <w:color w:val="000000" w:themeColor="text1"/>
          <w:sz w:val="24"/>
          <w:szCs w:val="24"/>
          <w:lang w:val="fr-FR"/>
        </w:rPr>
        <w:t>particular</w:t>
      </w:r>
      <w:proofErr w:type="spellEnd"/>
      <w:r w:rsidR="00B23CE3" w:rsidRPr="00134984">
        <w:rPr>
          <w:rFonts w:asciiTheme="minorHAnsi" w:hAnsiTheme="minorHAnsi" w:cs="Calibri (Body)"/>
          <w:color w:val="000000" w:themeColor="text1"/>
          <w:sz w:val="24"/>
          <w:szCs w:val="24"/>
          <w:lang w:val="fr-FR"/>
        </w:rPr>
        <w:t xml:space="preserve"> </w:t>
      </w:r>
      <w:r w:rsidR="00B23CE3" w:rsidRPr="00134984">
        <w:rPr>
          <w:rFonts w:asciiTheme="minorHAnsi" w:hAnsiTheme="minorHAnsi" w:cs="Calibri (Body)"/>
          <w:bCs/>
          <w:color w:val="000000" w:themeColor="text1"/>
          <w:sz w:val="24"/>
          <w:szCs w:val="24"/>
          <w:lang w:val="en-US"/>
        </w:rPr>
        <w:t>“</w:t>
      </w:r>
      <w:r w:rsidR="00B23CE3" w:rsidRPr="00134984">
        <w:rPr>
          <w:rFonts w:asciiTheme="minorHAnsi" w:hAnsiTheme="minorHAnsi" w:cs="Calibri (Body)"/>
          <w:color w:val="000000" w:themeColor="text1"/>
          <w:sz w:val="24"/>
          <w:szCs w:val="24"/>
          <w:lang w:val="en-US"/>
        </w:rPr>
        <w:t>International ring test</w:t>
      </w:r>
      <w:r w:rsidR="00B23CE3" w:rsidRPr="00134984">
        <w:rPr>
          <w:rFonts w:asciiTheme="minorHAnsi" w:hAnsiTheme="minorHAnsi" w:cs="Calibri (Body)"/>
          <w:color w:val="000000" w:themeColor="text1"/>
          <w:sz w:val="24"/>
          <w:szCs w:val="24"/>
          <w:lang w:val="fr-FR"/>
        </w:rPr>
        <w:t xml:space="preserve"> ISO/CD 17601 </w:t>
      </w:r>
      <w:proofErr w:type="spellStart"/>
      <w:r w:rsidR="00B23CE3" w:rsidRPr="00134984">
        <w:rPr>
          <w:rFonts w:asciiTheme="minorHAnsi" w:hAnsiTheme="minorHAnsi" w:cs="Calibri (Body)"/>
          <w:color w:val="000000" w:themeColor="text1"/>
          <w:sz w:val="24"/>
          <w:szCs w:val="24"/>
          <w:lang w:val="fr-FR"/>
        </w:rPr>
        <w:t>Soil</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quality</w:t>
      </w:r>
      <w:proofErr w:type="spellEnd"/>
      <w:r w:rsidR="00B23CE3" w:rsidRPr="00134984">
        <w:rPr>
          <w:rFonts w:asciiTheme="minorHAnsi" w:hAnsiTheme="minorHAnsi" w:cs="Calibri (Body)"/>
          <w:color w:val="000000" w:themeColor="text1"/>
          <w:sz w:val="24"/>
          <w:szCs w:val="24"/>
          <w:lang w:val="fr-FR"/>
        </w:rPr>
        <w:t xml:space="preserve"> - Estimation of </w:t>
      </w:r>
      <w:proofErr w:type="spellStart"/>
      <w:r w:rsidR="00B23CE3" w:rsidRPr="00134984">
        <w:rPr>
          <w:rFonts w:asciiTheme="minorHAnsi" w:hAnsiTheme="minorHAnsi" w:cs="Calibri (Body)"/>
          <w:color w:val="000000" w:themeColor="text1"/>
          <w:sz w:val="24"/>
          <w:szCs w:val="24"/>
          <w:lang w:val="fr-FR"/>
        </w:rPr>
        <w:t>abundance</w:t>
      </w:r>
      <w:proofErr w:type="spellEnd"/>
      <w:r w:rsidR="00B23CE3" w:rsidRPr="00134984">
        <w:rPr>
          <w:rFonts w:asciiTheme="minorHAnsi" w:hAnsiTheme="minorHAnsi" w:cs="Calibri (Body)"/>
          <w:color w:val="000000" w:themeColor="text1"/>
          <w:sz w:val="24"/>
          <w:szCs w:val="24"/>
          <w:lang w:val="fr-FR"/>
        </w:rPr>
        <w:t xml:space="preserve"> of </w:t>
      </w:r>
      <w:proofErr w:type="spellStart"/>
      <w:r w:rsidR="00B23CE3" w:rsidRPr="00134984">
        <w:rPr>
          <w:rFonts w:asciiTheme="minorHAnsi" w:hAnsiTheme="minorHAnsi" w:cs="Calibri (Body)"/>
          <w:color w:val="000000" w:themeColor="text1"/>
          <w:sz w:val="24"/>
          <w:szCs w:val="24"/>
          <w:lang w:val="fr-FR"/>
        </w:rPr>
        <w:t>selected</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microbial</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gene</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sequences</w:t>
      </w:r>
      <w:proofErr w:type="spellEnd"/>
      <w:r w:rsidR="00B23CE3" w:rsidRPr="00134984">
        <w:rPr>
          <w:rFonts w:asciiTheme="minorHAnsi" w:hAnsiTheme="minorHAnsi" w:cs="Calibri (Body)"/>
          <w:color w:val="000000" w:themeColor="text1"/>
          <w:sz w:val="24"/>
          <w:szCs w:val="24"/>
          <w:lang w:val="fr-FR"/>
        </w:rPr>
        <w:t xml:space="preserve"> by quantitative </w:t>
      </w:r>
      <w:proofErr w:type="spellStart"/>
      <w:r w:rsidR="00B23CE3" w:rsidRPr="00134984">
        <w:rPr>
          <w:rFonts w:asciiTheme="minorHAnsi" w:hAnsiTheme="minorHAnsi" w:cs="Calibri (Body)"/>
          <w:color w:val="000000" w:themeColor="text1"/>
          <w:sz w:val="24"/>
          <w:szCs w:val="24"/>
          <w:lang w:val="fr-FR"/>
        </w:rPr>
        <w:t>realtime</w:t>
      </w:r>
      <w:proofErr w:type="spellEnd"/>
      <w:r w:rsidR="00B23CE3" w:rsidRPr="00134984">
        <w:rPr>
          <w:rFonts w:asciiTheme="minorHAnsi" w:hAnsiTheme="minorHAnsi" w:cs="Calibri (Body)"/>
          <w:color w:val="000000" w:themeColor="text1"/>
          <w:sz w:val="24"/>
          <w:szCs w:val="24"/>
          <w:lang w:val="fr-FR"/>
        </w:rPr>
        <w:t xml:space="preserve"> PCR (</w:t>
      </w:r>
      <w:proofErr w:type="spellStart"/>
      <w:r w:rsidR="00B23CE3" w:rsidRPr="00134984">
        <w:rPr>
          <w:rFonts w:asciiTheme="minorHAnsi" w:hAnsiTheme="minorHAnsi" w:cs="Calibri (Body)"/>
          <w:color w:val="000000" w:themeColor="text1"/>
          <w:sz w:val="24"/>
          <w:szCs w:val="24"/>
          <w:lang w:val="fr-FR"/>
        </w:rPr>
        <w:t>qPCR</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from</w:t>
      </w:r>
      <w:proofErr w:type="spellEnd"/>
      <w:r w:rsidR="00B23CE3" w:rsidRPr="00134984">
        <w:rPr>
          <w:rFonts w:asciiTheme="minorHAnsi" w:hAnsiTheme="minorHAnsi" w:cs="Calibri (Body)"/>
          <w:color w:val="000000" w:themeColor="text1"/>
          <w:sz w:val="24"/>
          <w:szCs w:val="24"/>
          <w:lang w:val="fr-FR"/>
        </w:rPr>
        <w:t xml:space="preserve"> DNA </w:t>
      </w:r>
      <w:proofErr w:type="spellStart"/>
      <w:r w:rsidR="00B23CE3" w:rsidRPr="00134984">
        <w:rPr>
          <w:rFonts w:asciiTheme="minorHAnsi" w:hAnsiTheme="minorHAnsi" w:cs="Calibri (Body)"/>
          <w:color w:val="000000" w:themeColor="text1"/>
          <w:sz w:val="24"/>
          <w:szCs w:val="24"/>
          <w:lang w:val="fr-FR"/>
        </w:rPr>
        <w:t>directly</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extracted</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from</w:t>
      </w:r>
      <w:proofErr w:type="spellEnd"/>
      <w:r w:rsidR="00B23CE3" w:rsidRPr="00134984">
        <w:rPr>
          <w:rFonts w:asciiTheme="minorHAnsi" w:hAnsiTheme="minorHAnsi" w:cs="Calibri (Body)"/>
          <w:color w:val="000000" w:themeColor="text1"/>
          <w:sz w:val="24"/>
          <w:szCs w:val="24"/>
          <w:lang w:val="fr-FR"/>
        </w:rPr>
        <w:t xml:space="preserve"> </w:t>
      </w:r>
      <w:proofErr w:type="spellStart"/>
      <w:r w:rsidR="00B23CE3" w:rsidRPr="00134984">
        <w:rPr>
          <w:rFonts w:asciiTheme="minorHAnsi" w:hAnsiTheme="minorHAnsi" w:cs="Calibri (Body)"/>
          <w:color w:val="000000" w:themeColor="text1"/>
          <w:sz w:val="24"/>
          <w:szCs w:val="24"/>
          <w:lang w:val="fr-FR"/>
        </w:rPr>
        <w:t>soil</w:t>
      </w:r>
      <w:proofErr w:type="spellEnd"/>
      <w:r w:rsidR="00B23CE3" w:rsidRPr="00134984">
        <w:rPr>
          <w:rFonts w:asciiTheme="minorHAnsi" w:hAnsiTheme="minorHAnsi" w:cs="Calibri (Body)"/>
          <w:bCs/>
          <w:color w:val="000000" w:themeColor="text1"/>
          <w:sz w:val="24"/>
          <w:szCs w:val="24"/>
          <w:lang w:val="en-US"/>
        </w:rPr>
        <w:t>”</w:t>
      </w:r>
      <w:r w:rsidR="00B23CE3" w:rsidRPr="00134984">
        <w:rPr>
          <w:rFonts w:asciiTheme="minorHAnsi" w:hAnsiTheme="minorHAnsi" w:cs="Calibri (Body)"/>
          <w:bCs/>
          <w:color w:val="000000" w:themeColor="text1"/>
          <w:sz w:val="24"/>
          <w:szCs w:val="24"/>
          <w:lang w:val="en-GB"/>
        </w:rPr>
        <w:t xml:space="preserve"> and “</w:t>
      </w:r>
      <w:r w:rsidR="00B23CE3" w:rsidRPr="00134984">
        <w:rPr>
          <w:rFonts w:asciiTheme="minorHAnsi" w:hAnsiTheme="minorHAnsi" w:cs="Calibri (Body)"/>
          <w:color w:val="000000" w:themeColor="text1"/>
          <w:sz w:val="24"/>
          <w:szCs w:val="24"/>
          <w:lang w:val="en-US"/>
        </w:rPr>
        <w:t>International ring test</w:t>
      </w:r>
      <w:r w:rsidR="00B23CE3" w:rsidRPr="00134984">
        <w:rPr>
          <w:rFonts w:asciiTheme="minorHAnsi" w:hAnsiTheme="minorHAnsi" w:cs="Calibri (Body)"/>
          <w:color w:val="000000" w:themeColor="text1"/>
          <w:sz w:val="24"/>
          <w:szCs w:val="24"/>
          <w:lang w:val="fr-FR"/>
        </w:rPr>
        <w:t xml:space="preserve"> </w:t>
      </w:r>
      <w:r w:rsidR="00B23CE3" w:rsidRPr="00134984">
        <w:rPr>
          <w:rFonts w:asciiTheme="minorHAnsi" w:hAnsiTheme="minorHAnsi" w:cs="Calibri (Body)"/>
          <w:color w:val="000000" w:themeColor="text1"/>
          <w:sz w:val="24"/>
          <w:szCs w:val="24"/>
          <w:lang w:val="en-US"/>
        </w:rPr>
        <w:t>ISO/CD 23265, Soil quality – Testing for estimating organic matter decomposition in contaminated soil”.</w:t>
      </w:r>
    </w:p>
    <w:p w14:paraId="41424FC1" w14:textId="7C7F220D" w:rsidR="00917A54" w:rsidRPr="00134984" w:rsidRDefault="00CC2A09" w:rsidP="0080241F">
      <w:pPr>
        <w:spacing w:after="120"/>
        <w:jc w:val="both"/>
        <w:rPr>
          <w:rFonts w:asciiTheme="minorHAnsi" w:hAnsiTheme="minorHAnsi" w:cs="Calibri (Body)"/>
          <w:color w:val="000000" w:themeColor="text1"/>
          <w:sz w:val="24"/>
          <w:szCs w:val="24"/>
          <w:lang w:val="en-US"/>
        </w:rPr>
      </w:pPr>
      <w:r w:rsidRPr="00134984">
        <w:rPr>
          <w:rFonts w:asciiTheme="minorHAnsi" w:eastAsia="ArialUnicodeMS" w:hAnsiTheme="minorHAnsi" w:cs="Calibri (Body)"/>
          <w:color w:val="000000" w:themeColor="text1"/>
          <w:sz w:val="24"/>
          <w:szCs w:val="24"/>
          <w:lang w:val="en-US"/>
        </w:rPr>
        <w:t xml:space="preserve">Since 2006 to date, </w:t>
      </w:r>
      <w:r w:rsidR="002F497E">
        <w:rPr>
          <w:rFonts w:asciiTheme="minorHAnsi" w:hAnsiTheme="minorHAnsi" w:cs="Calibri (Body)"/>
          <w:color w:val="000000" w:themeColor="text1"/>
          <w:sz w:val="24"/>
          <w:szCs w:val="24"/>
          <w:lang w:val="en-US"/>
        </w:rPr>
        <w:t>she</w:t>
      </w:r>
      <w:r w:rsidRPr="00134984">
        <w:rPr>
          <w:rFonts w:asciiTheme="minorHAnsi" w:hAnsiTheme="minorHAnsi" w:cs="Calibri (Body)"/>
          <w:color w:val="000000" w:themeColor="text1"/>
          <w:sz w:val="24"/>
          <w:szCs w:val="24"/>
          <w:lang w:val="en-US"/>
        </w:rPr>
        <w:t xml:space="preserve"> has participated as member and principal investigator of </w:t>
      </w:r>
      <w:r w:rsidR="009E7823" w:rsidRPr="00134984">
        <w:rPr>
          <w:rFonts w:asciiTheme="minorHAnsi" w:hAnsiTheme="minorHAnsi" w:cs="Calibri (Body)"/>
          <w:color w:val="000000" w:themeColor="text1"/>
          <w:sz w:val="24"/>
          <w:szCs w:val="24"/>
          <w:lang w:val="en-US"/>
        </w:rPr>
        <w:t xml:space="preserve">several </w:t>
      </w:r>
      <w:r w:rsidRPr="00134984">
        <w:rPr>
          <w:rFonts w:asciiTheme="minorHAnsi" w:hAnsiTheme="minorHAnsi" w:cs="Calibri (Body)"/>
          <w:color w:val="000000" w:themeColor="text1"/>
          <w:sz w:val="24"/>
          <w:szCs w:val="24"/>
          <w:lang w:val="en-US"/>
        </w:rPr>
        <w:t>projects.</w:t>
      </w:r>
    </w:p>
    <w:p w14:paraId="75D20F0D" w14:textId="6CD81D21" w:rsidR="006A1D0A" w:rsidRPr="00134984" w:rsidRDefault="00E22FC2" w:rsidP="0080241F">
      <w:pPr>
        <w:spacing w:after="120"/>
        <w:ind w:firstLine="1"/>
        <w:jc w:val="both"/>
        <w:rPr>
          <w:rFonts w:asciiTheme="minorHAnsi" w:hAnsiTheme="minorHAnsi" w:cs="Calibri (Body)"/>
          <w:color w:val="000000" w:themeColor="text1"/>
          <w:sz w:val="24"/>
          <w:szCs w:val="24"/>
          <w:lang w:val="en-GB"/>
        </w:rPr>
      </w:pPr>
      <w:r w:rsidRPr="00134984">
        <w:rPr>
          <w:rFonts w:asciiTheme="minorHAnsi" w:hAnsiTheme="minorHAnsi" w:cs="Calibri (Body)"/>
          <w:color w:val="000000" w:themeColor="text1"/>
          <w:sz w:val="24"/>
          <w:szCs w:val="24"/>
          <w:lang w:val="en-US"/>
        </w:rPr>
        <w:t xml:space="preserve">Since 2012 to date, </w:t>
      </w:r>
      <w:r w:rsidRPr="00134984">
        <w:rPr>
          <w:rFonts w:asciiTheme="minorHAnsi" w:hAnsiTheme="minorHAnsi" w:cs="Calibri (Body)"/>
          <w:color w:val="000000" w:themeColor="text1"/>
          <w:sz w:val="24"/>
          <w:szCs w:val="24"/>
          <w:lang w:val="en-GB"/>
        </w:rPr>
        <w:t>s</w:t>
      </w:r>
      <w:r w:rsidR="003204E3" w:rsidRPr="00134984">
        <w:rPr>
          <w:rFonts w:asciiTheme="minorHAnsi" w:hAnsiTheme="minorHAnsi" w:cs="Calibri (Body)"/>
          <w:color w:val="000000" w:themeColor="text1"/>
          <w:sz w:val="24"/>
          <w:szCs w:val="24"/>
          <w:lang w:val="en-GB"/>
        </w:rPr>
        <w:t xml:space="preserve">he was an evaluator at European Commission of </w:t>
      </w:r>
      <w:r w:rsidRPr="00134984">
        <w:rPr>
          <w:rFonts w:asciiTheme="minorHAnsi" w:hAnsiTheme="minorHAnsi" w:cs="Calibri (Body)"/>
          <w:color w:val="000000" w:themeColor="text1"/>
          <w:sz w:val="24"/>
          <w:szCs w:val="24"/>
          <w:lang w:val="en-GB"/>
        </w:rPr>
        <w:t xml:space="preserve">several </w:t>
      </w:r>
      <w:r w:rsidR="003204E3" w:rsidRPr="00134984">
        <w:rPr>
          <w:rFonts w:asciiTheme="minorHAnsi" w:hAnsiTheme="minorHAnsi" w:cs="Calibri (Body)"/>
          <w:color w:val="000000" w:themeColor="text1"/>
          <w:sz w:val="24"/>
          <w:szCs w:val="24"/>
          <w:lang w:val="en-GB"/>
        </w:rPr>
        <w:t>research proposals</w:t>
      </w:r>
      <w:r w:rsidRPr="00134984">
        <w:rPr>
          <w:rFonts w:asciiTheme="minorHAnsi" w:hAnsiTheme="minorHAnsi" w:cs="Calibri (Body)"/>
          <w:color w:val="000000" w:themeColor="text1"/>
          <w:sz w:val="24"/>
          <w:szCs w:val="24"/>
          <w:lang w:val="en-GB"/>
        </w:rPr>
        <w:t xml:space="preserve"> (</w:t>
      </w:r>
      <w:r w:rsidR="003204E3" w:rsidRPr="00134984">
        <w:rPr>
          <w:rFonts w:asciiTheme="minorHAnsi" w:hAnsiTheme="minorHAnsi" w:cs="Calibri (Body)"/>
          <w:color w:val="000000" w:themeColor="text1"/>
          <w:sz w:val="24"/>
          <w:szCs w:val="24"/>
          <w:lang w:val="en-GB"/>
        </w:rPr>
        <w:t>FP7-SME-2013</w:t>
      </w:r>
      <w:r w:rsidRPr="00134984">
        <w:rPr>
          <w:rFonts w:asciiTheme="minorHAnsi" w:hAnsiTheme="minorHAnsi" w:cs="Calibri (Body)"/>
          <w:color w:val="000000" w:themeColor="text1"/>
          <w:sz w:val="24"/>
          <w:szCs w:val="24"/>
          <w:lang w:val="en-GB"/>
        </w:rPr>
        <w:t xml:space="preserve">; </w:t>
      </w:r>
      <w:r w:rsidR="003204E3" w:rsidRPr="00134984">
        <w:rPr>
          <w:rFonts w:asciiTheme="minorHAnsi" w:hAnsiTheme="minorHAnsi" w:cs="Calibri (Body)"/>
          <w:color w:val="000000" w:themeColor="text1"/>
          <w:sz w:val="24"/>
          <w:szCs w:val="24"/>
          <w:lang w:val="en-US"/>
        </w:rPr>
        <w:t>H2020 Societal Challenge 2</w:t>
      </w:r>
      <w:r w:rsidR="00980A1B" w:rsidRPr="00134984">
        <w:rPr>
          <w:rFonts w:asciiTheme="minorHAnsi" w:hAnsiTheme="minorHAnsi" w:cs="Calibri (Body)"/>
          <w:color w:val="000000" w:themeColor="text1"/>
          <w:sz w:val="24"/>
          <w:szCs w:val="24"/>
          <w:lang w:val="en-US"/>
        </w:rPr>
        <w:t>;</w:t>
      </w:r>
      <w:r w:rsidRPr="00134984">
        <w:rPr>
          <w:rFonts w:asciiTheme="minorHAnsi" w:hAnsiTheme="minorHAnsi" w:cs="Calibri (Body)"/>
          <w:color w:val="000000" w:themeColor="text1"/>
          <w:sz w:val="24"/>
          <w:szCs w:val="24"/>
          <w:lang w:val="en-GB"/>
        </w:rPr>
        <w:t xml:space="preserve"> </w:t>
      </w:r>
      <w:r w:rsidR="00F46148" w:rsidRPr="00134984">
        <w:rPr>
          <w:rFonts w:asciiTheme="minorHAnsi" w:hAnsiTheme="minorHAnsi" w:cs="Calibri (Body)"/>
          <w:color w:val="000000" w:themeColor="text1"/>
          <w:sz w:val="24"/>
          <w:szCs w:val="24"/>
          <w:lang w:val="en-US"/>
        </w:rPr>
        <w:t>HORIZON WIDERA 2021 ACCESS 03 Twinning</w:t>
      </w:r>
      <w:r w:rsidRPr="00134984">
        <w:rPr>
          <w:rFonts w:asciiTheme="minorHAnsi" w:hAnsiTheme="minorHAnsi" w:cs="Calibri (Body)"/>
          <w:bCs/>
          <w:color w:val="000000" w:themeColor="text1"/>
          <w:sz w:val="24"/>
          <w:szCs w:val="24"/>
          <w:lang w:val="en-US"/>
        </w:rPr>
        <w:t xml:space="preserve">; </w:t>
      </w:r>
      <w:r w:rsidR="00F46148" w:rsidRPr="00134984">
        <w:rPr>
          <w:rFonts w:asciiTheme="minorHAnsi" w:hAnsiTheme="minorHAnsi" w:cs="Calibri (Body)"/>
          <w:color w:val="000000" w:themeColor="text1"/>
          <w:sz w:val="24"/>
          <w:szCs w:val="24"/>
          <w:lang w:val="en-US"/>
        </w:rPr>
        <w:t>HORIZON WIDERA 2022 TALENTS 01;</w:t>
      </w:r>
      <w:r w:rsidRPr="00134984">
        <w:rPr>
          <w:rFonts w:asciiTheme="minorHAnsi" w:hAnsiTheme="minorHAnsi" w:cs="Calibri (Body)"/>
          <w:color w:val="000000" w:themeColor="text1"/>
          <w:sz w:val="24"/>
          <w:szCs w:val="24"/>
          <w:lang w:val="en-GB"/>
        </w:rPr>
        <w:t xml:space="preserve"> </w:t>
      </w:r>
      <w:r w:rsidR="00F46148" w:rsidRPr="00134984">
        <w:rPr>
          <w:rFonts w:asciiTheme="minorHAnsi" w:hAnsiTheme="minorHAnsi" w:cs="Calibri (Body)"/>
          <w:color w:val="000000" w:themeColor="text1"/>
          <w:sz w:val="24"/>
          <w:szCs w:val="24"/>
          <w:lang w:val="en-US"/>
        </w:rPr>
        <w:t>HORIZON WIDERA 2023 ACCESS 01</w:t>
      </w:r>
      <w:r w:rsidR="00097B6F" w:rsidRPr="00134984">
        <w:rPr>
          <w:rFonts w:asciiTheme="minorHAnsi" w:hAnsiTheme="minorHAnsi" w:cs="Calibri (Body)"/>
          <w:color w:val="000000" w:themeColor="text1"/>
          <w:sz w:val="24"/>
          <w:szCs w:val="24"/>
          <w:lang w:val="en-US"/>
        </w:rPr>
        <w:t>;</w:t>
      </w:r>
      <w:r w:rsidRPr="00134984">
        <w:rPr>
          <w:rFonts w:asciiTheme="minorHAnsi" w:hAnsiTheme="minorHAnsi" w:cs="Calibri (Body)"/>
          <w:color w:val="000000" w:themeColor="text1"/>
          <w:sz w:val="24"/>
          <w:szCs w:val="24"/>
          <w:lang w:val="en-GB"/>
        </w:rPr>
        <w:t xml:space="preserve"> </w:t>
      </w:r>
      <w:r w:rsidR="00097B6F" w:rsidRPr="00134984">
        <w:rPr>
          <w:rFonts w:asciiTheme="minorHAnsi" w:hAnsiTheme="minorHAnsi" w:cs="Calibri (Body)"/>
          <w:color w:val="000000" w:themeColor="text1"/>
          <w:sz w:val="24"/>
          <w:szCs w:val="24"/>
          <w:lang w:val="en-US"/>
        </w:rPr>
        <w:t>HORIZON WIDERA 2023 TALENTS 01</w:t>
      </w:r>
      <w:r w:rsidRPr="00134984">
        <w:rPr>
          <w:rFonts w:asciiTheme="minorHAnsi" w:hAnsiTheme="minorHAnsi" w:cs="Calibri (Body)"/>
          <w:color w:val="000000" w:themeColor="text1"/>
          <w:sz w:val="24"/>
          <w:szCs w:val="24"/>
          <w:lang w:val="en-US"/>
        </w:rPr>
        <w:t>).</w:t>
      </w:r>
    </w:p>
    <w:p w14:paraId="2DA0FD46" w14:textId="40AE1AAC" w:rsidR="003466F7" w:rsidRPr="00134984" w:rsidRDefault="00E22FC2" w:rsidP="0080241F">
      <w:pPr>
        <w:spacing w:after="120"/>
        <w:ind w:firstLine="1"/>
        <w:jc w:val="both"/>
        <w:rPr>
          <w:rFonts w:asciiTheme="minorHAnsi" w:hAnsiTheme="minorHAnsi" w:cs="Calibri (Body)"/>
          <w:color w:val="000000" w:themeColor="text1"/>
          <w:sz w:val="24"/>
          <w:szCs w:val="24"/>
          <w:lang w:val="en-GB"/>
        </w:rPr>
      </w:pPr>
      <w:r w:rsidRPr="00134984">
        <w:rPr>
          <w:rFonts w:asciiTheme="minorHAnsi" w:hAnsiTheme="minorHAnsi" w:cs="Calibri (Body)"/>
          <w:color w:val="000000" w:themeColor="text1"/>
          <w:sz w:val="24"/>
          <w:szCs w:val="24"/>
          <w:lang w:val="en-GB"/>
        </w:rPr>
        <w:t>S</w:t>
      </w:r>
      <w:r w:rsidR="003E1A1F" w:rsidRPr="00134984">
        <w:rPr>
          <w:rFonts w:asciiTheme="minorHAnsi" w:hAnsiTheme="minorHAnsi" w:cs="Calibri (Body)"/>
          <w:color w:val="000000" w:themeColor="text1"/>
          <w:sz w:val="24"/>
          <w:szCs w:val="24"/>
          <w:lang w:val="en-GB"/>
        </w:rPr>
        <w:t>he</w:t>
      </w:r>
      <w:r w:rsidRPr="00134984">
        <w:rPr>
          <w:rFonts w:asciiTheme="minorHAnsi" w:hAnsiTheme="minorHAnsi" w:cs="Calibri (Body)"/>
          <w:color w:val="000000" w:themeColor="text1"/>
          <w:sz w:val="24"/>
          <w:szCs w:val="24"/>
          <w:lang w:val="en-GB"/>
        </w:rPr>
        <w:t xml:space="preserve"> </w:t>
      </w:r>
      <w:r w:rsidR="003E1A1F" w:rsidRPr="00134984">
        <w:rPr>
          <w:rFonts w:asciiTheme="minorHAnsi" w:hAnsiTheme="minorHAnsi" w:cs="Calibri (Body)"/>
          <w:color w:val="000000" w:themeColor="text1"/>
          <w:sz w:val="24"/>
          <w:szCs w:val="24"/>
          <w:lang w:val="en-GB"/>
        </w:rPr>
        <w:t xml:space="preserve">was </w:t>
      </w:r>
      <w:r w:rsidR="00736E29" w:rsidRPr="00134984">
        <w:rPr>
          <w:rFonts w:asciiTheme="minorHAnsi" w:hAnsiTheme="minorHAnsi" w:cs="Calibri (Body)"/>
          <w:color w:val="000000" w:themeColor="text1"/>
          <w:sz w:val="24"/>
          <w:szCs w:val="24"/>
          <w:lang w:val="en-GB"/>
        </w:rPr>
        <w:t xml:space="preserve">also </w:t>
      </w:r>
      <w:r w:rsidR="003E1A1F" w:rsidRPr="00134984">
        <w:rPr>
          <w:rFonts w:asciiTheme="minorHAnsi" w:hAnsiTheme="minorHAnsi" w:cs="Calibri (Body)"/>
          <w:color w:val="000000" w:themeColor="text1"/>
          <w:sz w:val="24"/>
          <w:szCs w:val="24"/>
          <w:lang w:val="en-GB"/>
        </w:rPr>
        <w:t>an evaluator at</w:t>
      </w:r>
      <w:r w:rsidRPr="00134984">
        <w:rPr>
          <w:rFonts w:asciiTheme="minorHAnsi" w:hAnsiTheme="minorHAnsi" w:cs="Calibri (Body)"/>
          <w:color w:val="000000" w:themeColor="text1"/>
          <w:sz w:val="24"/>
          <w:szCs w:val="24"/>
          <w:lang w:val="en-GB"/>
        </w:rPr>
        <w:t xml:space="preserve"> 1) </w:t>
      </w:r>
      <w:r w:rsidR="006A1D0A" w:rsidRPr="00134984">
        <w:rPr>
          <w:rFonts w:asciiTheme="minorHAnsi" w:hAnsiTheme="minorHAnsi" w:cs="Calibri (Body)"/>
          <w:bCs/>
          <w:color w:val="000000" w:themeColor="text1"/>
          <w:sz w:val="24"/>
          <w:szCs w:val="24"/>
          <w:lang w:val="en-US"/>
        </w:rPr>
        <w:t xml:space="preserve">University of Padua </w:t>
      </w:r>
      <w:r w:rsidR="003E1A1F" w:rsidRPr="00134984">
        <w:rPr>
          <w:rFonts w:asciiTheme="minorHAnsi" w:hAnsiTheme="minorHAnsi" w:cs="Calibri (Body)"/>
          <w:bCs/>
          <w:color w:val="000000" w:themeColor="text1"/>
          <w:sz w:val="24"/>
          <w:szCs w:val="24"/>
          <w:lang w:val="en-US"/>
        </w:rPr>
        <w:t xml:space="preserve">in relation to </w:t>
      </w:r>
      <w:r w:rsidR="006A1D0A" w:rsidRPr="00134984">
        <w:rPr>
          <w:rFonts w:asciiTheme="minorHAnsi" w:hAnsiTheme="minorHAnsi" w:cs="Calibri (Body)"/>
          <w:bCs/>
          <w:color w:val="000000" w:themeColor="text1"/>
          <w:sz w:val="24"/>
          <w:szCs w:val="24"/>
          <w:lang w:val="fr-FR"/>
        </w:rPr>
        <w:t xml:space="preserve">H2020 </w:t>
      </w:r>
      <w:r w:rsidR="006A1D0A" w:rsidRPr="00134984">
        <w:rPr>
          <w:rFonts w:asciiTheme="minorHAnsi" w:hAnsiTheme="minorHAnsi" w:cs="Calibri (Body)"/>
          <w:color w:val="000000" w:themeColor="text1"/>
          <w:sz w:val="24"/>
          <w:szCs w:val="24"/>
          <w:lang w:val="en-US"/>
        </w:rPr>
        <w:t>Marie Skłodowska-Curie Action COFUND “</w:t>
      </w:r>
      <w:proofErr w:type="spellStart"/>
      <w:r w:rsidR="006A1D0A" w:rsidRPr="00134984">
        <w:rPr>
          <w:rFonts w:asciiTheme="minorHAnsi" w:hAnsiTheme="minorHAnsi" w:cs="Calibri (Body)"/>
          <w:color w:val="000000" w:themeColor="text1"/>
          <w:sz w:val="24"/>
          <w:szCs w:val="24"/>
          <w:lang w:val="en-US"/>
        </w:rPr>
        <w:t>UNIPhD</w:t>
      </w:r>
      <w:proofErr w:type="spellEnd"/>
      <w:r w:rsidR="006A1D0A" w:rsidRPr="00134984">
        <w:rPr>
          <w:rFonts w:asciiTheme="minorHAnsi" w:hAnsiTheme="minorHAnsi" w:cs="Calibri (Body)"/>
          <w:color w:val="000000" w:themeColor="text1"/>
          <w:sz w:val="24"/>
          <w:szCs w:val="24"/>
          <w:lang w:val="en-US"/>
        </w:rPr>
        <w:t xml:space="preserve"> - Eight century legacy of multidisciplinary research and training for the next-generation talents”, Cycle XXXVIII A.A. 2022/2023</w:t>
      </w:r>
      <w:r w:rsidR="00FC7E0C" w:rsidRPr="00134984">
        <w:rPr>
          <w:rFonts w:asciiTheme="minorHAnsi" w:hAnsiTheme="minorHAnsi" w:cs="Calibri (Body)"/>
          <w:color w:val="000000" w:themeColor="text1"/>
          <w:sz w:val="24"/>
          <w:szCs w:val="24"/>
          <w:lang w:val="en-US"/>
        </w:rPr>
        <w:t>;</w:t>
      </w:r>
      <w:r w:rsidRPr="00134984">
        <w:rPr>
          <w:rFonts w:asciiTheme="minorHAnsi" w:hAnsiTheme="minorHAnsi" w:cs="Calibri (Body)"/>
          <w:color w:val="000000" w:themeColor="text1"/>
          <w:sz w:val="24"/>
          <w:szCs w:val="24"/>
          <w:lang w:val="en-US"/>
        </w:rPr>
        <w:t xml:space="preserve"> 2)</w:t>
      </w:r>
      <w:r w:rsidRPr="00134984">
        <w:rPr>
          <w:rFonts w:asciiTheme="minorHAnsi" w:hAnsiTheme="minorHAnsi" w:cs="Calibri (Body)"/>
          <w:color w:val="000000" w:themeColor="text1"/>
          <w:sz w:val="24"/>
          <w:szCs w:val="24"/>
          <w:lang w:val="en-GB"/>
        </w:rPr>
        <w:t xml:space="preserve"> </w:t>
      </w:r>
      <w:r w:rsidR="006A1D0A" w:rsidRPr="00134984">
        <w:rPr>
          <w:rFonts w:asciiTheme="minorHAnsi" w:hAnsiTheme="minorHAnsi" w:cs="Calibri (Body)"/>
          <w:color w:val="000000" w:themeColor="text1"/>
          <w:sz w:val="24"/>
          <w:szCs w:val="24"/>
          <w:lang w:val="en-US"/>
        </w:rPr>
        <w:t xml:space="preserve">National Science Centre Poland </w:t>
      </w:r>
      <w:r w:rsidR="006876D7" w:rsidRPr="00134984">
        <w:rPr>
          <w:rFonts w:asciiTheme="minorHAnsi" w:hAnsiTheme="minorHAnsi" w:cs="Calibri (Body)"/>
          <w:color w:val="000000" w:themeColor="text1"/>
          <w:sz w:val="24"/>
          <w:szCs w:val="24"/>
          <w:lang w:val="en-US"/>
        </w:rPr>
        <w:t xml:space="preserve">for proposals </w:t>
      </w:r>
      <w:r w:rsidR="00866755" w:rsidRPr="00134984">
        <w:rPr>
          <w:rFonts w:asciiTheme="minorHAnsi" w:hAnsiTheme="minorHAnsi" w:cs="Calibri (Body)"/>
          <w:color w:val="000000" w:themeColor="text1"/>
          <w:sz w:val="24"/>
          <w:szCs w:val="24"/>
          <w:lang w:val="en-US"/>
        </w:rPr>
        <w:t>in relation to</w:t>
      </w:r>
      <w:r w:rsidR="006A1D0A" w:rsidRPr="00134984">
        <w:rPr>
          <w:rFonts w:asciiTheme="minorHAnsi" w:hAnsiTheme="minorHAnsi" w:cs="Calibri (Body)"/>
          <w:color w:val="000000" w:themeColor="text1"/>
          <w:sz w:val="24"/>
          <w:szCs w:val="24"/>
          <w:lang w:val="en-US"/>
        </w:rPr>
        <w:t xml:space="preserve"> </w:t>
      </w:r>
      <w:r w:rsidR="006A1D0A" w:rsidRPr="00134984">
        <w:rPr>
          <w:rFonts w:asciiTheme="minorHAnsi" w:hAnsiTheme="minorHAnsi" w:cs="Calibri (Body)"/>
          <w:bCs/>
          <w:color w:val="000000" w:themeColor="text1"/>
          <w:sz w:val="24"/>
          <w:szCs w:val="24"/>
          <w:lang w:val="en-US"/>
        </w:rPr>
        <w:t xml:space="preserve">PRELUDIUM </w:t>
      </w:r>
      <w:r w:rsidR="00866755" w:rsidRPr="00134984">
        <w:rPr>
          <w:rFonts w:asciiTheme="minorHAnsi" w:hAnsiTheme="minorHAnsi" w:cs="Calibri (Body)"/>
          <w:bCs/>
          <w:color w:val="000000" w:themeColor="text1"/>
          <w:sz w:val="24"/>
          <w:szCs w:val="24"/>
          <w:lang w:val="en-US"/>
        </w:rPr>
        <w:t xml:space="preserve">2022 </w:t>
      </w:r>
      <w:r w:rsidR="006A1D0A" w:rsidRPr="00134984">
        <w:rPr>
          <w:rFonts w:asciiTheme="minorHAnsi" w:hAnsiTheme="minorHAnsi" w:cs="Calibri (Body)"/>
          <w:bCs/>
          <w:color w:val="000000" w:themeColor="text1"/>
          <w:sz w:val="24"/>
          <w:szCs w:val="24"/>
          <w:lang w:val="en-US"/>
        </w:rPr>
        <w:t>in the Life Sciences NZ9 Panel (Fundamentals of applied life sciences and biotechnology)</w:t>
      </w:r>
      <w:r w:rsidRPr="00134984">
        <w:rPr>
          <w:rFonts w:asciiTheme="minorHAnsi" w:hAnsiTheme="minorHAnsi" w:cs="Calibri (Body)"/>
          <w:color w:val="000000" w:themeColor="text1"/>
          <w:sz w:val="24"/>
          <w:szCs w:val="24"/>
          <w:lang w:val="en-US"/>
        </w:rPr>
        <w:t xml:space="preserve">; 3) </w:t>
      </w:r>
      <w:r w:rsidR="00FC7E0C" w:rsidRPr="00134984">
        <w:rPr>
          <w:rFonts w:asciiTheme="minorHAnsi" w:hAnsiTheme="minorHAnsi" w:cs="Calibri (Body)"/>
          <w:color w:val="000000" w:themeColor="text1"/>
          <w:sz w:val="24"/>
          <w:szCs w:val="24"/>
          <w:lang w:val="en-US"/>
        </w:rPr>
        <w:t>University of Salamanca</w:t>
      </w:r>
      <w:r w:rsidR="00FC7E0C" w:rsidRPr="00134984">
        <w:rPr>
          <w:rFonts w:asciiTheme="minorHAnsi" w:hAnsiTheme="minorHAnsi" w:cs="Calibri (Body)"/>
          <w:color w:val="000000" w:themeColor="text1"/>
          <w:sz w:val="24"/>
          <w:szCs w:val="24"/>
          <w:lang w:val="en-GB"/>
        </w:rPr>
        <w:t xml:space="preserve"> </w:t>
      </w:r>
      <w:r w:rsidR="003466F7" w:rsidRPr="00134984">
        <w:rPr>
          <w:rFonts w:asciiTheme="minorHAnsi" w:hAnsiTheme="minorHAnsi" w:cs="Calibri (Body)"/>
          <w:color w:val="000000" w:themeColor="text1"/>
          <w:sz w:val="24"/>
          <w:szCs w:val="24"/>
          <w:lang w:val="en-GB"/>
        </w:rPr>
        <w:t xml:space="preserve">for </w:t>
      </w:r>
      <w:r w:rsidR="003466F7" w:rsidRPr="00134984">
        <w:rPr>
          <w:rFonts w:asciiTheme="minorHAnsi" w:hAnsiTheme="minorHAnsi" w:cs="Calibri (Body)"/>
          <w:color w:val="000000" w:themeColor="text1"/>
          <w:sz w:val="24"/>
          <w:szCs w:val="24"/>
          <w:lang w:val="en-US"/>
        </w:rPr>
        <w:t xml:space="preserve">research proposals submitted to USAL4EXCELLENCE call funded by the Horizon 2020 </w:t>
      </w:r>
      <w:proofErr w:type="spellStart"/>
      <w:r w:rsidR="003466F7" w:rsidRPr="00134984">
        <w:rPr>
          <w:rFonts w:asciiTheme="minorHAnsi" w:hAnsiTheme="minorHAnsi" w:cs="Calibri (Body)"/>
          <w:color w:val="000000" w:themeColor="text1"/>
          <w:sz w:val="24"/>
          <w:szCs w:val="24"/>
          <w:lang w:val="en-US"/>
        </w:rPr>
        <w:t>Programme</w:t>
      </w:r>
      <w:proofErr w:type="spellEnd"/>
      <w:r w:rsidR="003466F7" w:rsidRPr="00134984">
        <w:rPr>
          <w:rFonts w:asciiTheme="minorHAnsi" w:hAnsiTheme="minorHAnsi" w:cs="Calibri (Body)"/>
          <w:color w:val="000000" w:themeColor="text1"/>
          <w:sz w:val="24"/>
          <w:szCs w:val="24"/>
          <w:lang w:val="en-US"/>
        </w:rPr>
        <w:t xml:space="preserve"> under MSCA COFUND actions and </w:t>
      </w:r>
      <w:proofErr w:type="spellStart"/>
      <w:r w:rsidR="003466F7" w:rsidRPr="00134984">
        <w:rPr>
          <w:rFonts w:asciiTheme="minorHAnsi" w:hAnsiTheme="minorHAnsi" w:cs="Calibri (Body)"/>
          <w:color w:val="000000" w:themeColor="text1"/>
          <w:sz w:val="24"/>
          <w:szCs w:val="24"/>
          <w:lang w:val="en-US"/>
        </w:rPr>
        <w:t>cofunded</w:t>
      </w:r>
      <w:proofErr w:type="spellEnd"/>
      <w:r w:rsidR="003466F7" w:rsidRPr="00134984">
        <w:rPr>
          <w:rFonts w:asciiTheme="minorHAnsi" w:hAnsiTheme="minorHAnsi" w:cs="Calibri (Body)"/>
          <w:color w:val="000000" w:themeColor="text1"/>
          <w:sz w:val="24"/>
          <w:szCs w:val="24"/>
          <w:lang w:val="en-US"/>
        </w:rPr>
        <w:t xml:space="preserve"> by the Junta de Castilla y León</w:t>
      </w:r>
      <w:r w:rsidR="00FC7E0C" w:rsidRPr="00134984">
        <w:rPr>
          <w:rFonts w:asciiTheme="minorHAnsi" w:hAnsiTheme="minorHAnsi" w:cs="Calibri (Body)"/>
          <w:color w:val="000000" w:themeColor="text1"/>
          <w:sz w:val="24"/>
          <w:szCs w:val="24"/>
          <w:lang w:val="en-US"/>
        </w:rPr>
        <w:t>;</w:t>
      </w:r>
      <w:r w:rsidRPr="00134984">
        <w:rPr>
          <w:rFonts w:asciiTheme="minorHAnsi" w:hAnsiTheme="minorHAnsi" w:cs="Calibri (Body)"/>
          <w:color w:val="000000" w:themeColor="text1"/>
          <w:sz w:val="24"/>
          <w:szCs w:val="24"/>
          <w:lang w:val="en-GB"/>
        </w:rPr>
        <w:t xml:space="preserve"> 4) </w:t>
      </w:r>
      <w:r w:rsidR="003466F7" w:rsidRPr="00134984">
        <w:rPr>
          <w:rFonts w:asciiTheme="minorHAnsi" w:hAnsiTheme="minorHAnsi" w:cs="Calibri (Body)"/>
          <w:color w:val="000000" w:themeColor="text1"/>
          <w:sz w:val="24"/>
          <w:szCs w:val="24"/>
          <w:lang w:val="en-GB"/>
        </w:rPr>
        <w:t xml:space="preserve">Latvian Council of Science </w:t>
      </w:r>
      <w:r w:rsidR="003466F7" w:rsidRPr="00134984">
        <w:rPr>
          <w:rFonts w:asciiTheme="minorHAnsi" w:hAnsiTheme="minorHAnsi" w:cs="Calibri (Body)"/>
          <w:color w:val="000000" w:themeColor="text1"/>
          <w:sz w:val="24"/>
          <w:szCs w:val="24"/>
          <w:lang w:val="en-US"/>
        </w:rPr>
        <w:t>of the Republic of Latvia</w:t>
      </w:r>
      <w:r w:rsidR="003466F7" w:rsidRPr="00134984">
        <w:rPr>
          <w:rFonts w:asciiTheme="minorHAnsi" w:hAnsiTheme="minorHAnsi" w:cs="Calibri (Body)"/>
          <w:bCs/>
          <w:color w:val="000000" w:themeColor="text1"/>
          <w:sz w:val="24"/>
          <w:szCs w:val="24"/>
          <w:lang w:val="fr-FR"/>
        </w:rPr>
        <w:t xml:space="preserve"> </w:t>
      </w:r>
      <w:r w:rsidR="003466F7" w:rsidRPr="00134984">
        <w:rPr>
          <w:rFonts w:asciiTheme="minorHAnsi" w:hAnsiTheme="minorHAnsi" w:cs="Calibri (Body)"/>
          <w:color w:val="000000" w:themeColor="text1"/>
          <w:sz w:val="24"/>
          <w:szCs w:val="24"/>
          <w:lang w:val="en-GB"/>
        </w:rPr>
        <w:t xml:space="preserve">of research proposals in relation to </w:t>
      </w:r>
      <w:r w:rsidR="003466F7" w:rsidRPr="00134984">
        <w:rPr>
          <w:rFonts w:asciiTheme="minorHAnsi" w:hAnsiTheme="minorHAnsi" w:cs="Calibri (Body)"/>
          <w:bCs/>
          <w:color w:val="000000" w:themeColor="text1"/>
          <w:sz w:val="24"/>
          <w:szCs w:val="24"/>
          <w:lang w:val="fr-FR"/>
        </w:rPr>
        <w:t>“</w:t>
      </w:r>
      <w:r w:rsidR="003466F7" w:rsidRPr="00134984">
        <w:rPr>
          <w:rFonts w:asciiTheme="minorHAnsi" w:hAnsiTheme="minorHAnsi" w:cs="Calibri (Body)"/>
          <w:color w:val="000000" w:themeColor="text1"/>
          <w:sz w:val="24"/>
          <w:szCs w:val="24"/>
          <w:lang w:val="en-GB"/>
        </w:rPr>
        <w:t>Call for proposals for Fundamental and Applied Research Projects, 2023”</w:t>
      </w:r>
      <w:r w:rsidR="003466F7" w:rsidRPr="00134984">
        <w:rPr>
          <w:rFonts w:asciiTheme="minorHAnsi" w:hAnsiTheme="minorHAnsi" w:cs="Calibri (Body)"/>
          <w:color w:val="000000" w:themeColor="text1"/>
          <w:sz w:val="24"/>
          <w:szCs w:val="24"/>
          <w:lang w:val="en-US"/>
        </w:rPr>
        <w:t>.</w:t>
      </w:r>
    </w:p>
    <w:p w14:paraId="03EF80C7" w14:textId="3857CE74" w:rsidR="00D62B8B" w:rsidRPr="00134984" w:rsidRDefault="00126A2E" w:rsidP="0080241F">
      <w:pPr>
        <w:spacing w:after="120"/>
        <w:jc w:val="both"/>
        <w:rPr>
          <w:rFonts w:asciiTheme="minorHAnsi" w:hAnsiTheme="minorHAnsi" w:cs="Calibri (Body)"/>
          <w:color w:val="000000" w:themeColor="text1"/>
          <w:sz w:val="24"/>
          <w:szCs w:val="24"/>
          <w:lang w:val="en-US"/>
        </w:rPr>
      </w:pPr>
      <w:r w:rsidRPr="00134984">
        <w:rPr>
          <w:rFonts w:asciiTheme="minorHAnsi" w:hAnsiTheme="minorHAnsi" w:cs="Calibri (Body)"/>
          <w:color w:val="000000" w:themeColor="text1"/>
          <w:sz w:val="24"/>
          <w:szCs w:val="24"/>
          <w:lang w:val="en-US"/>
        </w:rPr>
        <w:t>In 2019</w:t>
      </w:r>
      <w:r w:rsidR="009E7823" w:rsidRPr="00134984">
        <w:rPr>
          <w:rFonts w:asciiTheme="minorHAnsi" w:hAnsiTheme="minorHAnsi" w:cs="Calibri (Body)"/>
          <w:color w:val="000000" w:themeColor="text1"/>
          <w:sz w:val="24"/>
          <w:szCs w:val="24"/>
          <w:lang w:val="en-US"/>
        </w:rPr>
        <w:t>,</w:t>
      </w:r>
      <w:r w:rsidRPr="00134984">
        <w:rPr>
          <w:rFonts w:asciiTheme="minorHAnsi" w:hAnsiTheme="minorHAnsi" w:cs="Calibri (Body)"/>
          <w:color w:val="000000" w:themeColor="text1"/>
          <w:sz w:val="24"/>
          <w:szCs w:val="24"/>
          <w:lang w:val="en-US"/>
        </w:rPr>
        <w:t xml:space="preserve"> she was member as an expert in Working Group on “Soil Biodiversity Assessment” organized by Food and Agriculture Organization of the United Nations (FAO), Global Soil Partnership (GSP), Intergovernmental Technical Panel on Soils (ITPS), Convention on Biological Diversity (CBD), Global Soil Biodiversity Initiative and European Commission to produce a report “The state of knowledge of soil biodiversity”.</w:t>
      </w:r>
    </w:p>
    <w:p w14:paraId="47E15AF4" w14:textId="488B5307" w:rsidR="00101566" w:rsidRPr="00134984" w:rsidRDefault="003571B3" w:rsidP="0080241F">
      <w:pPr>
        <w:spacing w:after="120"/>
        <w:jc w:val="both"/>
        <w:rPr>
          <w:rFonts w:asciiTheme="minorHAnsi" w:hAnsiTheme="minorHAnsi" w:cs="Calibri (Body)"/>
          <w:color w:val="000000" w:themeColor="text1"/>
          <w:sz w:val="24"/>
          <w:szCs w:val="24"/>
          <w:shd w:val="clear" w:color="auto" w:fill="FFFFFF"/>
          <w:lang w:val="en-US"/>
        </w:rPr>
      </w:pPr>
      <w:r w:rsidRPr="00134984">
        <w:rPr>
          <w:rFonts w:asciiTheme="minorHAnsi" w:hAnsiTheme="minorHAnsi" w:cs="Calibri (Body)"/>
          <w:color w:val="000000" w:themeColor="text1"/>
          <w:sz w:val="24"/>
          <w:szCs w:val="24"/>
          <w:lang w:val="en-US"/>
        </w:rPr>
        <w:t>Sh</w:t>
      </w:r>
      <w:r w:rsidR="00D62B8B" w:rsidRPr="00134984">
        <w:rPr>
          <w:rFonts w:asciiTheme="minorHAnsi" w:hAnsiTheme="minorHAnsi" w:cs="Calibri (Body)"/>
          <w:color w:val="000000" w:themeColor="text1"/>
          <w:sz w:val="24"/>
          <w:szCs w:val="24"/>
          <w:lang w:val="en-US"/>
        </w:rPr>
        <w:t xml:space="preserve">e </w:t>
      </w:r>
      <w:r w:rsidR="004730C3" w:rsidRPr="00134984">
        <w:rPr>
          <w:rFonts w:asciiTheme="minorHAnsi" w:hAnsiTheme="minorHAnsi" w:cs="Calibri (Body)"/>
          <w:color w:val="000000" w:themeColor="text1"/>
          <w:sz w:val="24"/>
          <w:szCs w:val="24"/>
          <w:lang w:val="en-US"/>
        </w:rPr>
        <w:t>was</w:t>
      </w:r>
      <w:r w:rsidR="00D62B8B" w:rsidRPr="00134984">
        <w:rPr>
          <w:rFonts w:asciiTheme="minorHAnsi" w:hAnsiTheme="minorHAnsi" w:cs="Calibri (Body)"/>
          <w:color w:val="000000" w:themeColor="text1"/>
          <w:sz w:val="24"/>
          <w:szCs w:val="24"/>
          <w:lang w:val="en-US"/>
        </w:rPr>
        <w:t xml:space="preserve"> </w:t>
      </w:r>
      <w:r w:rsidRPr="00134984">
        <w:rPr>
          <w:rFonts w:asciiTheme="minorHAnsi" w:hAnsiTheme="minorHAnsi" w:cs="Calibri (Body)"/>
          <w:color w:val="000000" w:themeColor="text1"/>
          <w:sz w:val="24"/>
          <w:szCs w:val="24"/>
          <w:lang w:val="en-US"/>
        </w:rPr>
        <w:t xml:space="preserve">guest editor of the special issue “Advanced research of soil microbial functional diversity”, Agriculture (MDPI) and </w:t>
      </w:r>
      <w:r w:rsidR="004730C3" w:rsidRPr="00134984">
        <w:rPr>
          <w:rFonts w:asciiTheme="minorHAnsi" w:hAnsiTheme="minorHAnsi" w:cs="Calibri (Body)"/>
          <w:color w:val="000000" w:themeColor="text1"/>
          <w:sz w:val="24"/>
          <w:szCs w:val="24"/>
          <w:lang w:val="en-US"/>
        </w:rPr>
        <w:t xml:space="preserve">is </w:t>
      </w:r>
      <w:r w:rsidRPr="00134984">
        <w:rPr>
          <w:rFonts w:asciiTheme="minorHAnsi" w:hAnsiTheme="minorHAnsi" w:cs="Calibri (Body)"/>
          <w:color w:val="000000" w:themeColor="text1"/>
          <w:sz w:val="24"/>
          <w:szCs w:val="24"/>
          <w:lang w:val="en-US"/>
        </w:rPr>
        <w:t xml:space="preserve">member of </w:t>
      </w:r>
      <w:r w:rsidRPr="00134984">
        <w:rPr>
          <w:rFonts w:asciiTheme="minorHAnsi" w:hAnsiTheme="minorHAnsi" w:cs="Calibri (Body)"/>
          <w:color w:val="000000" w:themeColor="text1"/>
          <w:sz w:val="24"/>
          <w:szCs w:val="24"/>
          <w:shd w:val="clear" w:color="auto" w:fill="FFFFFF"/>
          <w:lang w:val="en-US"/>
        </w:rPr>
        <w:t>editorial advisory board of Applied Soil Ecology (Elsevier)</w:t>
      </w:r>
      <w:r w:rsidR="00E22FC2" w:rsidRPr="00134984">
        <w:rPr>
          <w:rFonts w:asciiTheme="minorHAnsi" w:hAnsiTheme="minorHAnsi" w:cs="Calibri (Body)"/>
          <w:color w:val="000000" w:themeColor="text1"/>
          <w:sz w:val="24"/>
          <w:szCs w:val="24"/>
          <w:shd w:val="clear" w:color="auto" w:fill="FFFFFF"/>
          <w:lang w:val="en-US"/>
        </w:rPr>
        <w:t xml:space="preserve">, </w:t>
      </w:r>
      <w:r w:rsidRPr="00134984">
        <w:rPr>
          <w:rFonts w:asciiTheme="minorHAnsi" w:hAnsiTheme="minorHAnsi" w:cs="Calibri (Body)"/>
          <w:color w:val="000000" w:themeColor="text1"/>
          <w:sz w:val="24"/>
          <w:szCs w:val="24"/>
          <w:lang w:val="en-US"/>
        </w:rPr>
        <w:t>Agriculture</w:t>
      </w:r>
      <w:r w:rsidR="00ED5757" w:rsidRPr="00134984">
        <w:rPr>
          <w:rFonts w:asciiTheme="minorHAnsi" w:hAnsiTheme="minorHAnsi" w:cs="Calibri (Body)"/>
          <w:color w:val="000000" w:themeColor="text1"/>
          <w:sz w:val="24"/>
          <w:szCs w:val="24"/>
          <w:lang w:val="en-US"/>
        </w:rPr>
        <w:t xml:space="preserve"> </w:t>
      </w:r>
      <w:r w:rsidRPr="00134984">
        <w:rPr>
          <w:rFonts w:asciiTheme="minorHAnsi" w:hAnsiTheme="minorHAnsi" w:cs="Calibri (Body)"/>
          <w:color w:val="000000" w:themeColor="text1"/>
          <w:sz w:val="24"/>
          <w:szCs w:val="24"/>
          <w:lang w:val="en-US"/>
        </w:rPr>
        <w:t>(MDP</w:t>
      </w:r>
      <w:r w:rsidR="0023761F" w:rsidRPr="00134984">
        <w:rPr>
          <w:rFonts w:asciiTheme="minorHAnsi" w:hAnsiTheme="minorHAnsi" w:cs="Calibri (Body)"/>
          <w:color w:val="000000" w:themeColor="text1"/>
          <w:sz w:val="24"/>
          <w:szCs w:val="24"/>
          <w:lang w:val="en-US"/>
        </w:rPr>
        <w:t>I</w:t>
      </w:r>
      <w:r w:rsidRPr="00134984">
        <w:rPr>
          <w:rFonts w:asciiTheme="minorHAnsi" w:hAnsiTheme="minorHAnsi" w:cs="Calibri (Body)"/>
          <w:color w:val="000000" w:themeColor="text1"/>
          <w:sz w:val="24"/>
          <w:szCs w:val="24"/>
          <w:lang w:val="en-US"/>
        </w:rPr>
        <w:t>)</w:t>
      </w:r>
      <w:r w:rsidR="00E22FC2" w:rsidRPr="00134984">
        <w:rPr>
          <w:rFonts w:asciiTheme="minorHAnsi" w:hAnsiTheme="minorHAnsi" w:cs="Calibri (Body)"/>
          <w:color w:val="000000" w:themeColor="text1"/>
          <w:sz w:val="24"/>
          <w:szCs w:val="24"/>
          <w:lang w:val="en-US"/>
        </w:rPr>
        <w:t>, Agrochemicals (MDPI) and Agroecological Cropping Systems (special section of Frontiers in Agronomy)</w:t>
      </w:r>
      <w:r w:rsidRPr="00134984">
        <w:rPr>
          <w:rFonts w:asciiTheme="minorHAnsi" w:hAnsiTheme="minorHAnsi" w:cs="Calibri (Body)"/>
          <w:color w:val="000000" w:themeColor="text1"/>
          <w:sz w:val="24"/>
          <w:szCs w:val="24"/>
          <w:shd w:val="clear" w:color="auto" w:fill="FFFFFF"/>
          <w:lang w:val="en-US"/>
        </w:rPr>
        <w:t>.</w:t>
      </w:r>
    </w:p>
    <w:p w14:paraId="78082EDD" w14:textId="7D68EDE2" w:rsidR="00736E29" w:rsidRPr="0080241F" w:rsidRDefault="004D3312" w:rsidP="0080241F">
      <w:pPr>
        <w:pStyle w:val="Heading3"/>
        <w:spacing w:before="0" w:after="120"/>
        <w:jc w:val="both"/>
        <w:rPr>
          <w:rFonts w:asciiTheme="minorHAnsi" w:hAnsiTheme="minorHAnsi" w:cs="Calibri (Body)"/>
          <w:color w:val="000000" w:themeColor="text1"/>
          <w:lang w:val="en-US"/>
        </w:rPr>
      </w:pPr>
      <w:r w:rsidRPr="00134984">
        <w:rPr>
          <w:rFonts w:asciiTheme="minorHAnsi" w:hAnsiTheme="minorHAnsi" w:cs="Calibri (Body)"/>
          <w:color w:val="000000" w:themeColor="text1"/>
          <w:lang w:val="en-US"/>
        </w:rPr>
        <w:lastRenderedPageBreak/>
        <w:t>She has published about 100 scientific papers (of which 39 papers in indexed journal with 1</w:t>
      </w:r>
      <w:r w:rsidR="00476F52">
        <w:rPr>
          <w:rFonts w:asciiTheme="minorHAnsi" w:hAnsiTheme="minorHAnsi" w:cs="Calibri (Body)"/>
          <w:color w:val="000000" w:themeColor="text1"/>
          <w:lang w:val="en-US"/>
        </w:rPr>
        <w:t>618</w:t>
      </w:r>
      <w:r w:rsidRPr="00134984">
        <w:rPr>
          <w:rFonts w:asciiTheme="minorHAnsi" w:hAnsiTheme="minorHAnsi" w:cs="Calibri (Body)"/>
          <w:color w:val="000000" w:themeColor="text1"/>
          <w:lang w:val="en-US"/>
        </w:rPr>
        <w:t xml:space="preserve"> citations and 1</w:t>
      </w:r>
      <w:r w:rsidR="00476F52">
        <w:rPr>
          <w:rFonts w:asciiTheme="minorHAnsi" w:hAnsiTheme="minorHAnsi" w:cs="Calibri (Body)"/>
          <w:color w:val="000000" w:themeColor="text1"/>
          <w:lang w:val="en-US"/>
        </w:rPr>
        <w:t>8</w:t>
      </w:r>
      <w:r w:rsidRPr="00134984">
        <w:rPr>
          <w:rFonts w:asciiTheme="minorHAnsi" w:hAnsiTheme="minorHAnsi" w:cs="Calibri (Body)"/>
          <w:color w:val="000000" w:themeColor="text1"/>
          <w:lang w:val="en-US"/>
        </w:rPr>
        <w:t xml:space="preserve"> of </w:t>
      </w:r>
      <w:r w:rsidRPr="00134984">
        <w:rPr>
          <w:rStyle w:val="Emphasis"/>
          <w:rFonts w:asciiTheme="minorHAnsi" w:hAnsiTheme="minorHAnsi" w:cs="Calibri (Body)"/>
          <w:i w:val="0"/>
          <w:color w:val="000000" w:themeColor="text1"/>
          <w:lang w:val="en-US"/>
        </w:rPr>
        <w:t>h</w:t>
      </w:r>
      <w:r w:rsidRPr="00134984">
        <w:rPr>
          <w:rFonts w:asciiTheme="minorHAnsi" w:hAnsiTheme="minorHAnsi" w:cs="Calibri (Body)"/>
          <w:color w:val="000000" w:themeColor="text1"/>
          <w:lang w:val="en-US"/>
        </w:rPr>
        <w:t>-index), chapters of book and communications.</w:t>
      </w:r>
    </w:p>
    <w:p w14:paraId="1A4FCA9F" w14:textId="77777777" w:rsidR="00736E29" w:rsidRPr="00476F52" w:rsidRDefault="00736E29" w:rsidP="002F4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Body)"/>
          <w:color w:val="000000" w:themeColor="text1"/>
          <w:sz w:val="24"/>
          <w:szCs w:val="24"/>
          <w:lang w:val="en-GB" w:eastAsia="en-US"/>
        </w:rPr>
      </w:pPr>
    </w:p>
    <w:p w14:paraId="7B9B4983" w14:textId="77777777" w:rsidR="004D3312" w:rsidRPr="00476F52" w:rsidRDefault="004D3312" w:rsidP="002F497E">
      <w:pPr>
        <w:jc w:val="both"/>
        <w:rPr>
          <w:rFonts w:asciiTheme="minorHAnsi" w:hAnsiTheme="minorHAnsi" w:cs="Calibri (Body)"/>
          <w:color w:val="000000" w:themeColor="text1"/>
          <w:sz w:val="24"/>
          <w:szCs w:val="24"/>
          <w:lang w:val="en-GB"/>
        </w:rPr>
      </w:pPr>
    </w:p>
    <w:p w14:paraId="47D78518" w14:textId="25535446" w:rsidR="00835E60" w:rsidRPr="00476F52" w:rsidRDefault="00835E60" w:rsidP="002F497E">
      <w:pPr>
        <w:ind w:left="3545" w:firstLine="709"/>
        <w:jc w:val="both"/>
        <w:rPr>
          <w:rFonts w:asciiTheme="minorHAnsi" w:hAnsiTheme="minorHAnsi" w:cs="Calibri (Body)"/>
          <w:color w:val="000000" w:themeColor="text1"/>
          <w:sz w:val="24"/>
          <w:szCs w:val="24"/>
          <w:shd w:val="clear" w:color="auto" w:fill="FFFFFF"/>
          <w:lang w:val="en-GB"/>
        </w:rPr>
      </w:pPr>
      <w:r w:rsidRPr="00476F52">
        <w:rPr>
          <w:rFonts w:asciiTheme="minorHAnsi" w:hAnsiTheme="minorHAnsi" w:cs="Calibri (Body)"/>
          <w:color w:val="000000" w:themeColor="text1"/>
          <w:sz w:val="24"/>
          <w:szCs w:val="24"/>
          <w:shd w:val="clear" w:color="auto" w:fill="FFFFFF"/>
          <w:lang w:val="en-GB"/>
        </w:rPr>
        <w:t xml:space="preserve"> </w:t>
      </w:r>
    </w:p>
    <w:p w14:paraId="323903FE" w14:textId="38933C6F" w:rsidR="00101566" w:rsidRPr="00476F52" w:rsidRDefault="00101566" w:rsidP="002F497E">
      <w:pPr>
        <w:jc w:val="both"/>
        <w:rPr>
          <w:rFonts w:asciiTheme="minorHAnsi" w:hAnsiTheme="minorHAnsi" w:cs="Calibri (Body)"/>
          <w:color w:val="000000" w:themeColor="text1"/>
          <w:sz w:val="24"/>
          <w:szCs w:val="24"/>
          <w:lang w:val="en-GB"/>
        </w:rPr>
      </w:pPr>
      <w:r w:rsidRPr="00476F52">
        <w:rPr>
          <w:rFonts w:asciiTheme="minorHAnsi" w:hAnsiTheme="minorHAnsi" w:cs="Calibri (Body)"/>
          <w:color w:val="000000" w:themeColor="text1"/>
          <w:sz w:val="24"/>
          <w:szCs w:val="24"/>
          <w:shd w:val="clear" w:color="auto" w:fill="FFFFFF"/>
          <w:lang w:val="en-GB"/>
        </w:rPr>
        <w:tab/>
      </w:r>
      <w:r w:rsidRPr="00476F52">
        <w:rPr>
          <w:rFonts w:asciiTheme="minorHAnsi" w:hAnsiTheme="minorHAnsi" w:cs="Calibri (Body)"/>
          <w:color w:val="000000" w:themeColor="text1"/>
          <w:sz w:val="24"/>
          <w:szCs w:val="24"/>
          <w:shd w:val="clear" w:color="auto" w:fill="FFFFFF"/>
          <w:lang w:val="en-GB"/>
        </w:rPr>
        <w:tab/>
      </w:r>
      <w:r w:rsidRPr="00476F52">
        <w:rPr>
          <w:rFonts w:asciiTheme="minorHAnsi" w:hAnsiTheme="minorHAnsi" w:cs="Calibri (Body)"/>
          <w:color w:val="000000" w:themeColor="text1"/>
          <w:sz w:val="24"/>
          <w:szCs w:val="24"/>
          <w:shd w:val="clear" w:color="auto" w:fill="FFFFFF"/>
          <w:lang w:val="en-GB"/>
        </w:rPr>
        <w:tab/>
      </w:r>
      <w:r w:rsidRPr="00476F52">
        <w:rPr>
          <w:rFonts w:asciiTheme="minorHAnsi" w:hAnsiTheme="minorHAnsi" w:cs="Calibri (Body)"/>
          <w:color w:val="000000" w:themeColor="text1"/>
          <w:sz w:val="24"/>
          <w:szCs w:val="24"/>
          <w:shd w:val="clear" w:color="auto" w:fill="FFFFFF"/>
          <w:lang w:val="en-GB"/>
        </w:rPr>
        <w:tab/>
      </w:r>
      <w:r w:rsidRPr="00476F52">
        <w:rPr>
          <w:rFonts w:asciiTheme="minorHAnsi" w:hAnsiTheme="minorHAnsi" w:cs="Calibri (Body)"/>
          <w:color w:val="000000" w:themeColor="text1"/>
          <w:sz w:val="24"/>
          <w:szCs w:val="24"/>
          <w:shd w:val="clear" w:color="auto" w:fill="FFFFFF"/>
          <w:lang w:val="en-GB"/>
        </w:rPr>
        <w:tab/>
      </w:r>
      <w:r w:rsidRPr="00476F52">
        <w:rPr>
          <w:rFonts w:asciiTheme="minorHAnsi" w:hAnsiTheme="minorHAnsi" w:cs="Calibri (Body)"/>
          <w:color w:val="000000" w:themeColor="text1"/>
          <w:sz w:val="24"/>
          <w:szCs w:val="24"/>
          <w:shd w:val="clear" w:color="auto" w:fill="FFFFFF"/>
          <w:lang w:val="en-GB"/>
        </w:rPr>
        <w:tab/>
      </w:r>
      <w:r w:rsidRPr="00476F52">
        <w:rPr>
          <w:rFonts w:asciiTheme="minorHAnsi" w:hAnsiTheme="minorHAnsi" w:cs="Calibri (Body)"/>
          <w:color w:val="000000" w:themeColor="text1"/>
          <w:sz w:val="24"/>
          <w:szCs w:val="24"/>
          <w:shd w:val="clear" w:color="auto" w:fill="FFFFFF"/>
          <w:lang w:val="en-GB"/>
        </w:rPr>
        <w:tab/>
      </w:r>
      <w:r w:rsidRPr="00476F52">
        <w:rPr>
          <w:rFonts w:asciiTheme="minorHAnsi" w:hAnsiTheme="minorHAnsi" w:cs="Calibri (Body)"/>
          <w:color w:val="000000" w:themeColor="text1"/>
          <w:sz w:val="24"/>
          <w:szCs w:val="24"/>
          <w:shd w:val="clear" w:color="auto" w:fill="FFFFFF"/>
          <w:lang w:val="en-GB"/>
        </w:rPr>
        <w:tab/>
      </w:r>
    </w:p>
    <w:sectPr w:rsidR="00101566" w:rsidRPr="00476F52" w:rsidSect="003638B9">
      <w:footerReference w:type="even" r:id="rId6"/>
      <w:footerReference w:type="default" r:id="rId7"/>
      <w:pgSz w:w="11906" w:h="16838"/>
      <w:pgMar w:top="1140" w:right="1412" w:bottom="1140" w:left="14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58C9" w14:textId="77777777" w:rsidR="00CE3DC5" w:rsidRDefault="00CE3DC5">
      <w:r>
        <w:separator/>
      </w:r>
    </w:p>
  </w:endnote>
  <w:endnote w:type="continuationSeparator" w:id="0">
    <w:p w14:paraId="7BAC6B91" w14:textId="77777777" w:rsidR="00CE3DC5" w:rsidRDefault="00CE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Body)">
    <w:panose1 w:val="020B0604020202020204"/>
    <w:charset w:val="00"/>
    <w:family w:val="roman"/>
    <w:pitch w:val="default"/>
  </w:font>
  <w:font w:name="ArialUnicode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C2A2" w14:textId="77777777" w:rsidR="003638B9" w:rsidRDefault="003638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EA0FC" w14:textId="77777777" w:rsidR="003638B9" w:rsidRDefault="00363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6DA9" w14:textId="77777777" w:rsidR="003638B9" w:rsidRDefault="003638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24D">
      <w:rPr>
        <w:rStyle w:val="PageNumber"/>
        <w:noProof/>
      </w:rPr>
      <w:t>14</w:t>
    </w:r>
    <w:r>
      <w:rPr>
        <w:rStyle w:val="PageNumber"/>
      </w:rPr>
      <w:fldChar w:fldCharType="end"/>
    </w:r>
  </w:p>
  <w:p w14:paraId="4C3DDA17" w14:textId="77777777" w:rsidR="003638B9" w:rsidRDefault="00363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3081" w14:textId="77777777" w:rsidR="00CE3DC5" w:rsidRDefault="00CE3DC5">
      <w:r>
        <w:separator/>
      </w:r>
    </w:p>
  </w:footnote>
  <w:footnote w:type="continuationSeparator" w:id="0">
    <w:p w14:paraId="1AE60485" w14:textId="77777777" w:rsidR="00CE3DC5" w:rsidRDefault="00CE3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E4"/>
    <w:rsid w:val="0007039B"/>
    <w:rsid w:val="000867CE"/>
    <w:rsid w:val="00097B6F"/>
    <w:rsid w:val="000A4E26"/>
    <w:rsid w:val="000A7D46"/>
    <w:rsid w:val="000F3381"/>
    <w:rsid w:val="00101566"/>
    <w:rsid w:val="00110B3E"/>
    <w:rsid w:val="0012141A"/>
    <w:rsid w:val="0012691F"/>
    <w:rsid w:val="00126A2E"/>
    <w:rsid w:val="00134984"/>
    <w:rsid w:val="0015124D"/>
    <w:rsid w:val="0015351F"/>
    <w:rsid w:val="00156D0A"/>
    <w:rsid w:val="00161B53"/>
    <w:rsid w:val="0016604D"/>
    <w:rsid w:val="00186FB6"/>
    <w:rsid w:val="001872EB"/>
    <w:rsid w:val="001910C2"/>
    <w:rsid w:val="001B6025"/>
    <w:rsid w:val="001D07F0"/>
    <w:rsid w:val="00207B2C"/>
    <w:rsid w:val="002174B6"/>
    <w:rsid w:val="0023761F"/>
    <w:rsid w:val="00242A6B"/>
    <w:rsid w:val="002573FF"/>
    <w:rsid w:val="00261C34"/>
    <w:rsid w:val="00272765"/>
    <w:rsid w:val="00273941"/>
    <w:rsid w:val="00286471"/>
    <w:rsid w:val="002A7993"/>
    <w:rsid w:val="002D3326"/>
    <w:rsid w:val="002E4427"/>
    <w:rsid w:val="002E60D7"/>
    <w:rsid w:val="002F370E"/>
    <w:rsid w:val="002F497E"/>
    <w:rsid w:val="003204E3"/>
    <w:rsid w:val="00325F22"/>
    <w:rsid w:val="00333F03"/>
    <w:rsid w:val="003373DB"/>
    <w:rsid w:val="003466F7"/>
    <w:rsid w:val="0034721C"/>
    <w:rsid w:val="00353879"/>
    <w:rsid w:val="003571B3"/>
    <w:rsid w:val="003638B9"/>
    <w:rsid w:val="00367537"/>
    <w:rsid w:val="003A114F"/>
    <w:rsid w:val="003A2709"/>
    <w:rsid w:val="003B2A46"/>
    <w:rsid w:val="003B52A0"/>
    <w:rsid w:val="003D4180"/>
    <w:rsid w:val="003E1A1F"/>
    <w:rsid w:val="003F12E4"/>
    <w:rsid w:val="003F5878"/>
    <w:rsid w:val="00416F7D"/>
    <w:rsid w:val="004513EC"/>
    <w:rsid w:val="00452B00"/>
    <w:rsid w:val="00455892"/>
    <w:rsid w:val="004670D3"/>
    <w:rsid w:val="004730C3"/>
    <w:rsid w:val="004765C8"/>
    <w:rsid w:val="00476F52"/>
    <w:rsid w:val="004C276E"/>
    <w:rsid w:val="004C7844"/>
    <w:rsid w:val="004D3312"/>
    <w:rsid w:val="0050034E"/>
    <w:rsid w:val="005011E2"/>
    <w:rsid w:val="00517AF3"/>
    <w:rsid w:val="005228E4"/>
    <w:rsid w:val="005546C7"/>
    <w:rsid w:val="005D7CE1"/>
    <w:rsid w:val="005F566F"/>
    <w:rsid w:val="00623FAD"/>
    <w:rsid w:val="00633606"/>
    <w:rsid w:val="006773AD"/>
    <w:rsid w:val="006776C6"/>
    <w:rsid w:val="006876D7"/>
    <w:rsid w:val="006A1D0A"/>
    <w:rsid w:val="006C57AF"/>
    <w:rsid w:val="006D1C63"/>
    <w:rsid w:val="006F2615"/>
    <w:rsid w:val="007001F0"/>
    <w:rsid w:val="007147EE"/>
    <w:rsid w:val="00731F4D"/>
    <w:rsid w:val="00736E29"/>
    <w:rsid w:val="007905B2"/>
    <w:rsid w:val="00793E91"/>
    <w:rsid w:val="007976BB"/>
    <w:rsid w:val="007B5F09"/>
    <w:rsid w:val="007B6E55"/>
    <w:rsid w:val="0080241F"/>
    <w:rsid w:val="00805C1D"/>
    <w:rsid w:val="00833392"/>
    <w:rsid w:val="00834D27"/>
    <w:rsid w:val="00835E60"/>
    <w:rsid w:val="00837922"/>
    <w:rsid w:val="00842470"/>
    <w:rsid w:val="00855534"/>
    <w:rsid w:val="00866755"/>
    <w:rsid w:val="0089367B"/>
    <w:rsid w:val="008965F1"/>
    <w:rsid w:val="008C5FCD"/>
    <w:rsid w:val="008D1183"/>
    <w:rsid w:val="00906515"/>
    <w:rsid w:val="00912FA8"/>
    <w:rsid w:val="00917A54"/>
    <w:rsid w:val="00930721"/>
    <w:rsid w:val="00934B99"/>
    <w:rsid w:val="00943AE8"/>
    <w:rsid w:val="0094786A"/>
    <w:rsid w:val="00954B4D"/>
    <w:rsid w:val="00980A1B"/>
    <w:rsid w:val="009A2A13"/>
    <w:rsid w:val="009A4BED"/>
    <w:rsid w:val="009D4D24"/>
    <w:rsid w:val="009E431D"/>
    <w:rsid w:val="009E7823"/>
    <w:rsid w:val="00A109FC"/>
    <w:rsid w:val="00A24B54"/>
    <w:rsid w:val="00A31D9A"/>
    <w:rsid w:val="00A470DB"/>
    <w:rsid w:val="00A7268C"/>
    <w:rsid w:val="00A9273F"/>
    <w:rsid w:val="00AA37F1"/>
    <w:rsid w:val="00AB021D"/>
    <w:rsid w:val="00AC1702"/>
    <w:rsid w:val="00AD0DDB"/>
    <w:rsid w:val="00AD3B97"/>
    <w:rsid w:val="00AD4A4D"/>
    <w:rsid w:val="00B1368A"/>
    <w:rsid w:val="00B1618D"/>
    <w:rsid w:val="00B23CE3"/>
    <w:rsid w:val="00B24F47"/>
    <w:rsid w:val="00B2600C"/>
    <w:rsid w:val="00B34508"/>
    <w:rsid w:val="00B50A32"/>
    <w:rsid w:val="00B50C1C"/>
    <w:rsid w:val="00B53B79"/>
    <w:rsid w:val="00B54A90"/>
    <w:rsid w:val="00B54B0B"/>
    <w:rsid w:val="00B628C7"/>
    <w:rsid w:val="00B752BB"/>
    <w:rsid w:val="00B816F8"/>
    <w:rsid w:val="00B87839"/>
    <w:rsid w:val="00B91F08"/>
    <w:rsid w:val="00BA0630"/>
    <w:rsid w:val="00BA74B5"/>
    <w:rsid w:val="00BE5289"/>
    <w:rsid w:val="00BF2409"/>
    <w:rsid w:val="00C13DB3"/>
    <w:rsid w:val="00C2557D"/>
    <w:rsid w:val="00C34596"/>
    <w:rsid w:val="00C443D2"/>
    <w:rsid w:val="00C44887"/>
    <w:rsid w:val="00C80D15"/>
    <w:rsid w:val="00C8626D"/>
    <w:rsid w:val="00CB0070"/>
    <w:rsid w:val="00CB1EA9"/>
    <w:rsid w:val="00CC2A09"/>
    <w:rsid w:val="00CD3431"/>
    <w:rsid w:val="00CE3DC5"/>
    <w:rsid w:val="00CE6D47"/>
    <w:rsid w:val="00CF0B73"/>
    <w:rsid w:val="00D341B5"/>
    <w:rsid w:val="00D5402A"/>
    <w:rsid w:val="00D62B8B"/>
    <w:rsid w:val="00D73E69"/>
    <w:rsid w:val="00D87673"/>
    <w:rsid w:val="00D90006"/>
    <w:rsid w:val="00DA3B79"/>
    <w:rsid w:val="00DB306A"/>
    <w:rsid w:val="00DC4399"/>
    <w:rsid w:val="00E01E52"/>
    <w:rsid w:val="00E10C3A"/>
    <w:rsid w:val="00E12DA8"/>
    <w:rsid w:val="00E22FC2"/>
    <w:rsid w:val="00E34313"/>
    <w:rsid w:val="00E51A88"/>
    <w:rsid w:val="00E72376"/>
    <w:rsid w:val="00E81746"/>
    <w:rsid w:val="00E878AB"/>
    <w:rsid w:val="00E97CD9"/>
    <w:rsid w:val="00EA4E4B"/>
    <w:rsid w:val="00ED5757"/>
    <w:rsid w:val="00ED6E6E"/>
    <w:rsid w:val="00EE19DF"/>
    <w:rsid w:val="00EF0FCD"/>
    <w:rsid w:val="00EF390F"/>
    <w:rsid w:val="00F057A5"/>
    <w:rsid w:val="00F12909"/>
    <w:rsid w:val="00F1419D"/>
    <w:rsid w:val="00F405DA"/>
    <w:rsid w:val="00F41B6C"/>
    <w:rsid w:val="00F46148"/>
    <w:rsid w:val="00F61C71"/>
    <w:rsid w:val="00F6635A"/>
    <w:rsid w:val="00F66AC7"/>
    <w:rsid w:val="00F75440"/>
    <w:rsid w:val="00F8318A"/>
    <w:rsid w:val="00F84CFE"/>
    <w:rsid w:val="00F85004"/>
    <w:rsid w:val="00F87FF4"/>
    <w:rsid w:val="00F9198C"/>
    <w:rsid w:val="00F925F2"/>
    <w:rsid w:val="00F92B07"/>
    <w:rsid w:val="00F93B10"/>
    <w:rsid w:val="00F93FD2"/>
    <w:rsid w:val="00F95299"/>
    <w:rsid w:val="00FB0F57"/>
    <w:rsid w:val="00FB3BF9"/>
    <w:rsid w:val="00FC7E0C"/>
    <w:rsid w:val="00FD0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9FA36"/>
  <w15:chartTrackingRefBased/>
  <w15:docId w15:val="{6C80A61F-AB77-7443-8645-B71C3804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qFormat/>
    <w:pPr>
      <w:keepNext/>
      <w:jc w:val="both"/>
      <w:outlineLvl w:val="1"/>
    </w:pPr>
    <w:rPr>
      <w:sz w:val="24"/>
      <w:lang w:val="en-GB"/>
    </w:rPr>
  </w:style>
  <w:style w:type="paragraph" w:styleId="Heading3">
    <w:name w:val="heading 3"/>
    <w:basedOn w:val="Normal"/>
    <w:next w:val="Normal"/>
    <w:link w:val="Heading3Char"/>
    <w:unhideWhenUsed/>
    <w:qFormat/>
    <w:rsid w:val="002573F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qFormat/>
    <w:pPr>
      <w:keepNext/>
      <w:spacing w:line="360" w:lineRule="auto"/>
      <w:ind w:left="-3"/>
      <w:jc w:val="both"/>
      <w:outlineLvl w:val="3"/>
    </w:pPr>
    <w:rPr>
      <w:b/>
      <w:sz w:val="24"/>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spacing w:line="360" w:lineRule="auto"/>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ind w:left="2124" w:firstLine="6"/>
    </w:pPr>
    <w:rPr>
      <w:sz w:val="24"/>
      <w:lang w:val="en-GB"/>
    </w:rPr>
  </w:style>
  <w:style w:type="paragraph" w:customStyle="1" w:styleId="Risultato">
    <w:name w:val="Risultato"/>
    <w:basedOn w:val="Normal"/>
    <w:pPr>
      <w:keepLines/>
      <w:spacing w:line="260" w:lineRule="exact"/>
      <w:ind w:left="-1080"/>
    </w:pPr>
    <w:rPr>
      <w:rFonts w:ascii="Arial" w:hAnsi="Arial"/>
      <w:i/>
    </w:rPr>
  </w:style>
  <w:style w:type="paragraph" w:styleId="Title">
    <w:name w:val="Title"/>
    <w:basedOn w:val="Normal"/>
    <w:qFormat/>
    <w:pPr>
      <w:jc w:val="center"/>
    </w:pPr>
    <w:rPr>
      <w:b/>
      <w:sz w:val="28"/>
      <w:lang w:val="en-GB"/>
    </w:rPr>
  </w:style>
  <w:style w:type="paragraph" w:styleId="BodyText2">
    <w:name w:val="Body Text 2"/>
    <w:basedOn w:val="Normal"/>
    <w:pPr>
      <w:jc w:val="both"/>
    </w:pPr>
    <w:rPr>
      <w:sz w:val="24"/>
    </w:rPr>
  </w:style>
  <w:style w:type="character" w:styleId="Hyperlink">
    <w:name w:val="Hyperlink"/>
    <w:rPr>
      <w:color w:val="0000FF"/>
      <w:u w:val="single"/>
    </w:rPr>
  </w:style>
  <w:style w:type="paragraph" w:customStyle="1" w:styleId="Indirizzo">
    <w:name w:val="Indirizzo"/>
    <w:basedOn w:val="BodyText"/>
    <w:pPr>
      <w:keepLines/>
      <w:ind w:left="-1080" w:right="3960"/>
    </w:pPr>
    <w:rPr>
      <w:sz w:val="20"/>
    </w:rPr>
  </w:style>
  <w:style w:type="paragraph" w:customStyle="1" w:styleId="Eaoaeaa">
    <w:name w:val="Eaoae?aa"/>
    <w:basedOn w:val="Normal"/>
    <w:pPr>
      <w:widowControl w:val="0"/>
      <w:tabs>
        <w:tab w:val="center" w:pos="4153"/>
        <w:tab w:val="right" w:pos="8306"/>
      </w:tabs>
    </w:pPr>
    <w:rPr>
      <w:lang w:val="en-US"/>
    </w:rPr>
  </w:style>
  <w:style w:type="character" w:customStyle="1" w:styleId="textlarge">
    <w:name w:val="textlarge"/>
    <w:basedOn w:val="DefaultParagraphFont"/>
  </w:style>
  <w:style w:type="character" w:styleId="Emphasis">
    <w:name w:val="Emphasis"/>
    <w:uiPriority w:val="20"/>
    <w:qFormat/>
    <w:rPr>
      <w:i/>
      <w:iCs/>
    </w:rPr>
  </w:style>
  <w:style w:type="paragraph" w:styleId="BodyTextIndent">
    <w:name w:val="Body Text Indent"/>
    <w:basedOn w:val="Normal"/>
    <w:pPr>
      <w:ind w:left="2835" w:hanging="2835"/>
      <w:jc w:val="both"/>
    </w:pPr>
    <w:rPr>
      <w:sz w:val="24"/>
    </w:rPr>
  </w:style>
  <w:style w:type="character" w:customStyle="1" w:styleId="titrepage1">
    <w:name w:val="titrepage1"/>
    <w:rsid w:val="004A4DAC"/>
    <w:rPr>
      <w:rFonts w:ascii="Arial" w:hAnsi="Arial" w:cs="Arial" w:hint="default"/>
      <w:b/>
      <w:bCs/>
      <w:i w:val="0"/>
      <w:iCs w:val="0"/>
      <w:color w:val="F7A448"/>
      <w:sz w:val="27"/>
      <w:szCs w:val="27"/>
    </w:rPr>
  </w:style>
  <w:style w:type="paragraph" w:customStyle="1" w:styleId="Sfondoacolori-Colore31">
    <w:name w:val="Sfondo a colori - Colore 31"/>
    <w:basedOn w:val="Normal"/>
    <w:uiPriority w:val="34"/>
    <w:qFormat/>
    <w:rsid w:val="00815773"/>
    <w:pPr>
      <w:ind w:left="708"/>
    </w:pPr>
  </w:style>
  <w:style w:type="paragraph" w:customStyle="1" w:styleId="Nome">
    <w:name w:val="Nome"/>
    <w:basedOn w:val="BodyText"/>
    <w:rsid w:val="0030200E"/>
    <w:pPr>
      <w:ind w:left="-1080"/>
    </w:pPr>
    <w:rPr>
      <w:b/>
      <w:i/>
      <w:sz w:val="32"/>
    </w:rPr>
  </w:style>
  <w:style w:type="character" w:customStyle="1" w:styleId="frlabel1">
    <w:name w:val="fr_label1"/>
    <w:rsid w:val="0030200E"/>
    <w:rPr>
      <w:b/>
      <w:bCs/>
    </w:rPr>
  </w:style>
  <w:style w:type="paragraph" w:customStyle="1" w:styleId="Titolodellasezione">
    <w:name w:val="Titolo della sezione"/>
    <w:basedOn w:val="Normal"/>
    <w:rsid w:val="00254766"/>
    <w:pPr>
      <w:keepNext/>
      <w:keepLines/>
      <w:tabs>
        <w:tab w:val="center" w:pos="2520"/>
        <w:tab w:val="right" w:pos="6480"/>
      </w:tabs>
      <w:spacing w:before="260" w:after="120"/>
      <w:ind w:left="-1797"/>
    </w:pPr>
    <w:rPr>
      <w:b/>
      <w:spacing w:val="120"/>
      <w:sz w:val="24"/>
    </w:rPr>
  </w:style>
  <w:style w:type="character" w:styleId="Strong">
    <w:name w:val="Strong"/>
    <w:uiPriority w:val="22"/>
    <w:qFormat/>
    <w:rsid w:val="003E5277"/>
    <w:rPr>
      <w:b/>
      <w:bCs/>
    </w:rPr>
  </w:style>
  <w:style w:type="character" w:customStyle="1" w:styleId="st1">
    <w:name w:val="st1"/>
    <w:rsid w:val="00734D26"/>
  </w:style>
  <w:style w:type="paragraph" w:customStyle="1" w:styleId="Default">
    <w:name w:val="Default"/>
    <w:rsid w:val="00FA61AC"/>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455892"/>
    <w:pPr>
      <w:spacing w:before="100" w:beforeAutospacing="1" w:after="100" w:afterAutospacing="1"/>
    </w:pPr>
    <w:rPr>
      <w:sz w:val="24"/>
      <w:szCs w:val="24"/>
    </w:rPr>
  </w:style>
  <w:style w:type="character" w:customStyle="1" w:styleId="apple-converted-space">
    <w:name w:val="apple-converted-space"/>
    <w:rsid w:val="004C276E"/>
  </w:style>
  <w:style w:type="character" w:styleId="FollowedHyperlink">
    <w:name w:val="FollowedHyperlink"/>
    <w:basedOn w:val="DefaultParagraphFont"/>
    <w:rsid w:val="00452B00"/>
    <w:rPr>
      <w:color w:val="954F72" w:themeColor="followedHyperlink"/>
      <w:u w:val="single"/>
    </w:rPr>
  </w:style>
  <w:style w:type="character" w:styleId="UnresolvedMention">
    <w:name w:val="Unresolved Mention"/>
    <w:basedOn w:val="DefaultParagraphFont"/>
    <w:uiPriority w:val="99"/>
    <w:semiHidden/>
    <w:unhideWhenUsed/>
    <w:rsid w:val="00C34596"/>
    <w:rPr>
      <w:color w:val="605E5C"/>
      <w:shd w:val="clear" w:color="auto" w:fill="E1DFDD"/>
    </w:rPr>
  </w:style>
  <w:style w:type="character" w:customStyle="1" w:styleId="Heading1Char">
    <w:name w:val="Heading 1 Char"/>
    <w:basedOn w:val="DefaultParagraphFont"/>
    <w:link w:val="Heading1"/>
    <w:rsid w:val="005F566F"/>
    <w:rPr>
      <w:sz w:val="24"/>
    </w:rPr>
  </w:style>
  <w:style w:type="paragraph" w:styleId="ListParagraph">
    <w:name w:val="List Paragraph"/>
    <w:basedOn w:val="Normal"/>
    <w:uiPriority w:val="34"/>
    <w:qFormat/>
    <w:rsid w:val="00B2600C"/>
    <w:pPr>
      <w:ind w:left="720"/>
      <w:contextualSpacing/>
    </w:pPr>
  </w:style>
  <w:style w:type="character" w:customStyle="1" w:styleId="Heading3Char">
    <w:name w:val="Heading 3 Char"/>
    <w:basedOn w:val="DefaultParagraphFont"/>
    <w:link w:val="Heading3"/>
    <w:rsid w:val="002573FF"/>
    <w:rPr>
      <w:rFonts w:asciiTheme="majorHAnsi" w:eastAsiaTheme="majorEastAsia" w:hAnsiTheme="majorHAnsi" w:cstheme="majorBidi"/>
      <w:color w:val="1F3763" w:themeColor="accent1" w:themeShade="7F"/>
      <w:sz w:val="24"/>
      <w:szCs w:val="24"/>
    </w:rPr>
  </w:style>
  <w:style w:type="character" w:customStyle="1" w:styleId="typography-moduletypography2as-c">
    <w:name w:val="typography-module_typography__2as-c"/>
    <w:basedOn w:val="DefaultParagraphFont"/>
    <w:rsid w:val="002573FF"/>
  </w:style>
  <w:style w:type="paragraph" w:customStyle="1" w:styleId="typography-moduletypography2as-c1">
    <w:name w:val="typography-module_typography__2as-c1"/>
    <w:basedOn w:val="Normal"/>
    <w:rsid w:val="002573FF"/>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4D3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4D3312"/>
    <w:rPr>
      <w:rFonts w:ascii="Courier New" w:hAnsi="Courier New" w:cs="Courier New"/>
      <w:lang w:eastAsia="en-US"/>
    </w:rPr>
  </w:style>
  <w:style w:type="character" w:customStyle="1" w:styleId="y2iqfc">
    <w:name w:val="y2iqfc"/>
    <w:basedOn w:val="DefaultParagraphFont"/>
    <w:rsid w:val="004D3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235">
      <w:bodyDiv w:val="1"/>
      <w:marLeft w:val="0"/>
      <w:marRight w:val="0"/>
      <w:marTop w:val="0"/>
      <w:marBottom w:val="0"/>
      <w:divBdr>
        <w:top w:val="none" w:sz="0" w:space="0" w:color="auto"/>
        <w:left w:val="none" w:sz="0" w:space="0" w:color="auto"/>
        <w:bottom w:val="none" w:sz="0" w:space="0" w:color="auto"/>
        <w:right w:val="none" w:sz="0" w:space="0" w:color="auto"/>
      </w:divBdr>
    </w:div>
    <w:div w:id="127086605">
      <w:bodyDiv w:val="1"/>
      <w:marLeft w:val="0"/>
      <w:marRight w:val="0"/>
      <w:marTop w:val="0"/>
      <w:marBottom w:val="0"/>
      <w:divBdr>
        <w:top w:val="none" w:sz="0" w:space="0" w:color="auto"/>
        <w:left w:val="none" w:sz="0" w:space="0" w:color="auto"/>
        <w:bottom w:val="none" w:sz="0" w:space="0" w:color="auto"/>
        <w:right w:val="none" w:sz="0" w:space="0" w:color="auto"/>
      </w:divBdr>
      <w:divsChild>
        <w:div w:id="1240870832">
          <w:marLeft w:val="0"/>
          <w:marRight w:val="0"/>
          <w:marTop w:val="0"/>
          <w:marBottom w:val="0"/>
          <w:divBdr>
            <w:top w:val="none" w:sz="0" w:space="0" w:color="auto"/>
            <w:left w:val="none" w:sz="0" w:space="0" w:color="auto"/>
            <w:bottom w:val="none" w:sz="0" w:space="0" w:color="auto"/>
            <w:right w:val="none" w:sz="0" w:space="0" w:color="auto"/>
          </w:divBdr>
          <w:divsChild>
            <w:div w:id="1029065832">
              <w:marLeft w:val="0"/>
              <w:marRight w:val="0"/>
              <w:marTop w:val="0"/>
              <w:marBottom w:val="0"/>
              <w:divBdr>
                <w:top w:val="none" w:sz="0" w:space="0" w:color="auto"/>
                <w:left w:val="none" w:sz="0" w:space="0" w:color="auto"/>
                <w:bottom w:val="none" w:sz="0" w:space="0" w:color="auto"/>
                <w:right w:val="none" w:sz="0" w:space="0" w:color="auto"/>
              </w:divBdr>
              <w:divsChild>
                <w:div w:id="13840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3822">
      <w:bodyDiv w:val="1"/>
      <w:marLeft w:val="0"/>
      <w:marRight w:val="0"/>
      <w:marTop w:val="0"/>
      <w:marBottom w:val="0"/>
      <w:divBdr>
        <w:top w:val="none" w:sz="0" w:space="0" w:color="auto"/>
        <w:left w:val="none" w:sz="0" w:space="0" w:color="auto"/>
        <w:bottom w:val="none" w:sz="0" w:space="0" w:color="auto"/>
        <w:right w:val="none" w:sz="0" w:space="0" w:color="auto"/>
      </w:divBdr>
      <w:divsChild>
        <w:div w:id="1162548106">
          <w:marLeft w:val="0"/>
          <w:marRight w:val="0"/>
          <w:marTop w:val="0"/>
          <w:marBottom w:val="0"/>
          <w:divBdr>
            <w:top w:val="none" w:sz="0" w:space="0" w:color="auto"/>
            <w:left w:val="none" w:sz="0" w:space="0" w:color="auto"/>
            <w:bottom w:val="none" w:sz="0" w:space="0" w:color="auto"/>
            <w:right w:val="none" w:sz="0" w:space="0" w:color="auto"/>
          </w:divBdr>
        </w:div>
        <w:div w:id="531919346">
          <w:marLeft w:val="0"/>
          <w:marRight w:val="0"/>
          <w:marTop w:val="0"/>
          <w:marBottom w:val="0"/>
          <w:divBdr>
            <w:top w:val="none" w:sz="0" w:space="0" w:color="auto"/>
            <w:left w:val="none" w:sz="0" w:space="0" w:color="auto"/>
            <w:bottom w:val="none" w:sz="0" w:space="0" w:color="auto"/>
            <w:right w:val="none" w:sz="0" w:space="0" w:color="auto"/>
          </w:divBdr>
        </w:div>
        <w:div w:id="1497958107">
          <w:marLeft w:val="0"/>
          <w:marRight w:val="0"/>
          <w:marTop w:val="0"/>
          <w:marBottom w:val="0"/>
          <w:divBdr>
            <w:top w:val="none" w:sz="0" w:space="0" w:color="auto"/>
            <w:left w:val="none" w:sz="0" w:space="0" w:color="auto"/>
            <w:bottom w:val="none" w:sz="0" w:space="0" w:color="auto"/>
            <w:right w:val="none" w:sz="0" w:space="0" w:color="auto"/>
          </w:divBdr>
          <w:divsChild>
            <w:div w:id="19848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5651">
      <w:bodyDiv w:val="1"/>
      <w:marLeft w:val="0"/>
      <w:marRight w:val="0"/>
      <w:marTop w:val="0"/>
      <w:marBottom w:val="0"/>
      <w:divBdr>
        <w:top w:val="none" w:sz="0" w:space="0" w:color="auto"/>
        <w:left w:val="none" w:sz="0" w:space="0" w:color="auto"/>
        <w:bottom w:val="none" w:sz="0" w:space="0" w:color="auto"/>
        <w:right w:val="none" w:sz="0" w:space="0" w:color="auto"/>
      </w:divBdr>
    </w:div>
    <w:div w:id="475612857">
      <w:bodyDiv w:val="1"/>
      <w:marLeft w:val="0"/>
      <w:marRight w:val="0"/>
      <w:marTop w:val="0"/>
      <w:marBottom w:val="0"/>
      <w:divBdr>
        <w:top w:val="none" w:sz="0" w:space="0" w:color="auto"/>
        <w:left w:val="none" w:sz="0" w:space="0" w:color="auto"/>
        <w:bottom w:val="none" w:sz="0" w:space="0" w:color="auto"/>
        <w:right w:val="none" w:sz="0" w:space="0" w:color="auto"/>
      </w:divBdr>
      <w:divsChild>
        <w:div w:id="579290354">
          <w:marLeft w:val="0"/>
          <w:marRight w:val="0"/>
          <w:marTop w:val="0"/>
          <w:marBottom w:val="0"/>
          <w:divBdr>
            <w:top w:val="none" w:sz="0" w:space="0" w:color="auto"/>
            <w:left w:val="none" w:sz="0" w:space="0" w:color="auto"/>
            <w:bottom w:val="none" w:sz="0" w:space="0" w:color="auto"/>
            <w:right w:val="none" w:sz="0" w:space="0" w:color="auto"/>
          </w:divBdr>
          <w:divsChild>
            <w:div w:id="1648776058">
              <w:marLeft w:val="0"/>
              <w:marRight w:val="0"/>
              <w:marTop w:val="0"/>
              <w:marBottom w:val="0"/>
              <w:divBdr>
                <w:top w:val="none" w:sz="0" w:space="0" w:color="auto"/>
                <w:left w:val="none" w:sz="0" w:space="0" w:color="auto"/>
                <w:bottom w:val="none" w:sz="0" w:space="0" w:color="auto"/>
                <w:right w:val="none" w:sz="0" w:space="0" w:color="auto"/>
              </w:divBdr>
              <w:divsChild>
                <w:div w:id="14682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3188">
      <w:bodyDiv w:val="1"/>
      <w:marLeft w:val="0"/>
      <w:marRight w:val="0"/>
      <w:marTop w:val="0"/>
      <w:marBottom w:val="0"/>
      <w:divBdr>
        <w:top w:val="none" w:sz="0" w:space="0" w:color="auto"/>
        <w:left w:val="none" w:sz="0" w:space="0" w:color="auto"/>
        <w:bottom w:val="none" w:sz="0" w:space="0" w:color="auto"/>
        <w:right w:val="none" w:sz="0" w:space="0" w:color="auto"/>
      </w:divBdr>
    </w:div>
    <w:div w:id="655963094">
      <w:bodyDiv w:val="1"/>
      <w:marLeft w:val="0"/>
      <w:marRight w:val="0"/>
      <w:marTop w:val="0"/>
      <w:marBottom w:val="0"/>
      <w:divBdr>
        <w:top w:val="none" w:sz="0" w:space="0" w:color="auto"/>
        <w:left w:val="none" w:sz="0" w:space="0" w:color="auto"/>
        <w:bottom w:val="none" w:sz="0" w:space="0" w:color="auto"/>
        <w:right w:val="none" w:sz="0" w:space="0" w:color="auto"/>
      </w:divBdr>
    </w:div>
    <w:div w:id="1103956489">
      <w:bodyDiv w:val="1"/>
      <w:marLeft w:val="0"/>
      <w:marRight w:val="0"/>
      <w:marTop w:val="0"/>
      <w:marBottom w:val="0"/>
      <w:divBdr>
        <w:top w:val="none" w:sz="0" w:space="0" w:color="auto"/>
        <w:left w:val="none" w:sz="0" w:space="0" w:color="auto"/>
        <w:bottom w:val="none" w:sz="0" w:space="0" w:color="auto"/>
        <w:right w:val="none" w:sz="0" w:space="0" w:color="auto"/>
      </w:divBdr>
      <w:divsChild>
        <w:div w:id="291716531">
          <w:marLeft w:val="0"/>
          <w:marRight w:val="0"/>
          <w:marTop w:val="0"/>
          <w:marBottom w:val="0"/>
          <w:divBdr>
            <w:top w:val="none" w:sz="0" w:space="0" w:color="auto"/>
            <w:left w:val="none" w:sz="0" w:space="0" w:color="auto"/>
            <w:bottom w:val="none" w:sz="0" w:space="0" w:color="auto"/>
            <w:right w:val="none" w:sz="0" w:space="0" w:color="auto"/>
          </w:divBdr>
          <w:divsChild>
            <w:div w:id="1823427433">
              <w:marLeft w:val="0"/>
              <w:marRight w:val="0"/>
              <w:marTop w:val="0"/>
              <w:marBottom w:val="0"/>
              <w:divBdr>
                <w:top w:val="none" w:sz="0" w:space="0" w:color="auto"/>
                <w:left w:val="none" w:sz="0" w:space="0" w:color="auto"/>
                <w:bottom w:val="none" w:sz="0" w:space="0" w:color="auto"/>
                <w:right w:val="none" w:sz="0" w:space="0" w:color="auto"/>
              </w:divBdr>
              <w:divsChild>
                <w:div w:id="21199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9191">
          <w:marLeft w:val="0"/>
          <w:marRight w:val="0"/>
          <w:marTop w:val="0"/>
          <w:marBottom w:val="0"/>
          <w:divBdr>
            <w:top w:val="none" w:sz="0" w:space="0" w:color="auto"/>
            <w:left w:val="none" w:sz="0" w:space="0" w:color="auto"/>
            <w:bottom w:val="none" w:sz="0" w:space="0" w:color="auto"/>
            <w:right w:val="none" w:sz="0" w:space="0" w:color="auto"/>
          </w:divBdr>
          <w:divsChild>
            <w:div w:id="1954244364">
              <w:marLeft w:val="0"/>
              <w:marRight w:val="0"/>
              <w:marTop w:val="0"/>
              <w:marBottom w:val="0"/>
              <w:divBdr>
                <w:top w:val="none" w:sz="0" w:space="0" w:color="auto"/>
                <w:left w:val="none" w:sz="0" w:space="0" w:color="auto"/>
                <w:bottom w:val="none" w:sz="0" w:space="0" w:color="auto"/>
                <w:right w:val="none" w:sz="0" w:space="0" w:color="auto"/>
              </w:divBdr>
              <w:divsChild>
                <w:div w:id="3148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99941">
      <w:bodyDiv w:val="1"/>
      <w:marLeft w:val="0"/>
      <w:marRight w:val="0"/>
      <w:marTop w:val="0"/>
      <w:marBottom w:val="0"/>
      <w:divBdr>
        <w:top w:val="none" w:sz="0" w:space="0" w:color="auto"/>
        <w:left w:val="none" w:sz="0" w:space="0" w:color="auto"/>
        <w:bottom w:val="none" w:sz="0" w:space="0" w:color="auto"/>
        <w:right w:val="none" w:sz="0" w:space="0" w:color="auto"/>
      </w:divBdr>
    </w:div>
    <w:div w:id="1233194518">
      <w:bodyDiv w:val="1"/>
      <w:marLeft w:val="0"/>
      <w:marRight w:val="0"/>
      <w:marTop w:val="0"/>
      <w:marBottom w:val="0"/>
      <w:divBdr>
        <w:top w:val="none" w:sz="0" w:space="0" w:color="auto"/>
        <w:left w:val="none" w:sz="0" w:space="0" w:color="auto"/>
        <w:bottom w:val="none" w:sz="0" w:space="0" w:color="auto"/>
        <w:right w:val="none" w:sz="0" w:space="0" w:color="auto"/>
      </w:divBdr>
    </w:div>
    <w:div w:id="1291008793">
      <w:bodyDiv w:val="1"/>
      <w:marLeft w:val="0"/>
      <w:marRight w:val="0"/>
      <w:marTop w:val="0"/>
      <w:marBottom w:val="0"/>
      <w:divBdr>
        <w:top w:val="none" w:sz="0" w:space="0" w:color="auto"/>
        <w:left w:val="none" w:sz="0" w:space="0" w:color="auto"/>
        <w:bottom w:val="none" w:sz="0" w:space="0" w:color="auto"/>
        <w:right w:val="none" w:sz="0" w:space="0" w:color="auto"/>
      </w:divBdr>
      <w:divsChild>
        <w:div w:id="1437098076">
          <w:marLeft w:val="0"/>
          <w:marRight w:val="0"/>
          <w:marTop w:val="0"/>
          <w:marBottom w:val="0"/>
          <w:divBdr>
            <w:top w:val="none" w:sz="0" w:space="0" w:color="auto"/>
            <w:left w:val="none" w:sz="0" w:space="0" w:color="auto"/>
            <w:bottom w:val="none" w:sz="0" w:space="0" w:color="auto"/>
            <w:right w:val="none" w:sz="0" w:space="0" w:color="auto"/>
          </w:divBdr>
          <w:divsChild>
            <w:div w:id="1103067880">
              <w:marLeft w:val="0"/>
              <w:marRight w:val="0"/>
              <w:marTop w:val="0"/>
              <w:marBottom w:val="0"/>
              <w:divBdr>
                <w:top w:val="none" w:sz="0" w:space="0" w:color="auto"/>
                <w:left w:val="none" w:sz="0" w:space="0" w:color="auto"/>
                <w:bottom w:val="none" w:sz="0" w:space="0" w:color="auto"/>
                <w:right w:val="none" w:sz="0" w:space="0" w:color="auto"/>
              </w:divBdr>
              <w:divsChild>
                <w:div w:id="1014917976">
                  <w:marLeft w:val="0"/>
                  <w:marRight w:val="0"/>
                  <w:marTop w:val="0"/>
                  <w:marBottom w:val="0"/>
                  <w:divBdr>
                    <w:top w:val="none" w:sz="0" w:space="0" w:color="auto"/>
                    <w:left w:val="none" w:sz="0" w:space="0" w:color="auto"/>
                    <w:bottom w:val="none" w:sz="0" w:space="0" w:color="auto"/>
                    <w:right w:val="none" w:sz="0" w:space="0" w:color="auto"/>
                  </w:divBdr>
                  <w:divsChild>
                    <w:div w:id="18403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83073">
      <w:bodyDiv w:val="1"/>
      <w:marLeft w:val="0"/>
      <w:marRight w:val="0"/>
      <w:marTop w:val="0"/>
      <w:marBottom w:val="0"/>
      <w:divBdr>
        <w:top w:val="none" w:sz="0" w:space="0" w:color="auto"/>
        <w:left w:val="none" w:sz="0" w:space="0" w:color="auto"/>
        <w:bottom w:val="none" w:sz="0" w:space="0" w:color="auto"/>
        <w:right w:val="none" w:sz="0" w:space="0" w:color="auto"/>
      </w:divBdr>
      <w:divsChild>
        <w:div w:id="1838154637">
          <w:marLeft w:val="0"/>
          <w:marRight w:val="0"/>
          <w:marTop w:val="0"/>
          <w:marBottom w:val="0"/>
          <w:divBdr>
            <w:top w:val="none" w:sz="0" w:space="0" w:color="auto"/>
            <w:left w:val="none" w:sz="0" w:space="0" w:color="auto"/>
            <w:bottom w:val="none" w:sz="0" w:space="0" w:color="auto"/>
            <w:right w:val="none" w:sz="0" w:space="0" w:color="auto"/>
          </w:divBdr>
          <w:divsChild>
            <w:div w:id="744032626">
              <w:marLeft w:val="0"/>
              <w:marRight w:val="0"/>
              <w:marTop w:val="0"/>
              <w:marBottom w:val="0"/>
              <w:divBdr>
                <w:top w:val="none" w:sz="0" w:space="0" w:color="auto"/>
                <w:left w:val="none" w:sz="0" w:space="0" w:color="auto"/>
                <w:bottom w:val="none" w:sz="0" w:space="0" w:color="auto"/>
                <w:right w:val="none" w:sz="0" w:space="0" w:color="auto"/>
              </w:divBdr>
              <w:divsChild>
                <w:div w:id="4396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77235">
      <w:bodyDiv w:val="1"/>
      <w:marLeft w:val="0"/>
      <w:marRight w:val="0"/>
      <w:marTop w:val="0"/>
      <w:marBottom w:val="0"/>
      <w:divBdr>
        <w:top w:val="none" w:sz="0" w:space="0" w:color="auto"/>
        <w:left w:val="none" w:sz="0" w:space="0" w:color="auto"/>
        <w:bottom w:val="none" w:sz="0" w:space="0" w:color="auto"/>
        <w:right w:val="none" w:sz="0" w:space="0" w:color="auto"/>
      </w:divBdr>
    </w:div>
    <w:div w:id="1387683917">
      <w:bodyDiv w:val="1"/>
      <w:marLeft w:val="0"/>
      <w:marRight w:val="0"/>
      <w:marTop w:val="0"/>
      <w:marBottom w:val="0"/>
      <w:divBdr>
        <w:top w:val="none" w:sz="0" w:space="0" w:color="auto"/>
        <w:left w:val="none" w:sz="0" w:space="0" w:color="auto"/>
        <w:bottom w:val="none" w:sz="0" w:space="0" w:color="auto"/>
        <w:right w:val="none" w:sz="0" w:space="0" w:color="auto"/>
      </w:divBdr>
    </w:div>
    <w:div w:id="1420058035">
      <w:bodyDiv w:val="1"/>
      <w:marLeft w:val="0"/>
      <w:marRight w:val="0"/>
      <w:marTop w:val="0"/>
      <w:marBottom w:val="0"/>
      <w:divBdr>
        <w:top w:val="none" w:sz="0" w:space="0" w:color="auto"/>
        <w:left w:val="none" w:sz="0" w:space="0" w:color="auto"/>
        <w:bottom w:val="none" w:sz="0" w:space="0" w:color="auto"/>
        <w:right w:val="none" w:sz="0" w:space="0" w:color="auto"/>
      </w:divBdr>
    </w:div>
    <w:div w:id="1448353892">
      <w:bodyDiv w:val="1"/>
      <w:marLeft w:val="0"/>
      <w:marRight w:val="0"/>
      <w:marTop w:val="0"/>
      <w:marBottom w:val="0"/>
      <w:divBdr>
        <w:top w:val="none" w:sz="0" w:space="0" w:color="auto"/>
        <w:left w:val="none" w:sz="0" w:space="0" w:color="auto"/>
        <w:bottom w:val="none" w:sz="0" w:space="0" w:color="auto"/>
        <w:right w:val="none" w:sz="0" w:space="0" w:color="auto"/>
      </w:divBdr>
    </w:div>
    <w:div w:id="1518152355">
      <w:bodyDiv w:val="1"/>
      <w:marLeft w:val="0"/>
      <w:marRight w:val="0"/>
      <w:marTop w:val="0"/>
      <w:marBottom w:val="0"/>
      <w:divBdr>
        <w:top w:val="none" w:sz="0" w:space="0" w:color="auto"/>
        <w:left w:val="none" w:sz="0" w:space="0" w:color="auto"/>
        <w:bottom w:val="none" w:sz="0" w:space="0" w:color="auto"/>
        <w:right w:val="none" w:sz="0" w:space="0" w:color="auto"/>
      </w:divBdr>
    </w:div>
    <w:div w:id="1534617040">
      <w:bodyDiv w:val="1"/>
      <w:marLeft w:val="0"/>
      <w:marRight w:val="0"/>
      <w:marTop w:val="0"/>
      <w:marBottom w:val="0"/>
      <w:divBdr>
        <w:top w:val="none" w:sz="0" w:space="0" w:color="auto"/>
        <w:left w:val="none" w:sz="0" w:space="0" w:color="auto"/>
        <w:bottom w:val="none" w:sz="0" w:space="0" w:color="auto"/>
        <w:right w:val="none" w:sz="0" w:space="0" w:color="auto"/>
      </w:divBdr>
    </w:div>
    <w:div w:id="1794862896">
      <w:bodyDiv w:val="1"/>
      <w:marLeft w:val="0"/>
      <w:marRight w:val="0"/>
      <w:marTop w:val="0"/>
      <w:marBottom w:val="0"/>
      <w:divBdr>
        <w:top w:val="none" w:sz="0" w:space="0" w:color="auto"/>
        <w:left w:val="none" w:sz="0" w:space="0" w:color="auto"/>
        <w:bottom w:val="none" w:sz="0" w:space="0" w:color="auto"/>
        <w:right w:val="none" w:sz="0" w:space="0" w:color="auto"/>
      </w:divBdr>
    </w:div>
    <w:div w:id="1863400819">
      <w:bodyDiv w:val="1"/>
      <w:marLeft w:val="0"/>
      <w:marRight w:val="0"/>
      <w:marTop w:val="0"/>
      <w:marBottom w:val="0"/>
      <w:divBdr>
        <w:top w:val="none" w:sz="0" w:space="0" w:color="auto"/>
        <w:left w:val="none" w:sz="0" w:space="0" w:color="auto"/>
        <w:bottom w:val="none" w:sz="0" w:space="0" w:color="auto"/>
        <w:right w:val="none" w:sz="0" w:space="0" w:color="auto"/>
      </w:divBdr>
    </w:div>
    <w:div w:id="21155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508</Words>
  <Characters>3068</Characters>
  <Application>Microsoft Office Word</Application>
  <DocSecurity>0</DocSecurity>
  <Lines>25</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CURRICULUM VITAE</vt:lpstr>
      <vt:lpstr>CURRICULUM VITAE</vt:lpstr>
    </vt:vector>
  </TitlesOfParts>
  <Company>Facoltà di Agraria</Company>
  <LinksUpToDate>false</LinksUpToDate>
  <CharactersWithSpaces>3569</CharactersWithSpaces>
  <SharedDoc>false</SharedDoc>
  <HLinks>
    <vt:vector size="60" baseType="variant">
      <vt:variant>
        <vt:i4>6684734</vt:i4>
      </vt:variant>
      <vt:variant>
        <vt:i4>27</vt:i4>
      </vt:variant>
      <vt:variant>
        <vt:i4>0</vt:i4>
      </vt:variant>
      <vt:variant>
        <vt:i4>5</vt:i4>
      </vt:variant>
      <vt:variant>
        <vt:lpwstr>https://doi.org/10.1007/s11104-019-04190-y</vt:lpwstr>
      </vt:variant>
      <vt:variant>
        <vt:lpwstr/>
      </vt:variant>
      <vt:variant>
        <vt:i4>6291564</vt:i4>
      </vt:variant>
      <vt:variant>
        <vt:i4>24</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4325377</vt:i4>
      </vt:variant>
      <vt:variant>
        <vt:i4>18</vt:i4>
      </vt:variant>
      <vt:variant>
        <vt:i4>0</vt:i4>
      </vt:variant>
      <vt:variant>
        <vt:i4>5</vt:i4>
      </vt:variant>
      <vt:variant>
        <vt:lpwstr>http://www.ncbi.nlm.nih.gov/pubmed?term=%22Abbate%20C%22%5BAuthor%5D</vt:lpwstr>
      </vt:variant>
      <vt:variant>
        <vt:lpwstr/>
      </vt:variant>
      <vt:variant>
        <vt:i4>2883693</vt:i4>
      </vt:variant>
      <vt:variant>
        <vt:i4>15</vt:i4>
      </vt:variant>
      <vt:variant>
        <vt:i4>0</vt:i4>
      </vt:variant>
      <vt:variant>
        <vt:i4>5</vt:i4>
      </vt:variant>
      <vt:variant>
        <vt:lpwstr>http://www.ncbi.nlm.nih.gov/pubmed?term=%22Arena%20M%22%5BAuthor%5D</vt:lpwstr>
      </vt:variant>
      <vt:variant>
        <vt:lpwstr/>
      </vt:variant>
      <vt:variant>
        <vt:i4>4718600</vt:i4>
      </vt:variant>
      <vt:variant>
        <vt:i4>12</vt:i4>
      </vt:variant>
      <vt:variant>
        <vt:i4>0</vt:i4>
      </vt:variant>
      <vt:variant>
        <vt:i4>5</vt:i4>
      </vt:variant>
      <vt:variant>
        <vt:lpwstr>http://www.ncbi.nlm.nih.gov/pubmed?term=%22Gennari%20M%22%5BAuthor%5D</vt:lpwstr>
      </vt:variant>
      <vt:variant>
        <vt:lpwstr/>
      </vt:variant>
      <vt:variant>
        <vt:i4>2818148</vt:i4>
      </vt:variant>
      <vt:variant>
        <vt:i4>9</vt:i4>
      </vt:variant>
      <vt:variant>
        <vt:i4>0</vt:i4>
      </vt:variant>
      <vt:variant>
        <vt:i4>5</vt:i4>
      </vt:variant>
      <vt:variant>
        <vt:lpwstr>http://www.ncbi.nlm.nih.gov/pubmed?term=%22Baglieri%20A%22%5BAuthor%5D</vt:lpwstr>
      </vt:variant>
      <vt:variant>
        <vt:lpwstr/>
      </vt:variant>
      <vt:variant>
        <vt:i4>4259853</vt:i4>
      </vt:variant>
      <vt:variant>
        <vt:i4>6</vt:i4>
      </vt:variant>
      <vt:variant>
        <vt:i4>0</vt:i4>
      </vt:variant>
      <vt:variant>
        <vt:i4>5</vt:i4>
      </vt:variant>
      <vt:variant>
        <vt:lpwstr>http://www.scopus.com/source/sourceInfo.url?sourceId=99584&amp;origin=recordpage</vt:lpwstr>
      </vt:variant>
      <vt:variant>
        <vt:lpwstr/>
      </vt:variant>
      <vt:variant>
        <vt:i4>5636172</vt:i4>
      </vt:variant>
      <vt:variant>
        <vt:i4>3</vt:i4>
      </vt:variant>
      <vt:variant>
        <vt:i4>0</vt:i4>
      </vt:variant>
      <vt:variant>
        <vt:i4>5</vt:i4>
      </vt:variant>
      <vt:variant>
        <vt:lpwstr>http://www.informaworld.com/smpp/title~content=t713640455~db=all~tab=issueslist~branches=87</vt:lpwstr>
      </vt:variant>
      <vt:variant>
        <vt:lpwstr>v87</vt:lpwstr>
      </vt:variant>
      <vt:variant>
        <vt:i4>3866711</vt:i4>
      </vt:variant>
      <vt:variant>
        <vt:i4>0</vt:i4>
      </vt:variant>
      <vt:variant>
        <vt:i4>0</vt:i4>
      </vt:variant>
      <vt:variant>
        <vt:i4>5</vt:i4>
      </vt:variant>
      <vt:variant>
        <vt:lpwstr>mailto:cristina.abbate@unict.it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Ist.Industrie Agrarie</dc:creator>
  <cp:keywords/>
  <cp:lastModifiedBy>Cristina Abbate</cp:lastModifiedBy>
  <cp:revision>117</cp:revision>
  <cp:lastPrinted>2000-10-11T10:14:00Z</cp:lastPrinted>
  <dcterms:created xsi:type="dcterms:W3CDTF">2019-09-13T09:05:00Z</dcterms:created>
  <dcterms:modified xsi:type="dcterms:W3CDTF">2025-10-03T10:19:00Z</dcterms:modified>
</cp:coreProperties>
</file>