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278A" w14:textId="778D56E2" w:rsidR="00E01D90" w:rsidRPr="007A2934" w:rsidRDefault="426BE86E" w:rsidP="75D298B3">
      <w:pPr>
        <w:pStyle w:val="Titolo"/>
        <w:rPr>
          <w:rFonts w:ascii="Arial" w:hAnsi="Arial" w:cs="Arial"/>
          <w:caps/>
          <w:sz w:val="32"/>
          <w:szCs w:val="32"/>
          <w:u w:val="none"/>
        </w:rPr>
      </w:pPr>
      <w:r w:rsidRPr="75D298B3">
        <w:rPr>
          <w:rFonts w:ascii="Arial" w:hAnsi="Arial" w:cs="Arial"/>
          <w:caps/>
          <w:sz w:val="32"/>
          <w:szCs w:val="32"/>
          <w:u w:val="none"/>
        </w:rPr>
        <w:t>Università</w:t>
      </w:r>
      <w:r w:rsidR="1DC97C74" w:rsidRPr="75D298B3">
        <w:rPr>
          <w:rFonts w:ascii="Arial" w:hAnsi="Arial" w:cs="Arial"/>
          <w:caps/>
          <w:sz w:val="32"/>
          <w:szCs w:val="32"/>
          <w:u w:val="none"/>
        </w:rPr>
        <w:t xml:space="preserve"> DEGLI STUDI DI CATANIA</w:t>
      </w:r>
    </w:p>
    <w:p w14:paraId="79EAAF86" w14:textId="77777777" w:rsidR="00E01D90" w:rsidRPr="00537F3A" w:rsidRDefault="00E01D90" w:rsidP="00E01D90">
      <w:pPr>
        <w:pStyle w:val="Titolo"/>
        <w:rPr>
          <w:rFonts w:ascii="Arial" w:hAnsi="Arial" w:cs="Arial"/>
          <w:sz w:val="18"/>
          <w:szCs w:val="18"/>
          <w:u w:val="none"/>
        </w:rPr>
      </w:pPr>
    </w:p>
    <w:p w14:paraId="3B5C9214" w14:textId="77777777" w:rsidR="00E01D90" w:rsidRPr="007A2934" w:rsidRDefault="00E01D90" w:rsidP="00E01D90">
      <w:pPr>
        <w:pStyle w:val="Titolo"/>
        <w:rPr>
          <w:rFonts w:ascii="Arial" w:hAnsi="Arial" w:cs="Arial"/>
          <w:sz w:val="24"/>
          <w:szCs w:val="24"/>
          <w:u w:val="none"/>
        </w:rPr>
      </w:pPr>
      <w:r w:rsidRPr="007A2934">
        <w:rPr>
          <w:rFonts w:ascii="Arial" w:hAnsi="Arial" w:cs="Arial"/>
          <w:sz w:val="24"/>
          <w:szCs w:val="24"/>
          <w:u w:val="none"/>
        </w:rPr>
        <w:t>CONSIGLIO DEL DIPARTIMENTO DI</w:t>
      </w:r>
    </w:p>
    <w:p w14:paraId="695CE068" w14:textId="77777777" w:rsidR="00E01D90" w:rsidRDefault="00E01D90" w:rsidP="00E01D90">
      <w:pPr>
        <w:pStyle w:val="Titolo"/>
        <w:rPr>
          <w:rFonts w:ascii="Arial" w:hAnsi="Arial" w:cs="Arial"/>
          <w:sz w:val="28"/>
          <w:szCs w:val="28"/>
          <w:u w:val="none"/>
        </w:rPr>
      </w:pPr>
      <w:r w:rsidRPr="004D2898">
        <w:rPr>
          <w:rFonts w:ascii="Arial" w:hAnsi="Arial" w:cs="Arial"/>
          <w:sz w:val="28"/>
          <w:szCs w:val="28"/>
          <w:u w:val="none"/>
        </w:rPr>
        <w:t>AGRICOLTURA, ALIMENTAZIONE E AMBIENTE</w:t>
      </w:r>
    </w:p>
    <w:p w14:paraId="2B19D923" w14:textId="77777777" w:rsidR="00E01D90" w:rsidRPr="00537F3A" w:rsidRDefault="00E01D90" w:rsidP="00E01D90">
      <w:pPr>
        <w:pStyle w:val="Titolo"/>
        <w:rPr>
          <w:rFonts w:ascii="Arial" w:hAnsi="Arial" w:cs="Arial"/>
          <w:sz w:val="18"/>
          <w:szCs w:val="18"/>
          <w:u w:val="none"/>
        </w:rPr>
      </w:pPr>
    </w:p>
    <w:p w14:paraId="19ABE803" w14:textId="51694267" w:rsidR="00E01D90" w:rsidRPr="004D2898" w:rsidRDefault="00E01D90" w:rsidP="00E01D90">
      <w:pPr>
        <w:pStyle w:val="Titolo"/>
        <w:rPr>
          <w:rFonts w:ascii="Arial" w:hAnsi="Arial" w:cs="Arial"/>
          <w:sz w:val="28"/>
          <w:szCs w:val="28"/>
          <w:u w:val="none"/>
        </w:rPr>
      </w:pPr>
      <w:r>
        <w:rPr>
          <w:rFonts w:ascii="Arial" w:hAnsi="Arial" w:cs="Arial"/>
          <w:sz w:val="28"/>
          <w:szCs w:val="28"/>
          <w:u w:val="none"/>
        </w:rPr>
        <w:t xml:space="preserve">ADUNANZA DEL </w:t>
      </w:r>
      <w:r w:rsidR="008070D2">
        <w:rPr>
          <w:rFonts w:ascii="Arial" w:hAnsi="Arial" w:cs="Arial"/>
          <w:sz w:val="28"/>
          <w:szCs w:val="28"/>
          <w:u w:val="none"/>
        </w:rPr>
        <w:t>12 febbraio</w:t>
      </w:r>
      <w:r w:rsidR="00A75F8A">
        <w:rPr>
          <w:rFonts w:ascii="Arial" w:hAnsi="Arial" w:cs="Arial"/>
          <w:sz w:val="28"/>
          <w:szCs w:val="28"/>
          <w:u w:val="none"/>
        </w:rPr>
        <w:t xml:space="preserve"> 2026</w:t>
      </w:r>
    </w:p>
    <w:p w14:paraId="72F07BD3" w14:textId="3D2F7BBF" w:rsidR="00E01D90" w:rsidRPr="00537F3A" w:rsidRDefault="1DC97C74" w:rsidP="00E01D90">
      <w:pPr>
        <w:pStyle w:val="Titolo"/>
        <w:rPr>
          <w:sz w:val="18"/>
          <w:szCs w:val="18"/>
          <w:u w:val="none"/>
        </w:rPr>
      </w:pPr>
      <w:r w:rsidRPr="75D298B3">
        <w:rPr>
          <w:sz w:val="26"/>
          <w:szCs w:val="26"/>
          <w:u w:val="none"/>
        </w:rPr>
        <w:t>_________________________________________</w:t>
      </w:r>
    </w:p>
    <w:p w14:paraId="281AA072" w14:textId="3042A1A0" w:rsidR="00E01D90" w:rsidRDefault="3B2D8E19" w:rsidP="00E01D90">
      <w:pPr>
        <w:jc w:val="both"/>
        <w:rPr>
          <w:rFonts w:ascii="Arial" w:hAnsi="Arial" w:cs="Arial"/>
          <w:color w:val="000000" w:themeColor="text1"/>
          <w:sz w:val="22"/>
          <w:szCs w:val="22"/>
        </w:rPr>
      </w:pPr>
      <w:r w:rsidRPr="224A4C43">
        <w:rPr>
          <w:rFonts w:ascii="Arial" w:hAnsi="Arial" w:cs="Arial"/>
          <w:color w:val="000000" w:themeColor="text1"/>
          <w:sz w:val="22"/>
          <w:szCs w:val="22"/>
        </w:rPr>
        <w:t xml:space="preserve">II giorno </w:t>
      </w:r>
      <w:r w:rsidR="008070D2">
        <w:rPr>
          <w:rFonts w:ascii="Arial" w:hAnsi="Arial" w:cs="Arial"/>
          <w:color w:val="000000" w:themeColor="text1"/>
          <w:sz w:val="22"/>
          <w:szCs w:val="22"/>
        </w:rPr>
        <w:t>12</w:t>
      </w:r>
      <w:r w:rsidR="00A75F8A">
        <w:rPr>
          <w:rFonts w:ascii="Arial" w:hAnsi="Arial" w:cs="Arial"/>
          <w:color w:val="000000" w:themeColor="text1"/>
          <w:sz w:val="22"/>
          <w:szCs w:val="22"/>
        </w:rPr>
        <w:t xml:space="preserve"> </w:t>
      </w:r>
      <w:r w:rsidR="008070D2">
        <w:rPr>
          <w:rFonts w:ascii="Arial" w:hAnsi="Arial" w:cs="Arial"/>
          <w:color w:val="000000" w:themeColor="text1"/>
          <w:sz w:val="22"/>
          <w:szCs w:val="22"/>
        </w:rPr>
        <w:t xml:space="preserve">febbraio </w:t>
      </w:r>
      <w:r w:rsidRPr="224A4C43">
        <w:rPr>
          <w:rFonts w:ascii="Arial" w:hAnsi="Arial" w:cs="Arial"/>
          <w:color w:val="000000" w:themeColor="text1"/>
          <w:sz w:val="22"/>
          <w:szCs w:val="22"/>
        </w:rPr>
        <w:t xml:space="preserve">alle ore </w:t>
      </w:r>
      <w:r w:rsidR="00085D29" w:rsidRPr="224A4C43">
        <w:rPr>
          <w:rFonts w:ascii="Arial" w:hAnsi="Arial" w:cs="Arial"/>
          <w:color w:val="000000" w:themeColor="text1"/>
          <w:sz w:val="22"/>
          <w:szCs w:val="22"/>
        </w:rPr>
        <w:t>1</w:t>
      </w:r>
      <w:r w:rsidR="008070D2">
        <w:rPr>
          <w:rFonts w:ascii="Arial" w:hAnsi="Arial" w:cs="Arial"/>
          <w:color w:val="000000" w:themeColor="text1"/>
          <w:sz w:val="22"/>
          <w:szCs w:val="22"/>
        </w:rPr>
        <w:t>2</w:t>
      </w:r>
      <w:r w:rsidR="56BAA6F3" w:rsidRPr="224A4C43">
        <w:rPr>
          <w:rFonts w:ascii="Arial" w:hAnsi="Arial" w:cs="Arial"/>
          <w:color w:val="000000" w:themeColor="text1"/>
          <w:sz w:val="22"/>
          <w:szCs w:val="22"/>
        </w:rPr>
        <w:t>:</w:t>
      </w:r>
      <w:r w:rsidR="008070D2">
        <w:rPr>
          <w:rFonts w:ascii="Arial" w:hAnsi="Arial" w:cs="Arial"/>
          <w:color w:val="000000" w:themeColor="text1"/>
          <w:sz w:val="22"/>
          <w:szCs w:val="22"/>
        </w:rPr>
        <w:t>0</w:t>
      </w:r>
      <w:r w:rsidR="56BAA6F3" w:rsidRPr="224A4C43">
        <w:rPr>
          <w:rFonts w:ascii="Arial" w:hAnsi="Arial" w:cs="Arial"/>
          <w:color w:val="000000" w:themeColor="text1"/>
          <w:sz w:val="22"/>
          <w:szCs w:val="22"/>
        </w:rPr>
        <w:t>0</w:t>
      </w:r>
      <w:r w:rsidRPr="224A4C43">
        <w:rPr>
          <w:rFonts w:ascii="Arial" w:hAnsi="Arial" w:cs="Arial"/>
          <w:color w:val="000000" w:themeColor="text1"/>
          <w:sz w:val="22"/>
          <w:szCs w:val="22"/>
        </w:rPr>
        <w:t xml:space="preserve"> in Aula </w:t>
      </w:r>
      <w:r w:rsidR="38D73965" w:rsidRPr="224A4C43">
        <w:rPr>
          <w:rFonts w:ascii="Arial" w:hAnsi="Arial" w:cs="Arial"/>
          <w:color w:val="000000" w:themeColor="text1"/>
          <w:sz w:val="22"/>
          <w:szCs w:val="22"/>
        </w:rPr>
        <w:t>Magna</w:t>
      </w:r>
      <w:r w:rsidRPr="224A4C43">
        <w:rPr>
          <w:rFonts w:ascii="Arial" w:hAnsi="Arial" w:cs="Arial"/>
          <w:color w:val="000000" w:themeColor="text1"/>
          <w:sz w:val="22"/>
          <w:szCs w:val="22"/>
        </w:rPr>
        <w:t xml:space="preserve"> del Dipartimento Di3A (Via S. Sofia 100) si è riunito</w:t>
      </w:r>
      <w:r w:rsidR="1986C46C" w:rsidRPr="224A4C43">
        <w:rPr>
          <w:rFonts w:ascii="Arial" w:hAnsi="Arial" w:cs="Arial"/>
          <w:color w:val="000000" w:themeColor="text1"/>
          <w:sz w:val="22"/>
          <w:szCs w:val="22"/>
        </w:rPr>
        <w:t xml:space="preserve"> in seconda convocazione, in prima convocazione non è stato raggiunto il numero legale, </w:t>
      </w:r>
      <w:r w:rsidRPr="224A4C43">
        <w:rPr>
          <w:rFonts w:ascii="Arial" w:hAnsi="Arial" w:cs="Arial"/>
          <w:color w:val="000000" w:themeColor="text1"/>
          <w:sz w:val="22"/>
          <w:szCs w:val="22"/>
        </w:rPr>
        <w:t xml:space="preserve">il Consiglio del Dipartimento di Agricoltura, Alimentazione e Ambiente, per discutere il seguente ordine del giorno: </w:t>
      </w:r>
    </w:p>
    <w:p w14:paraId="5BDF90F6" w14:textId="2782EE0C" w:rsidR="00B6258C" w:rsidRPr="00B6258C" w:rsidRDefault="00105C86" w:rsidP="005355EF">
      <w:pPr>
        <w:ind w:left="426" w:hanging="426"/>
        <w:jc w:val="both"/>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rPr>
        <w:tab/>
      </w:r>
      <w:r w:rsidR="00B6258C" w:rsidRPr="00B6258C">
        <w:rPr>
          <w:rFonts w:ascii="Arial" w:eastAsia="Arial" w:hAnsi="Arial" w:cs="Arial"/>
          <w:sz w:val="22"/>
          <w:szCs w:val="22"/>
        </w:rPr>
        <w:t>Comunicazioni;</w:t>
      </w:r>
    </w:p>
    <w:p w14:paraId="2AC92375"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2)</w:t>
      </w:r>
      <w:r w:rsidRPr="00B6258C">
        <w:rPr>
          <w:rFonts w:ascii="Arial" w:eastAsia="Arial" w:hAnsi="Arial" w:cs="Arial"/>
          <w:sz w:val="22"/>
          <w:szCs w:val="22"/>
        </w:rPr>
        <w:tab/>
        <w:t>Approvazione verbale seduta precedente;</w:t>
      </w:r>
    </w:p>
    <w:p w14:paraId="0161FD2D"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3)</w:t>
      </w:r>
      <w:r w:rsidRPr="00B6258C">
        <w:rPr>
          <w:rFonts w:ascii="Arial" w:eastAsia="Arial" w:hAnsi="Arial" w:cs="Arial"/>
          <w:sz w:val="22"/>
          <w:szCs w:val="22"/>
        </w:rPr>
        <w:tab/>
        <w:t>Richieste studenti;</w:t>
      </w:r>
    </w:p>
    <w:p w14:paraId="273A4745"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4)</w:t>
      </w:r>
      <w:r w:rsidRPr="00B6258C">
        <w:rPr>
          <w:rFonts w:ascii="Arial" w:eastAsia="Arial" w:hAnsi="Arial" w:cs="Arial"/>
          <w:sz w:val="22"/>
          <w:szCs w:val="22"/>
        </w:rPr>
        <w:tab/>
        <w:t>Assicurazione della Qualità;</w:t>
      </w:r>
    </w:p>
    <w:p w14:paraId="01CCE415"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5)</w:t>
      </w:r>
      <w:r w:rsidRPr="00B6258C">
        <w:rPr>
          <w:rFonts w:ascii="Arial" w:eastAsia="Arial" w:hAnsi="Arial" w:cs="Arial"/>
          <w:sz w:val="22"/>
          <w:szCs w:val="22"/>
        </w:rPr>
        <w:tab/>
        <w:t>Mobilità internazionale;</w:t>
      </w:r>
    </w:p>
    <w:p w14:paraId="2C56B995"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6)</w:t>
      </w:r>
      <w:r w:rsidRPr="00B6258C">
        <w:rPr>
          <w:rFonts w:ascii="Arial" w:eastAsia="Arial" w:hAnsi="Arial" w:cs="Arial"/>
          <w:sz w:val="22"/>
          <w:szCs w:val="22"/>
        </w:rPr>
        <w:tab/>
        <w:t>Richieste di patrocinio e riconoscimento CFU;</w:t>
      </w:r>
    </w:p>
    <w:p w14:paraId="161A50F4"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7)</w:t>
      </w:r>
      <w:r w:rsidRPr="00B6258C">
        <w:rPr>
          <w:rFonts w:ascii="Arial" w:eastAsia="Arial" w:hAnsi="Arial" w:cs="Arial"/>
          <w:sz w:val="22"/>
          <w:szCs w:val="22"/>
        </w:rPr>
        <w:tab/>
        <w:t>Attività Terza Missione;</w:t>
      </w:r>
    </w:p>
    <w:p w14:paraId="0AA05BE0"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8)</w:t>
      </w:r>
      <w:r w:rsidRPr="00B6258C">
        <w:rPr>
          <w:rFonts w:ascii="Arial" w:eastAsia="Arial" w:hAnsi="Arial" w:cs="Arial"/>
          <w:sz w:val="22"/>
          <w:szCs w:val="22"/>
        </w:rPr>
        <w:tab/>
        <w:t>Progetti per borse di ricerca;</w:t>
      </w:r>
    </w:p>
    <w:p w14:paraId="44F1572F"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9)</w:t>
      </w:r>
      <w:r w:rsidRPr="00B6258C">
        <w:rPr>
          <w:rFonts w:ascii="Arial" w:eastAsia="Arial" w:hAnsi="Arial" w:cs="Arial"/>
          <w:sz w:val="22"/>
          <w:szCs w:val="22"/>
        </w:rPr>
        <w:tab/>
        <w:t>Attivazione borse di ricerca. Ratifiche e autorizzazioni;</w:t>
      </w:r>
    </w:p>
    <w:p w14:paraId="79AA8E1C"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10)</w:t>
      </w:r>
      <w:r w:rsidRPr="00B6258C">
        <w:rPr>
          <w:rFonts w:ascii="Arial" w:eastAsia="Arial" w:hAnsi="Arial" w:cs="Arial"/>
          <w:sz w:val="22"/>
          <w:szCs w:val="22"/>
        </w:rPr>
        <w:tab/>
        <w:t>Commissioni giudicatrici borse di ricerca. Ratifiche e nomine;</w:t>
      </w:r>
    </w:p>
    <w:p w14:paraId="1F1ABD36"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11)</w:t>
      </w:r>
      <w:r w:rsidRPr="00B6258C">
        <w:rPr>
          <w:rFonts w:ascii="Arial" w:eastAsia="Arial" w:hAnsi="Arial" w:cs="Arial"/>
          <w:sz w:val="22"/>
          <w:szCs w:val="22"/>
        </w:rPr>
        <w:tab/>
        <w:t>Attivazione incarichi di ricerca;</w:t>
      </w:r>
    </w:p>
    <w:p w14:paraId="5FD98FF7"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12)</w:t>
      </w:r>
      <w:r w:rsidRPr="00B6258C">
        <w:rPr>
          <w:rFonts w:ascii="Arial" w:eastAsia="Arial" w:hAnsi="Arial" w:cs="Arial"/>
          <w:sz w:val="22"/>
          <w:szCs w:val="22"/>
        </w:rPr>
        <w:tab/>
        <w:t>Rinnovi assegni di ricerca. Ratifiche e autorizzazioni;</w:t>
      </w:r>
    </w:p>
    <w:p w14:paraId="3874DE48"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13)</w:t>
      </w:r>
      <w:r w:rsidRPr="00B6258C">
        <w:rPr>
          <w:rFonts w:ascii="Arial" w:eastAsia="Arial" w:hAnsi="Arial" w:cs="Arial"/>
          <w:sz w:val="22"/>
          <w:szCs w:val="22"/>
        </w:rPr>
        <w:tab/>
        <w:t>Autorizzazione assegnisti di ricerca;</w:t>
      </w:r>
    </w:p>
    <w:p w14:paraId="76804B0B"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14)</w:t>
      </w:r>
      <w:r w:rsidRPr="00B6258C">
        <w:rPr>
          <w:rFonts w:ascii="Arial" w:eastAsia="Arial" w:hAnsi="Arial" w:cs="Arial"/>
          <w:sz w:val="22"/>
          <w:szCs w:val="22"/>
        </w:rPr>
        <w:tab/>
        <w:t>Approvazione relazione assegnisti;</w:t>
      </w:r>
    </w:p>
    <w:p w14:paraId="32CBCB80"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15)</w:t>
      </w:r>
      <w:r w:rsidRPr="00B6258C">
        <w:rPr>
          <w:rFonts w:ascii="Arial" w:eastAsia="Arial" w:hAnsi="Arial" w:cs="Arial"/>
          <w:sz w:val="22"/>
          <w:szCs w:val="22"/>
        </w:rPr>
        <w:tab/>
        <w:t>Attivazione bandi borse di studio. Ratifiche e autorizzazioni;</w:t>
      </w:r>
    </w:p>
    <w:p w14:paraId="4F4AB38F"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16)</w:t>
      </w:r>
      <w:r w:rsidRPr="00B6258C">
        <w:rPr>
          <w:rFonts w:ascii="Arial" w:eastAsia="Arial" w:hAnsi="Arial" w:cs="Arial"/>
          <w:sz w:val="22"/>
          <w:szCs w:val="22"/>
        </w:rPr>
        <w:tab/>
        <w:t>Commissioni giudicatrici borse di studio. Ratifiche e nomine;</w:t>
      </w:r>
    </w:p>
    <w:p w14:paraId="7FD7486A"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17)</w:t>
      </w:r>
      <w:r w:rsidRPr="00B6258C">
        <w:rPr>
          <w:rFonts w:ascii="Arial" w:eastAsia="Arial" w:hAnsi="Arial" w:cs="Arial"/>
          <w:sz w:val="22"/>
          <w:szCs w:val="22"/>
        </w:rPr>
        <w:tab/>
        <w:t>Convenzioni. Ratifiche e autorizzazioni;</w:t>
      </w:r>
    </w:p>
    <w:p w14:paraId="0102180D"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18)</w:t>
      </w:r>
      <w:r w:rsidRPr="00B6258C">
        <w:rPr>
          <w:rFonts w:ascii="Arial" w:eastAsia="Arial" w:hAnsi="Arial" w:cs="Arial"/>
          <w:sz w:val="22"/>
          <w:szCs w:val="22"/>
        </w:rPr>
        <w:tab/>
        <w:t>Collaboratori volontari alla ricerca;</w:t>
      </w:r>
    </w:p>
    <w:p w14:paraId="486162D8"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19)</w:t>
      </w:r>
      <w:r w:rsidRPr="00B6258C">
        <w:rPr>
          <w:rFonts w:ascii="Arial" w:eastAsia="Arial" w:hAnsi="Arial" w:cs="Arial"/>
          <w:sz w:val="22"/>
          <w:szCs w:val="22"/>
        </w:rPr>
        <w:tab/>
        <w:t>Richieste anticipazioni finanziarie per progetti di ricerca;</w:t>
      </w:r>
    </w:p>
    <w:p w14:paraId="5B19D42E"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20)</w:t>
      </w:r>
      <w:r w:rsidRPr="00B6258C">
        <w:rPr>
          <w:rFonts w:ascii="Arial" w:eastAsia="Arial" w:hAnsi="Arial" w:cs="Arial"/>
          <w:sz w:val="22"/>
          <w:szCs w:val="22"/>
        </w:rPr>
        <w:tab/>
        <w:t>Partecipazioni a progetti di ricerca. Ratifiche e autorizzazioni;</w:t>
      </w:r>
    </w:p>
    <w:p w14:paraId="08EDDA9B"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21)</w:t>
      </w:r>
      <w:r w:rsidRPr="00B6258C">
        <w:rPr>
          <w:rFonts w:ascii="Arial" w:eastAsia="Arial" w:hAnsi="Arial" w:cs="Arial"/>
          <w:sz w:val="22"/>
          <w:szCs w:val="22"/>
        </w:rPr>
        <w:tab/>
        <w:t>Richiesta proroghe progetti;</w:t>
      </w:r>
    </w:p>
    <w:p w14:paraId="27E82362"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22)</w:t>
      </w:r>
      <w:r w:rsidRPr="00B6258C">
        <w:rPr>
          <w:rFonts w:ascii="Arial" w:eastAsia="Arial" w:hAnsi="Arial" w:cs="Arial"/>
          <w:sz w:val="22"/>
          <w:szCs w:val="22"/>
        </w:rPr>
        <w:tab/>
        <w:t>Previsione e/o modifica Massa Critica Progetti di Ricerca;</w:t>
      </w:r>
    </w:p>
    <w:p w14:paraId="0FA22D7D"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23)</w:t>
      </w:r>
      <w:r w:rsidRPr="00B6258C">
        <w:rPr>
          <w:rFonts w:ascii="Arial" w:eastAsia="Arial" w:hAnsi="Arial" w:cs="Arial"/>
          <w:sz w:val="22"/>
          <w:szCs w:val="22"/>
        </w:rPr>
        <w:tab/>
        <w:t>Richiesta premialità per il personale “Nuovi prodotti dalla trasformazione agroindustriale di frutti da colture mediterranee e gestione sostenibile dei sottoprodotti” (</w:t>
      </w:r>
      <w:proofErr w:type="spellStart"/>
      <w:r w:rsidRPr="00B6258C">
        <w:rPr>
          <w:rFonts w:ascii="Arial" w:eastAsia="Arial" w:hAnsi="Arial" w:cs="Arial"/>
          <w:sz w:val="22"/>
          <w:szCs w:val="22"/>
        </w:rPr>
        <w:t>Medfruit</w:t>
      </w:r>
      <w:proofErr w:type="spellEnd"/>
      <w:r w:rsidRPr="00B6258C">
        <w:rPr>
          <w:rFonts w:ascii="Arial" w:eastAsia="Arial" w:hAnsi="Arial" w:cs="Arial"/>
          <w:sz w:val="22"/>
          <w:szCs w:val="22"/>
        </w:rPr>
        <w:t>) PO FESR Sicilia 2014/20;</w:t>
      </w:r>
    </w:p>
    <w:p w14:paraId="5BB7C171"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24)</w:t>
      </w:r>
      <w:r w:rsidRPr="00B6258C">
        <w:rPr>
          <w:rFonts w:ascii="Arial" w:eastAsia="Arial" w:hAnsi="Arial" w:cs="Arial"/>
          <w:sz w:val="22"/>
          <w:szCs w:val="22"/>
        </w:rPr>
        <w:tab/>
        <w:t>Bando DR n. 115 del 19/01/2026 reclutamento docenti a contratto: Nomina commissione giudicatrice;</w:t>
      </w:r>
    </w:p>
    <w:p w14:paraId="3384EC43"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25)</w:t>
      </w:r>
      <w:r w:rsidRPr="00B6258C">
        <w:rPr>
          <w:rFonts w:ascii="Arial" w:eastAsia="Arial" w:hAnsi="Arial" w:cs="Arial"/>
          <w:sz w:val="22"/>
          <w:szCs w:val="22"/>
        </w:rPr>
        <w:tab/>
        <w:t xml:space="preserve">Bando DR n. 220 del 28/01/2026 reclutamento attività di formazione per il “Corso di formazione per 46 allievi agenti del Corpo Forestale Regione Siciliana”: Nomina commissione giudicatrice </w:t>
      </w:r>
    </w:p>
    <w:p w14:paraId="0D688283"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26)</w:t>
      </w:r>
      <w:r w:rsidRPr="00B6258C">
        <w:rPr>
          <w:rFonts w:ascii="Arial" w:eastAsia="Arial" w:hAnsi="Arial" w:cs="Arial"/>
          <w:sz w:val="22"/>
          <w:szCs w:val="22"/>
        </w:rPr>
        <w:tab/>
        <w:t xml:space="preserve">Tutor qualificati senior – richiesta di emanazione bando per </w:t>
      </w:r>
      <w:proofErr w:type="spellStart"/>
      <w:r w:rsidRPr="00B6258C">
        <w:rPr>
          <w:rFonts w:ascii="Arial" w:eastAsia="Arial" w:hAnsi="Arial" w:cs="Arial"/>
          <w:sz w:val="22"/>
          <w:szCs w:val="22"/>
        </w:rPr>
        <w:t>a.a</w:t>
      </w:r>
      <w:proofErr w:type="spellEnd"/>
      <w:r w:rsidRPr="00B6258C">
        <w:rPr>
          <w:rFonts w:ascii="Arial" w:eastAsia="Arial" w:hAnsi="Arial" w:cs="Arial"/>
          <w:sz w:val="22"/>
          <w:szCs w:val="22"/>
        </w:rPr>
        <w:t>. 2025-2026, secondo semestre;</w:t>
      </w:r>
    </w:p>
    <w:p w14:paraId="7D638998"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27)</w:t>
      </w:r>
      <w:r w:rsidRPr="00B6258C">
        <w:rPr>
          <w:rFonts w:ascii="Arial" w:eastAsia="Arial" w:hAnsi="Arial" w:cs="Arial"/>
          <w:sz w:val="22"/>
          <w:szCs w:val="22"/>
        </w:rPr>
        <w:tab/>
        <w:t>Tutor qualificati senior – nomina commissione giudicatrice Bando n. 5100 del 22-12-2025</w:t>
      </w:r>
    </w:p>
    <w:p w14:paraId="6EA27A49"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28)</w:t>
      </w:r>
      <w:r w:rsidRPr="00B6258C">
        <w:rPr>
          <w:rFonts w:ascii="Arial" w:eastAsia="Arial" w:hAnsi="Arial" w:cs="Arial"/>
          <w:sz w:val="22"/>
          <w:szCs w:val="22"/>
        </w:rPr>
        <w:tab/>
        <w:t>Procedure acquisti per Progetti a valere sul PNRR;</w:t>
      </w:r>
    </w:p>
    <w:p w14:paraId="6A3A3C47"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29)</w:t>
      </w:r>
      <w:r w:rsidRPr="00B6258C">
        <w:rPr>
          <w:rFonts w:ascii="Arial" w:eastAsia="Arial" w:hAnsi="Arial" w:cs="Arial"/>
          <w:sz w:val="22"/>
          <w:szCs w:val="22"/>
        </w:rPr>
        <w:tab/>
        <w:t>Ripresa funzioni di RUP della dott.ssa Fausta Domina per l’accordo quadro fornitura di prodotti agricoli;</w:t>
      </w:r>
    </w:p>
    <w:p w14:paraId="57275013"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30)</w:t>
      </w:r>
      <w:r w:rsidRPr="00B6258C">
        <w:rPr>
          <w:rFonts w:ascii="Arial" w:eastAsia="Arial" w:hAnsi="Arial" w:cs="Arial"/>
          <w:sz w:val="22"/>
          <w:szCs w:val="22"/>
        </w:rPr>
        <w:tab/>
        <w:t>Ratifica organizzazione e gestione dell’evento formativo SAFI3 del 16–17 aprile 2026;</w:t>
      </w:r>
    </w:p>
    <w:p w14:paraId="1A37D267"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31)</w:t>
      </w:r>
      <w:r w:rsidRPr="00B6258C">
        <w:rPr>
          <w:rFonts w:ascii="Arial" w:eastAsia="Arial" w:hAnsi="Arial" w:cs="Arial"/>
          <w:sz w:val="22"/>
          <w:szCs w:val="22"/>
        </w:rPr>
        <w:tab/>
        <w:t>Discarico inventariale;</w:t>
      </w:r>
    </w:p>
    <w:p w14:paraId="6A8F89AA"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32)</w:t>
      </w:r>
      <w:r w:rsidRPr="00B6258C">
        <w:rPr>
          <w:rFonts w:ascii="Arial" w:eastAsia="Arial" w:hAnsi="Arial" w:cs="Arial"/>
          <w:sz w:val="22"/>
          <w:szCs w:val="22"/>
        </w:rPr>
        <w:tab/>
        <w:t>Dottorato di ricerca in Agricultural, Food and Environmental Science;</w:t>
      </w:r>
    </w:p>
    <w:p w14:paraId="1FA12D34"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33)</w:t>
      </w:r>
      <w:r w:rsidRPr="00B6258C">
        <w:rPr>
          <w:rFonts w:ascii="Arial" w:eastAsia="Arial" w:hAnsi="Arial" w:cs="Arial"/>
          <w:sz w:val="22"/>
          <w:szCs w:val="22"/>
        </w:rPr>
        <w:tab/>
        <w:t xml:space="preserve">Progetto “PA 110 e lode”, offerta formativa </w:t>
      </w:r>
      <w:proofErr w:type="spellStart"/>
      <w:r w:rsidRPr="00B6258C">
        <w:rPr>
          <w:rFonts w:ascii="Arial" w:eastAsia="Arial" w:hAnsi="Arial" w:cs="Arial"/>
          <w:sz w:val="22"/>
          <w:szCs w:val="22"/>
        </w:rPr>
        <w:t>a.a</w:t>
      </w:r>
      <w:proofErr w:type="spellEnd"/>
      <w:r w:rsidRPr="00B6258C">
        <w:rPr>
          <w:rFonts w:ascii="Arial" w:eastAsia="Arial" w:hAnsi="Arial" w:cs="Arial"/>
          <w:sz w:val="22"/>
          <w:szCs w:val="22"/>
        </w:rPr>
        <w:t>. 2026/2027;</w:t>
      </w:r>
    </w:p>
    <w:p w14:paraId="054FF3B1"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34)</w:t>
      </w:r>
      <w:r w:rsidRPr="00B6258C">
        <w:rPr>
          <w:rFonts w:ascii="Arial" w:eastAsia="Arial" w:hAnsi="Arial" w:cs="Arial"/>
          <w:sz w:val="22"/>
          <w:szCs w:val="22"/>
        </w:rPr>
        <w:tab/>
        <w:t>Programmazione didattica a. a. 2025-2026;</w:t>
      </w:r>
    </w:p>
    <w:p w14:paraId="674491EF" w14:textId="77777777"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35)</w:t>
      </w:r>
      <w:r w:rsidRPr="00B6258C">
        <w:rPr>
          <w:rFonts w:ascii="Arial" w:eastAsia="Arial" w:hAnsi="Arial" w:cs="Arial"/>
          <w:sz w:val="22"/>
          <w:szCs w:val="22"/>
        </w:rPr>
        <w:tab/>
        <w:t xml:space="preserve">Copertura insegnamenti vacanti </w:t>
      </w:r>
      <w:proofErr w:type="spellStart"/>
      <w:r w:rsidRPr="00B6258C">
        <w:rPr>
          <w:rFonts w:ascii="Arial" w:eastAsia="Arial" w:hAnsi="Arial" w:cs="Arial"/>
          <w:sz w:val="22"/>
          <w:szCs w:val="22"/>
        </w:rPr>
        <w:t>a.a</w:t>
      </w:r>
      <w:proofErr w:type="spellEnd"/>
      <w:r w:rsidRPr="00B6258C">
        <w:rPr>
          <w:rFonts w:ascii="Arial" w:eastAsia="Arial" w:hAnsi="Arial" w:cs="Arial"/>
          <w:sz w:val="22"/>
          <w:szCs w:val="22"/>
        </w:rPr>
        <w:t>. 2025-2026;</w:t>
      </w:r>
    </w:p>
    <w:p w14:paraId="4C9F6659" w14:textId="42B0147C" w:rsidR="00B6258C" w:rsidRPr="00B6258C" w:rsidRDefault="00B6258C" w:rsidP="005355EF">
      <w:pPr>
        <w:ind w:left="426" w:hanging="426"/>
        <w:jc w:val="both"/>
        <w:rPr>
          <w:rFonts w:ascii="Arial" w:eastAsia="Arial" w:hAnsi="Arial" w:cs="Arial"/>
          <w:sz w:val="22"/>
          <w:szCs w:val="22"/>
        </w:rPr>
      </w:pPr>
      <w:r w:rsidRPr="00B6258C">
        <w:rPr>
          <w:rFonts w:ascii="Arial" w:eastAsia="Arial" w:hAnsi="Arial" w:cs="Arial"/>
          <w:sz w:val="22"/>
          <w:szCs w:val="22"/>
        </w:rPr>
        <w:t>36)</w:t>
      </w:r>
      <w:r w:rsidRPr="00B6258C">
        <w:rPr>
          <w:rFonts w:ascii="Arial" w:eastAsia="Arial" w:hAnsi="Arial" w:cs="Arial"/>
          <w:sz w:val="22"/>
          <w:szCs w:val="22"/>
        </w:rPr>
        <w:tab/>
        <w:t>Chiamata per 1 posto di ricercatore a tempo determinato, in tenure track (RTT) ai sensi dell'art. 24, comma 3 della legge n. 240/2010, per il gruppo scientifico disciplinare 07/AGRI-01 ECONOMIA AGRARIA, ALIMENTARE ED ESTIMO RURALE, settore scientifico-disciplinare AGRI-01/A “Economia agraria, alimentare ed estimo rurale”;</w:t>
      </w:r>
    </w:p>
    <w:p w14:paraId="01ED4A02" w14:textId="1B1E6189" w:rsidR="00EE669C" w:rsidRDefault="00B6258C" w:rsidP="00367201">
      <w:pPr>
        <w:ind w:left="426" w:hanging="426"/>
        <w:jc w:val="both"/>
        <w:rPr>
          <w:rFonts w:ascii="Arial" w:eastAsia="Arial" w:hAnsi="Arial" w:cs="Arial"/>
          <w:sz w:val="22"/>
          <w:szCs w:val="22"/>
        </w:rPr>
      </w:pPr>
      <w:r w:rsidRPr="00B6258C">
        <w:rPr>
          <w:rFonts w:ascii="Arial" w:eastAsia="Arial" w:hAnsi="Arial" w:cs="Arial"/>
          <w:sz w:val="22"/>
          <w:szCs w:val="22"/>
        </w:rPr>
        <w:lastRenderedPageBreak/>
        <w:t>37)</w:t>
      </w:r>
      <w:r w:rsidRPr="00B6258C">
        <w:rPr>
          <w:rFonts w:ascii="Arial" w:eastAsia="Arial" w:hAnsi="Arial" w:cs="Arial"/>
          <w:sz w:val="22"/>
          <w:szCs w:val="22"/>
        </w:rPr>
        <w:tab/>
        <w:t>Attivazione procedure di valutazione ai sensi dell’art. 13 del regolamento per la disciplina di chiamata dei professori ei I e II fascia</w:t>
      </w:r>
      <w:r w:rsidR="00247E6F">
        <w:rPr>
          <w:rFonts w:ascii="Arial" w:eastAsia="Arial" w:hAnsi="Arial" w:cs="Arial"/>
          <w:sz w:val="22"/>
          <w:szCs w:val="22"/>
        </w:rPr>
        <w:t>;</w:t>
      </w:r>
    </w:p>
    <w:p w14:paraId="5F470210" w14:textId="2F7D8ADF" w:rsidR="00294600" w:rsidRDefault="00294600" w:rsidP="00367201">
      <w:pPr>
        <w:ind w:left="426" w:hanging="426"/>
        <w:jc w:val="both"/>
        <w:rPr>
          <w:rFonts w:ascii="Arial" w:eastAsia="Arial" w:hAnsi="Arial" w:cs="Arial"/>
          <w:sz w:val="22"/>
          <w:szCs w:val="22"/>
        </w:rPr>
      </w:pPr>
      <w:proofErr w:type="spellStart"/>
      <w:r>
        <w:rPr>
          <w:rFonts w:ascii="Arial" w:eastAsia="Arial" w:hAnsi="Arial" w:cs="Arial"/>
          <w:sz w:val="22"/>
          <w:szCs w:val="22"/>
        </w:rPr>
        <w:t>OdG</w:t>
      </w:r>
      <w:proofErr w:type="spellEnd"/>
      <w:r>
        <w:rPr>
          <w:rFonts w:ascii="Arial" w:eastAsia="Arial" w:hAnsi="Arial" w:cs="Arial"/>
          <w:sz w:val="22"/>
          <w:szCs w:val="22"/>
        </w:rPr>
        <w:t xml:space="preserve"> </w:t>
      </w:r>
      <w:r w:rsidR="0005411A">
        <w:rPr>
          <w:rFonts w:ascii="Arial" w:eastAsia="Arial" w:hAnsi="Arial" w:cs="Arial"/>
          <w:sz w:val="22"/>
          <w:szCs w:val="22"/>
        </w:rPr>
        <w:t>aggiunto:</w:t>
      </w:r>
    </w:p>
    <w:p w14:paraId="0EF29820" w14:textId="167EFC76" w:rsidR="00247E6F" w:rsidRPr="00247E6F" w:rsidRDefault="00247E6F" w:rsidP="005355EF">
      <w:pPr>
        <w:ind w:left="426" w:hanging="426"/>
        <w:jc w:val="both"/>
        <w:rPr>
          <w:rFonts w:ascii="Arial" w:eastAsia="Arial" w:hAnsi="Arial" w:cs="Arial"/>
          <w:sz w:val="22"/>
          <w:szCs w:val="22"/>
        </w:rPr>
      </w:pPr>
      <w:r>
        <w:rPr>
          <w:rFonts w:ascii="Arial" w:eastAsia="Arial" w:hAnsi="Arial" w:cs="Arial"/>
          <w:sz w:val="22"/>
          <w:szCs w:val="22"/>
        </w:rPr>
        <w:t xml:space="preserve">38) </w:t>
      </w:r>
      <w:r>
        <w:rPr>
          <w:rFonts w:ascii="Arial" w:eastAsia="Arial" w:hAnsi="Arial" w:cs="Arial"/>
          <w:sz w:val="22"/>
          <w:szCs w:val="22"/>
        </w:rPr>
        <w:tab/>
      </w:r>
      <w:r w:rsidRPr="00247E6F">
        <w:rPr>
          <w:rFonts w:ascii="Arial" w:eastAsia="Arial" w:hAnsi="Arial" w:cs="Arial"/>
          <w:sz w:val="22"/>
          <w:szCs w:val="22"/>
        </w:rPr>
        <w:t>Ripartizione spazi dipartimentali</w:t>
      </w:r>
      <w:r>
        <w:rPr>
          <w:rFonts w:ascii="Arial" w:eastAsia="Arial" w:hAnsi="Arial" w:cs="Arial"/>
          <w:sz w:val="22"/>
          <w:szCs w:val="22"/>
        </w:rPr>
        <w:t>;</w:t>
      </w:r>
    </w:p>
    <w:p w14:paraId="0BC2A9EB" w14:textId="65279ADF" w:rsidR="00247E6F" w:rsidRPr="00247E6F" w:rsidRDefault="00247E6F" w:rsidP="005355EF">
      <w:pPr>
        <w:ind w:left="426" w:hanging="426"/>
        <w:jc w:val="both"/>
        <w:rPr>
          <w:rFonts w:ascii="Arial" w:eastAsia="Arial" w:hAnsi="Arial" w:cs="Arial"/>
          <w:sz w:val="22"/>
          <w:szCs w:val="22"/>
        </w:rPr>
      </w:pPr>
      <w:r w:rsidRPr="00247E6F">
        <w:rPr>
          <w:rFonts w:ascii="Arial" w:eastAsia="Arial" w:hAnsi="Arial" w:cs="Arial"/>
          <w:sz w:val="22"/>
          <w:szCs w:val="22"/>
        </w:rPr>
        <w:t>39)</w:t>
      </w:r>
      <w:r>
        <w:rPr>
          <w:rFonts w:ascii="Arial" w:eastAsia="Arial" w:hAnsi="Arial" w:cs="Arial"/>
          <w:sz w:val="22"/>
          <w:szCs w:val="22"/>
        </w:rPr>
        <w:tab/>
      </w:r>
      <w:r w:rsidRPr="00247E6F">
        <w:rPr>
          <w:rFonts w:ascii="Arial" w:eastAsia="Arial" w:hAnsi="Arial" w:cs="Arial"/>
          <w:sz w:val="22"/>
          <w:szCs w:val="22"/>
        </w:rPr>
        <w:t xml:space="preserve">Limitazione attività didattica docenti </w:t>
      </w:r>
      <w:proofErr w:type="spellStart"/>
      <w:r w:rsidRPr="00247E6F">
        <w:rPr>
          <w:rFonts w:ascii="Arial" w:eastAsia="Arial" w:hAnsi="Arial" w:cs="Arial"/>
          <w:sz w:val="22"/>
          <w:szCs w:val="22"/>
        </w:rPr>
        <w:t>a.a</w:t>
      </w:r>
      <w:proofErr w:type="spellEnd"/>
      <w:r w:rsidRPr="00247E6F">
        <w:rPr>
          <w:rFonts w:ascii="Arial" w:eastAsia="Arial" w:hAnsi="Arial" w:cs="Arial"/>
          <w:sz w:val="22"/>
          <w:szCs w:val="22"/>
        </w:rPr>
        <w:t>. 2025/2026</w:t>
      </w:r>
      <w:r>
        <w:rPr>
          <w:rFonts w:ascii="Arial" w:eastAsia="Arial" w:hAnsi="Arial" w:cs="Arial"/>
          <w:sz w:val="22"/>
          <w:szCs w:val="22"/>
        </w:rPr>
        <w:t>;</w:t>
      </w:r>
    </w:p>
    <w:p w14:paraId="45FD48E1" w14:textId="6BBDCE3F" w:rsidR="00247E6F" w:rsidRPr="00247E6F" w:rsidRDefault="00247E6F" w:rsidP="005355EF">
      <w:pPr>
        <w:ind w:left="426" w:hanging="426"/>
        <w:jc w:val="both"/>
        <w:rPr>
          <w:rFonts w:ascii="Arial" w:eastAsia="Arial" w:hAnsi="Arial" w:cs="Arial"/>
          <w:sz w:val="22"/>
          <w:szCs w:val="22"/>
        </w:rPr>
      </w:pPr>
      <w:r w:rsidRPr="00247E6F">
        <w:rPr>
          <w:rFonts w:ascii="Arial" w:eastAsia="Arial" w:hAnsi="Arial" w:cs="Arial"/>
          <w:sz w:val="22"/>
          <w:szCs w:val="22"/>
        </w:rPr>
        <w:t>40)</w:t>
      </w:r>
      <w:r>
        <w:rPr>
          <w:rFonts w:ascii="Arial" w:eastAsia="Arial" w:hAnsi="Arial" w:cs="Arial"/>
          <w:sz w:val="22"/>
          <w:szCs w:val="22"/>
        </w:rPr>
        <w:tab/>
      </w:r>
      <w:r w:rsidRPr="00247E6F">
        <w:rPr>
          <w:rFonts w:ascii="Arial" w:eastAsia="Arial" w:hAnsi="Arial" w:cs="Arial"/>
          <w:sz w:val="22"/>
          <w:szCs w:val="22"/>
        </w:rPr>
        <w:t xml:space="preserve">Aggiornamento scheda unica di ateneo (SUA) corsi di studio </w:t>
      </w:r>
      <w:proofErr w:type="spellStart"/>
      <w:r w:rsidRPr="00247E6F">
        <w:rPr>
          <w:rFonts w:ascii="Arial" w:eastAsia="Arial" w:hAnsi="Arial" w:cs="Arial"/>
          <w:sz w:val="22"/>
          <w:szCs w:val="22"/>
        </w:rPr>
        <w:t>a.a</w:t>
      </w:r>
      <w:proofErr w:type="spellEnd"/>
      <w:r w:rsidRPr="00247E6F">
        <w:rPr>
          <w:rFonts w:ascii="Arial" w:eastAsia="Arial" w:hAnsi="Arial" w:cs="Arial"/>
          <w:sz w:val="22"/>
          <w:szCs w:val="22"/>
        </w:rPr>
        <w:t>. 2026-2027</w:t>
      </w:r>
      <w:r>
        <w:rPr>
          <w:rFonts w:ascii="Arial" w:eastAsia="Arial" w:hAnsi="Arial" w:cs="Arial"/>
          <w:sz w:val="22"/>
          <w:szCs w:val="22"/>
        </w:rPr>
        <w:t>;</w:t>
      </w:r>
    </w:p>
    <w:p w14:paraId="20E1B589" w14:textId="31AFB3F7" w:rsidR="00247E6F" w:rsidRPr="00247E6F" w:rsidRDefault="00247E6F" w:rsidP="00367201">
      <w:pPr>
        <w:ind w:left="426" w:hanging="426"/>
        <w:jc w:val="both"/>
        <w:rPr>
          <w:rFonts w:ascii="Arial" w:eastAsia="Arial" w:hAnsi="Arial" w:cs="Arial"/>
          <w:sz w:val="22"/>
          <w:szCs w:val="22"/>
        </w:rPr>
      </w:pPr>
      <w:r w:rsidRPr="00247E6F">
        <w:rPr>
          <w:rFonts w:ascii="Arial" w:eastAsia="Arial" w:hAnsi="Arial" w:cs="Arial"/>
          <w:sz w:val="22"/>
          <w:szCs w:val="22"/>
        </w:rPr>
        <w:t>41)</w:t>
      </w:r>
      <w:r>
        <w:rPr>
          <w:rFonts w:ascii="Arial" w:eastAsia="Arial" w:hAnsi="Arial" w:cs="Arial"/>
          <w:sz w:val="22"/>
          <w:szCs w:val="22"/>
        </w:rPr>
        <w:tab/>
      </w:r>
      <w:r w:rsidRPr="00247E6F">
        <w:rPr>
          <w:rFonts w:ascii="Arial" w:eastAsia="Arial" w:hAnsi="Arial" w:cs="Arial"/>
          <w:sz w:val="22"/>
          <w:szCs w:val="22"/>
        </w:rPr>
        <w:t>Autorizzazione a svolgere attività didattica nell’ambito della didattica programmata per il XLI ciclo del Dottorato di ricerca in Biotecnologie</w:t>
      </w:r>
      <w:r>
        <w:rPr>
          <w:rFonts w:ascii="Arial" w:eastAsia="Arial" w:hAnsi="Arial" w:cs="Arial"/>
          <w:sz w:val="22"/>
          <w:szCs w:val="22"/>
        </w:rPr>
        <w:t>;</w:t>
      </w:r>
    </w:p>
    <w:p w14:paraId="0DFDFB6D" w14:textId="264BB333" w:rsidR="00247E6F" w:rsidRPr="00247E6F" w:rsidRDefault="00247E6F" w:rsidP="005355EF">
      <w:pPr>
        <w:ind w:left="426" w:hanging="426"/>
        <w:jc w:val="both"/>
        <w:rPr>
          <w:rFonts w:ascii="Arial" w:eastAsia="Arial" w:hAnsi="Arial" w:cs="Arial"/>
          <w:sz w:val="22"/>
          <w:szCs w:val="22"/>
        </w:rPr>
      </w:pPr>
      <w:r w:rsidRPr="00247E6F">
        <w:rPr>
          <w:rFonts w:ascii="Arial" w:eastAsia="Arial" w:hAnsi="Arial" w:cs="Arial"/>
          <w:sz w:val="22"/>
          <w:szCs w:val="22"/>
        </w:rPr>
        <w:t xml:space="preserve">42) </w:t>
      </w:r>
      <w:r>
        <w:rPr>
          <w:rFonts w:ascii="Arial" w:eastAsia="Arial" w:hAnsi="Arial" w:cs="Arial"/>
          <w:sz w:val="22"/>
          <w:szCs w:val="22"/>
        </w:rPr>
        <w:tab/>
      </w:r>
      <w:r w:rsidRPr="00247E6F">
        <w:rPr>
          <w:rFonts w:ascii="Arial" w:eastAsia="Arial" w:hAnsi="Arial" w:cs="Arial"/>
          <w:sz w:val="22"/>
          <w:szCs w:val="22"/>
        </w:rPr>
        <w:t xml:space="preserve">Programmazione seminari </w:t>
      </w:r>
      <w:proofErr w:type="spellStart"/>
      <w:r w:rsidRPr="00247E6F">
        <w:rPr>
          <w:rFonts w:ascii="Arial" w:eastAsia="Arial" w:hAnsi="Arial" w:cs="Arial"/>
          <w:sz w:val="22"/>
          <w:szCs w:val="22"/>
        </w:rPr>
        <w:t>a.a</w:t>
      </w:r>
      <w:proofErr w:type="spellEnd"/>
      <w:r w:rsidRPr="00247E6F">
        <w:rPr>
          <w:rFonts w:ascii="Arial" w:eastAsia="Arial" w:hAnsi="Arial" w:cs="Arial"/>
          <w:sz w:val="22"/>
          <w:szCs w:val="22"/>
        </w:rPr>
        <w:t>. 2025-2026</w:t>
      </w:r>
      <w:r>
        <w:rPr>
          <w:rFonts w:ascii="Arial" w:eastAsia="Arial" w:hAnsi="Arial" w:cs="Arial"/>
          <w:sz w:val="22"/>
          <w:szCs w:val="22"/>
        </w:rPr>
        <w:t>;</w:t>
      </w:r>
    </w:p>
    <w:p w14:paraId="47D27EA4" w14:textId="788C89DE" w:rsidR="00EE669C" w:rsidRDefault="00247E6F" w:rsidP="005355EF">
      <w:pPr>
        <w:ind w:left="426" w:hanging="426"/>
        <w:jc w:val="both"/>
        <w:rPr>
          <w:rFonts w:ascii="Arial" w:eastAsia="Arial" w:hAnsi="Arial" w:cs="Arial"/>
          <w:sz w:val="22"/>
          <w:szCs w:val="22"/>
        </w:rPr>
      </w:pPr>
      <w:r w:rsidRPr="00247E6F">
        <w:rPr>
          <w:rFonts w:ascii="Arial" w:eastAsia="Arial" w:hAnsi="Arial" w:cs="Arial"/>
          <w:sz w:val="22"/>
          <w:szCs w:val="22"/>
        </w:rPr>
        <w:t>43)</w:t>
      </w:r>
      <w:r>
        <w:rPr>
          <w:rFonts w:ascii="Arial" w:eastAsia="Arial" w:hAnsi="Arial" w:cs="Arial"/>
          <w:sz w:val="22"/>
          <w:szCs w:val="22"/>
        </w:rPr>
        <w:tab/>
      </w:r>
      <w:r w:rsidRPr="00247E6F">
        <w:rPr>
          <w:rFonts w:ascii="Arial" w:eastAsia="Arial" w:hAnsi="Arial" w:cs="Arial"/>
          <w:sz w:val="22"/>
          <w:szCs w:val="22"/>
        </w:rPr>
        <w:t>Relazione Annuale CPSD - 2025.</w:t>
      </w:r>
    </w:p>
    <w:p w14:paraId="6D9B0072" w14:textId="77777777" w:rsidR="00C2440E" w:rsidRPr="00C2440E" w:rsidRDefault="00C2440E" w:rsidP="00C2440E">
      <w:pPr>
        <w:jc w:val="both"/>
        <w:rPr>
          <w:rFonts w:ascii="Arial" w:eastAsia="Arial" w:hAnsi="Arial" w:cs="Arial"/>
          <w:sz w:val="22"/>
          <w:szCs w:val="22"/>
        </w:rPr>
      </w:pPr>
      <w:r w:rsidRPr="00C2440E">
        <w:rPr>
          <w:rFonts w:ascii="Arial" w:eastAsia="Arial" w:hAnsi="Arial" w:cs="Arial"/>
          <w:sz w:val="22"/>
          <w:szCs w:val="22"/>
        </w:rPr>
        <w:t>44) Approvazione rendiconto e piano finanziario Convenzioni.</w:t>
      </w:r>
    </w:p>
    <w:p w14:paraId="6E6D1A69" w14:textId="77777777" w:rsidR="00C2440E" w:rsidRPr="00C2440E" w:rsidRDefault="00C2440E" w:rsidP="00367201">
      <w:pPr>
        <w:ind w:left="426" w:hanging="426"/>
        <w:jc w:val="both"/>
        <w:rPr>
          <w:rFonts w:ascii="Arial" w:eastAsia="Arial" w:hAnsi="Arial" w:cs="Arial"/>
          <w:sz w:val="22"/>
          <w:szCs w:val="22"/>
        </w:rPr>
      </w:pPr>
      <w:r w:rsidRPr="00C2440E">
        <w:rPr>
          <w:rFonts w:ascii="Arial" w:eastAsia="Arial" w:hAnsi="Arial" w:cs="Arial"/>
          <w:sz w:val="22"/>
          <w:szCs w:val="22"/>
        </w:rPr>
        <w:t>45) Accordo di cooperazione internazionale tra l’Università di Catania (Di3A) e l’University of Life Sciences in Lublin (Poland).</w:t>
      </w:r>
    </w:p>
    <w:p w14:paraId="518A5869" w14:textId="6A9B17DE" w:rsidR="00EE669C" w:rsidRDefault="00C2440E" w:rsidP="00C2440E">
      <w:pPr>
        <w:jc w:val="both"/>
        <w:rPr>
          <w:rFonts w:ascii="Arial" w:eastAsia="Arial" w:hAnsi="Arial" w:cs="Arial"/>
          <w:sz w:val="22"/>
          <w:szCs w:val="22"/>
        </w:rPr>
      </w:pPr>
      <w:r w:rsidRPr="00C2440E">
        <w:rPr>
          <w:rFonts w:ascii="Arial" w:eastAsia="Arial" w:hAnsi="Arial" w:cs="Arial"/>
          <w:sz w:val="22"/>
          <w:szCs w:val="22"/>
        </w:rPr>
        <w:t>46) Accordo di cooperazione internazionale tra l’Università di Catania (Di3A) e la Texas A&amp;M University.</w:t>
      </w:r>
    </w:p>
    <w:p w14:paraId="6F29E198" w14:textId="77777777" w:rsidR="00EE669C" w:rsidRDefault="00EE669C" w:rsidP="00B6258C">
      <w:pPr>
        <w:jc w:val="both"/>
        <w:rPr>
          <w:rFonts w:ascii="Arial" w:eastAsia="Arial" w:hAnsi="Arial" w:cs="Arial"/>
          <w:sz w:val="22"/>
          <w:szCs w:val="22"/>
        </w:rPr>
      </w:pPr>
    </w:p>
    <w:p w14:paraId="3A892034" w14:textId="6063C92E" w:rsidR="003B2803" w:rsidRDefault="003B2803" w:rsidP="00B6258C">
      <w:pPr>
        <w:jc w:val="both"/>
        <w:rPr>
          <w:rFonts w:ascii="Arial" w:hAnsi="Arial" w:cs="Arial"/>
          <w:sz w:val="22"/>
          <w:szCs w:val="22"/>
        </w:rPr>
      </w:pPr>
      <w:r w:rsidRPr="007A1E32">
        <w:rPr>
          <w:rFonts w:ascii="Arial" w:hAnsi="Arial" w:cs="Arial"/>
          <w:sz w:val="22"/>
          <w:szCs w:val="22"/>
        </w:rPr>
        <w:t>Sono presenti:</w:t>
      </w:r>
    </w:p>
    <w:tbl>
      <w:tblPr>
        <w:tblW w:w="9420" w:type="dxa"/>
        <w:tblInd w:w="-75" w:type="dxa"/>
        <w:tblLayout w:type="fixed"/>
        <w:tblCellMar>
          <w:left w:w="70" w:type="dxa"/>
          <w:right w:w="70" w:type="dxa"/>
        </w:tblCellMar>
        <w:tblLook w:val="04A0" w:firstRow="1" w:lastRow="0" w:firstColumn="1" w:lastColumn="0" w:noHBand="0" w:noVBand="1"/>
      </w:tblPr>
      <w:tblGrid>
        <w:gridCol w:w="3334"/>
        <w:gridCol w:w="285"/>
        <w:gridCol w:w="285"/>
        <w:gridCol w:w="918"/>
        <w:gridCol w:w="918"/>
        <w:gridCol w:w="2678"/>
        <w:gridCol w:w="351"/>
        <w:gridCol w:w="357"/>
        <w:gridCol w:w="287"/>
        <w:gridCol w:w="7"/>
      </w:tblGrid>
      <w:tr w:rsidR="007B7ABC" w:rsidRPr="003D358A" w14:paraId="1A2BDF0F" w14:textId="77777777" w:rsidTr="1F30AA4E">
        <w:trPr>
          <w:gridAfter w:val="1"/>
          <w:wAfter w:w="7" w:type="dxa"/>
          <w:trHeight w:val="251"/>
        </w:trPr>
        <w:tc>
          <w:tcPr>
            <w:tcW w:w="3334" w:type="dxa"/>
            <w:tcBorders>
              <w:top w:val="single" w:sz="4" w:space="0" w:color="auto"/>
              <w:left w:val="single" w:sz="4" w:space="0" w:color="auto"/>
              <w:bottom w:val="single" w:sz="4" w:space="0" w:color="auto"/>
              <w:right w:val="single" w:sz="4" w:space="0" w:color="auto"/>
            </w:tcBorders>
            <w:noWrap/>
            <w:vAlign w:val="center"/>
            <w:hideMark/>
          </w:tcPr>
          <w:p w14:paraId="2E05FC58" w14:textId="77777777" w:rsidR="007B7ABC" w:rsidRPr="003D358A" w:rsidRDefault="3763BEEB" w:rsidP="75D298B3">
            <w:pPr>
              <w:ind w:left="-144"/>
              <w:jc w:val="center"/>
              <w:rPr>
                <w:rFonts w:ascii="Arial" w:hAnsi="Arial" w:cs="Arial"/>
                <w:b/>
                <w:bCs/>
                <w:color w:val="000000" w:themeColor="text1"/>
              </w:rPr>
            </w:pPr>
            <w:r w:rsidRPr="75D298B3">
              <w:rPr>
                <w:rFonts w:ascii="Arial" w:hAnsi="Arial" w:cs="Arial"/>
                <w:b/>
                <w:bCs/>
                <w:color w:val="000000" w:themeColor="text1"/>
              </w:rPr>
              <w:t>PROFESSORI ORDINARI</w:t>
            </w:r>
          </w:p>
        </w:tc>
        <w:tc>
          <w:tcPr>
            <w:tcW w:w="285" w:type="dxa"/>
            <w:tcBorders>
              <w:top w:val="single" w:sz="4" w:space="0" w:color="auto"/>
              <w:left w:val="nil"/>
              <w:bottom w:val="single" w:sz="4" w:space="0" w:color="auto"/>
              <w:right w:val="single" w:sz="4" w:space="0" w:color="auto"/>
            </w:tcBorders>
            <w:vAlign w:val="center"/>
            <w:hideMark/>
          </w:tcPr>
          <w:p w14:paraId="36AE86AC" w14:textId="77777777" w:rsidR="007B7ABC" w:rsidRPr="00317087" w:rsidRDefault="3763BEEB" w:rsidP="75D298B3">
            <w:pPr>
              <w:ind w:left="-57"/>
              <w:rPr>
                <w:rFonts w:ascii="Arial" w:hAnsi="Arial" w:cs="Arial"/>
                <w:b/>
                <w:bCs/>
                <w:color w:val="000000" w:themeColor="text1"/>
              </w:rPr>
            </w:pPr>
            <w:r w:rsidRPr="00317087">
              <w:rPr>
                <w:rFonts w:ascii="Arial" w:hAnsi="Arial" w:cs="Arial"/>
                <w:b/>
                <w:bCs/>
                <w:color w:val="000000" w:themeColor="text1"/>
              </w:rPr>
              <w:t>P</w:t>
            </w:r>
          </w:p>
        </w:tc>
        <w:tc>
          <w:tcPr>
            <w:tcW w:w="285" w:type="dxa"/>
            <w:tcBorders>
              <w:top w:val="single" w:sz="4" w:space="0" w:color="auto"/>
              <w:left w:val="nil"/>
              <w:bottom w:val="single" w:sz="4" w:space="0" w:color="auto"/>
              <w:right w:val="single" w:sz="4" w:space="0" w:color="auto"/>
            </w:tcBorders>
            <w:vAlign w:val="center"/>
            <w:hideMark/>
          </w:tcPr>
          <w:p w14:paraId="607151FE" w14:textId="77777777" w:rsidR="007B7ABC" w:rsidRPr="00317087" w:rsidRDefault="3763BEEB" w:rsidP="75D298B3">
            <w:pPr>
              <w:ind w:left="-57"/>
              <w:rPr>
                <w:rFonts w:ascii="Arial" w:hAnsi="Arial" w:cs="Arial"/>
                <w:b/>
                <w:bCs/>
                <w:color w:val="000000" w:themeColor="text1"/>
              </w:rPr>
            </w:pPr>
            <w:r w:rsidRPr="00317087">
              <w:rPr>
                <w:rFonts w:ascii="Arial" w:hAnsi="Arial" w:cs="Arial"/>
                <w:b/>
                <w:bCs/>
                <w:color w:val="000000" w:themeColor="text1"/>
              </w:rPr>
              <w:t>G</w:t>
            </w:r>
          </w:p>
        </w:tc>
        <w:tc>
          <w:tcPr>
            <w:tcW w:w="918" w:type="dxa"/>
            <w:tcBorders>
              <w:top w:val="single" w:sz="4" w:space="0" w:color="auto"/>
              <w:left w:val="nil"/>
              <w:bottom w:val="single" w:sz="4" w:space="0" w:color="auto"/>
              <w:right w:val="single" w:sz="4" w:space="0" w:color="auto"/>
            </w:tcBorders>
            <w:vAlign w:val="center"/>
            <w:hideMark/>
          </w:tcPr>
          <w:p w14:paraId="7663717C" w14:textId="77777777" w:rsidR="007B7ABC" w:rsidRPr="00317087" w:rsidRDefault="3763BEEB" w:rsidP="75D298B3">
            <w:pPr>
              <w:ind w:left="-57"/>
              <w:rPr>
                <w:rFonts w:ascii="Arial" w:hAnsi="Arial" w:cs="Arial"/>
                <w:b/>
                <w:bCs/>
                <w:color w:val="000000" w:themeColor="text1"/>
              </w:rPr>
            </w:pPr>
            <w:r w:rsidRPr="00317087">
              <w:rPr>
                <w:rFonts w:ascii="Arial" w:hAnsi="Arial" w:cs="Arial"/>
                <w:b/>
                <w:bCs/>
                <w:color w:val="000000" w:themeColor="text1"/>
              </w:rPr>
              <w:t>A</w:t>
            </w:r>
          </w:p>
        </w:tc>
        <w:tc>
          <w:tcPr>
            <w:tcW w:w="918" w:type="dxa"/>
            <w:vAlign w:val="center"/>
            <w:hideMark/>
          </w:tcPr>
          <w:p w14:paraId="600597AF" w14:textId="77777777" w:rsidR="007B7ABC" w:rsidRPr="003D358A" w:rsidRDefault="007B7ABC" w:rsidP="75D298B3">
            <w:pPr>
              <w:ind w:left="-57"/>
              <w:rPr>
                <w:rFonts w:ascii="Arial" w:hAnsi="Arial" w:cs="Arial"/>
                <w:color w:val="000000" w:themeColor="text1"/>
              </w:rPr>
            </w:pPr>
          </w:p>
        </w:tc>
        <w:tc>
          <w:tcPr>
            <w:tcW w:w="2678" w:type="dxa"/>
            <w:tcBorders>
              <w:top w:val="single" w:sz="4" w:space="0" w:color="auto"/>
              <w:left w:val="single" w:sz="4" w:space="0" w:color="auto"/>
              <w:bottom w:val="single" w:sz="4" w:space="0" w:color="auto"/>
              <w:right w:val="single" w:sz="4" w:space="0" w:color="auto"/>
            </w:tcBorders>
            <w:noWrap/>
            <w:vAlign w:val="center"/>
            <w:hideMark/>
          </w:tcPr>
          <w:p w14:paraId="5198F54E" w14:textId="77777777" w:rsidR="007B7ABC" w:rsidRPr="003D358A" w:rsidRDefault="3763BEEB" w:rsidP="75D298B3">
            <w:pPr>
              <w:ind w:left="-57"/>
              <w:jc w:val="center"/>
              <w:rPr>
                <w:rFonts w:ascii="Arial" w:hAnsi="Arial" w:cs="Arial"/>
                <w:b/>
                <w:bCs/>
                <w:color w:val="000000" w:themeColor="text1"/>
              </w:rPr>
            </w:pPr>
            <w:r w:rsidRPr="75D298B3">
              <w:rPr>
                <w:rFonts w:ascii="Arial" w:hAnsi="Arial" w:cs="Arial"/>
                <w:b/>
                <w:bCs/>
                <w:color w:val="000000" w:themeColor="text1"/>
              </w:rPr>
              <w:t>PROFESSORI ASSOCIATI</w:t>
            </w:r>
          </w:p>
        </w:tc>
        <w:tc>
          <w:tcPr>
            <w:tcW w:w="351" w:type="dxa"/>
            <w:tcBorders>
              <w:top w:val="single" w:sz="4" w:space="0" w:color="auto"/>
              <w:left w:val="nil"/>
              <w:bottom w:val="single" w:sz="4" w:space="0" w:color="auto"/>
              <w:right w:val="single" w:sz="4" w:space="0" w:color="auto"/>
            </w:tcBorders>
            <w:vAlign w:val="center"/>
            <w:hideMark/>
          </w:tcPr>
          <w:p w14:paraId="74079E47" w14:textId="77777777" w:rsidR="007B7ABC" w:rsidRPr="00424BDE" w:rsidRDefault="3763BEEB" w:rsidP="75D298B3">
            <w:pPr>
              <w:ind w:left="-57"/>
              <w:rPr>
                <w:rFonts w:ascii="Arial" w:hAnsi="Arial" w:cs="Arial"/>
                <w:b/>
                <w:bCs/>
                <w:color w:val="000000" w:themeColor="text1"/>
              </w:rPr>
            </w:pPr>
            <w:r w:rsidRPr="00424BDE">
              <w:rPr>
                <w:rFonts w:ascii="Arial" w:hAnsi="Arial" w:cs="Arial"/>
                <w:b/>
                <w:bCs/>
                <w:color w:val="000000" w:themeColor="text1"/>
              </w:rPr>
              <w:t>P</w:t>
            </w:r>
          </w:p>
        </w:tc>
        <w:tc>
          <w:tcPr>
            <w:tcW w:w="357" w:type="dxa"/>
            <w:tcBorders>
              <w:top w:val="single" w:sz="4" w:space="0" w:color="auto"/>
              <w:left w:val="nil"/>
              <w:bottom w:val="single" w:sz="4" w:space="0" w:color="auto"/>
              <w:right w:val="single" w:sz="4" w:space="0" w:color="auto"/>
            </w:tcBorders>
            <w:vAlign w:val="center"/>
            <w:hideMark/>
          </w:tcPr>
          <w:p w14:paraId="63500E0A" w14:textId="77777777" w:rsidR="007B7ABC" w:rsidRPr="00424BDE" w:rsidRDefault="3763BEEB" w:rsidP="75D298B3">
            <w:pPr>
              <w:ind w:left="-57"/>
              <w:rPr>
                <w:rFonts w:ascii="Arial" w:hAnsi="Arial" w:cs="Arial"/>
                <w:b/>
                <w:bCs/>
                <w:color w:val="000000" w:themeColor="text1"/>
              </w:rPr>
            </w:pPr>
            <w:r w:rsidRPr="00424BDE">
              <w:rPr>
                <w:rFonts w:ascii="Arial" w:hAnsi="Arial" w:cs="Arial"/>
                <w:b/>
                <w:bCs/>
                <w:color w:val="000000" w:themeColor="text1"/>
              </w:rPr>
              <w:t>G</w:t>
            </w:r>
          </w:p>
        </w:tc>
        <w:tc>
          <w:tcPr>
            <w:tcW w:w="287" w:type="dxa"/>
            <w:tcBorders>
              <w:top w:val="single" w:sz="4" w:space="0" w:color="auto"/>
              <w:left w:val="nil"/>
              <w:bottom w:val="single" w:sz="4" w:space="0" w:color="auto"/>
              <w:right w:val="single" w:sz="4" w:space="0" w:color="auto"/>
            </w:tcBorders>
            <w:vAlign w:val="center"/>
            <w:hideMark/>
          </w:tcPr>
          <w:p w14:paraId="11378667" w14:textId="77777777" w:rsidR="007B7ABC" w:rsidRPr="00424BDE" w:rsidRDefault="3763BEEB" w:rsidP="75D298B3">
            <w:pPr>
              <w:ind w:left="-57"/>
              <w:rPr>
                <w:rFonts w:ascii="Arial" w:hAnsi="Arial" w:cs="Arial"/>
                <w:b/>
                <w:bCs/>
                <w:color w:val="000000" w:themeColor="text1"/>
              </w:rPr>
            </w:pPr>
            <w:r w:rsidRPr="00424BDE">
              <w:rPr>
                <w:rFonts w:ascii="Arial" w:hAnsi="Arial" w:cs="Arial"/>
                <w:b/>
                <w:bCs/>
                <w:color w:val="000000" w:themeColor="text1"/>
              </w:rPr>
              <w:t>A</w:t>
            </w:r>
          </w:p>
        </w:tc>
      </w:tr>
      <w:tr w:rsidR="007B7ABC" w:rsidRPr="003D358A" w14:paraId="1F411C73"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hideMark/>
          </w:tcPr>
          <w:p w14:paraId="2018FA6C"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Arcidiacono Claudia</w:t>
            </w:r>
          </w:p>
        </w:tc>
        <w:tc>
          <w:tcPr>
            <w:tcW w:w="285" w:type="dxa"/>
            <w:tcBorders>
              <w:top w:val="nil"/>
              <w:left w:val="nil"/>
              <w:bottom w:val="single" w:sz="4" w:space="0" w:color="auto"/>
              <w:right w:val="single" w:sz="4" w:space="0" w:color="auto"/>
            </w:tcBorders>
          </w:tcPr>
          <w:p w14:paraId="794BCF02" w14:textId="31823674" w:rsidR="007B7ABC" w:rsidRPr="003D358A" w:rsidRDefault="00791E93" w:rsidP="316D4281">
            <w:pPr>
              <w:ind w:left="-57"/>
              <w:jc w:val="both"/>
              <w:rPr>
                <w:rFonts w:ascii="Arial" w:hAnsi="Arial" w:cs="Arial"/>
                <w:color w:val="000000" w:themeColor="text1"/>
              </w:rPr>
            </w:pPr>
            <w:r>
              <w:rPr>
                <w:rFonts w:ascii="Arial" w:hAnsi="Arial" w:cs="Arial"/>
                <w:color w:val="000000" w:themeColor="text1"/>
              </w:rPr>
              <w:t xml:space="preserve">X </w:t>
            </w:r>
          </w:p>
        </w:tc>
        <w:tc>
          <w:tcPr>
            <w:tcW w:w="285" w:type="dxa"/>
            <w:tcBorders>
              <w:top w:val="nil"/>
              <w:left w:val="nil"/>
              <w:bottom w:val="single" w:sz="4" w:space="0" w:color="auto"/>
              <w:right w:val="single" w:sz="4" w:space="0" w:color="auto"/>
            </w:tcBorders>
            <w:vAlign w:val="center"/>
          </w:tcPr>
          <w:p w14:paraId="6C516E65" w14:textId="102272CA"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0B04FD79"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hideMark/>
          </w:tcPr>
          <w:p w14:paraId="597CCA45" w14:textId="77777777" w:rsidR="007B7ABC" w:rsidRPr="003D358A" w:rsidRDefault="007B7ABC" w:rsidP="75D298B3">
            <w:pPr>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hideMark/>
          </w:tcPr>
          <w:p w14:paraId="2368A591"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Abbate Cristina</w:t>
            </w:r>
          </w:p>
        </w:tc>
        <w:tc>
          <w:tcPr>
            <w:tcW w:w="351" w:type="dxa"/>
            <w:tcBorders>
              <w:top w:val="nil"/>
              <w:left w:val="nil"/>
              <w:bottom w:val="single" w:sz="4" w:space="0" w:color="auto"/>
              <w:right w:val="single" w:sz="4" w:space="0" w:color="auto"/>
            </w:tcBorders>
          </w:tcPr>
          <w:p w14:paraId="00A45FC1" w14:textId="4175E35E"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3CFA2BCE" w14:textId="41EE6365" w:rsidR="007B7ABC" w:rsidRPr="003D358A" w:rsidRDefault="007B7ABC" w:rsidP="316D4281">
            <w:pPr>
              <w:spacing w:line="252" w:lineRule="auto"/>
              <w:ind w:left="-57"/>
              <w:jc w:val="center"/>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646F5C9F"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14B32F3D"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1FED35B4"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Avondo Marcella</w:t>
            </w:r>
          </w:p>
        </w:tc>
        <w:tc>
          <w:tcPr>
            <w:tcW w:w="285" w:type="dxa"/>
            <w:tcBorders>
              <w:top w:val="nil"/>
              <w:left w:val="nil"/>
              <w:bottom w:val="single" w:sz="4" w:space="0" w:color="auto"/>
              <w:right w:val="single" w:sz="4" w:space="0" w:color="auto"/>
            </w:tcBorders>
            <w:vAlign w:val="center"/>
          </w:tcPr>
          <w:p w14:paraId="6A3210A1" w14:textId="149A7465" w:rsidR="007B7ABC" w:rsidRPr="003D358A" w:rsidRDefault="007B7ABC" w:rsidP="316D4281">
            <w:pPr>
              <w:ind w:left="-57"/>
              <w:jc w:val="both"/>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1DB4F351" w14:textId="7BB58997"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 xml:space="preserve">X </w:t>
            </w:r>
          </w:p>
        </w:tc>
        <w:tc>
          <w:tcPr>
            <w:tcW w:w="918" w:type="dxa"/>
            <w:tcBorders>
              <w:top w:val="nil"/>
              <w:left w:val="nil"/>
              <w:bottom w:val="single" w:sz="4" w:space="0" w:color="auto"/>
              <w:right w:val="single" w:sz="4" w:space="0" w:color="auto"/>
            </w:tcBorders>
            <w:vAlign w:val="center"/>
          </w:tcPr>
          <w:p w14:paraId="41E72372" w14:textId="17300DDF"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5B47AF05"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68122E27" w14:textId="77777777" w:rsidR="007B7ABC" w:rsidRPr="003D358A" w:rsidRDefault="3763BEEB" w:rsidP="75D298B3">
            <w:pPr>
              <w:ind w:left="-57"/>
              <w:rPr>
                <w:rFonts w:ascii="Arial" w:hAnsi="Arial" w:cs="Arial"/>
                <w:color w:val="000000" w:themeColor="text1"/>
              </w:rPr>
            </w:pPr>
            <w:r w:rsidRPr="75D298B3">
              <w:rPr>
                <w:rFonts w:ascii="Arial" w:hAnsi="Arial" w:cs="Arial"/>
              </w:rPr>
              <w:t>Prof.ssa Aiello Dalia</w:t>
            </w:r>
          </w:p>
        </w:tc>
        <w:tc>
          <w:tcPr>
            <w:tcW w:w="351" w:type="dxa"/>
            <w:tcBorders>
              <w:top w:val="nil"/>
              <w:left w:val="nil"/>
              <w:bottom w:val="single" w:sz="4" w:space="0" w:color="auto"/>
              <w:right w:val="single" w:sz="4" w:space="0" w:color="auto"/>
            </w:tcBorders>
            <w:vAlign w:val="center"/>
          </w:tcPr>
          <w:p w14:paraId="1C81781E" w14:textId="46C7C8AF"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2DE9EA98" w14:textId="7167EE0F" w:rsidR="007B7ABC" w:rsidRPr="003D358A" w:rsidRDefault="007B7ABC" w:rsidP="75D298B3">
            <w:pPr>
              <w:spacing w:line="252" w:lineRule="auto"/>
              <w:ind w:left="-57"/>
              <w:jc w:val="center"/>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01D99EF1"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5D5A56E4"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3927E6AB"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Baglieri Andrea</w:t>
            </w:r>
          </w:p>
        </w:tc>
        <w:tc>
          <w:tcPr>
            <w:tcW w:w="285" w:type="dxa"/>
            <w:tcBorders>
              <w:top w:val="nil"/>
              <w:left w:val="nil"/>
              <w:bottom w:val="single" w:sz="4" w:space="0" w:color="auto"/>
              <w:right w:val="single" w:sz="4" w:space="0" w:color="auto"/>
            </w:tcBorders>
            <w:vAlign w:val="center"/>
          </w:tcPr>
          <w:p w14:paraId="4AC8FEBE" w14:textId="6A2D8632" w:rsidR="007B7ABC" w:rsidRPr="003D358A" w:rsidRDefault="00791E93" w:rsidP="316D4281">
            <w:pPr>
              <w:ind w:left="-57"/>
              <w:jc w:val="both"/>
              <w:rPr>
                <w:rFonts w:ascii="Arial" w:hAnsi="Arial" w:cs="Arial"/>
                <w:color w:val="000000" w:themeColor="text1"/>
              </w:rPr>
            </w:pPr>
            <w:r>
              <w:rPr>
                <w:rFonts w:ascii="Arial" w:hAnsi="Arial" w:cs="Arial"/>
                <w:color w:val="000000" w:themeColor="text1"/>
              </w:rPr>
              <w:t xml:space="preserve">X </w:t>
            </w:r>
          </w:p>
        </w:tc>
        <w:tc>
          <w:tcPr>
            <w:tcW w:w="285" w:type="dxa"/>
            <w:tcBorders>
              <w:top w:val="nil"/>
              <w:left w:val="nil"/>
              <w:bottom w:val="single" w:sz="4" w:space="0" w:color="auto"/>
              <w:right w:val="single" w:sz="4" w:space="0" w:color="auto"/>
            </w:tcBorders>
            <w:vAlign w:val="center"/>
          </w:tcPr>
          <w:p w14:paraId="1BE1A9F3" w14:textId="2990D085"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3B418A79"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5C6A0A77"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6B204E25"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Anastasi Umberto</w:t>
            </w:r>
          </w:p>
        </w:tc>
        <w:tc>
          <w:tcPr>
            <w:tcW w:w="351" w:type="dxa"/>
            <w:tcBorders>
              <w:top w:val="nil"/>
              <w:left w:val="nil"/>
              <w:bottom w:val="single" w:sz="4" w:space="0" w:color="auto"/>
              <w:right w:val="single" w:sz="4" w:space="0" w:color="auto"/>
            </w:tcBorders>
            <w:vAlign w:val="center"/>
          </w:tcPr>
          <w:p w14:paraId="5162D641" w14:textId="342B570E"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57C25C58" w14:textId="5DE38EB7"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565D88EA"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431573D6"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6DC45985"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Barbagallo Salvatore</w:t>
            </w:r>
          </w:p>
        </w:tc>
        <w:tc>
          <w:tcPr>
            <w:tcW w:w="285" w:type="dxa"/>
            <w:tcBorders>
              <w:top w:val="nil"/>
              <w:left w:val="nil"/>
              <w:bottom w:val="single" w:sz="4" w:space="0" w:color="auto"/>
              <w:right w:val="single" w:sz="4" w:space="0" w:color="auto"/>
            </w:tcBorders>
            <w:vAlign w:val="center"/>
          </w:tcPr>
          <w:p w14:paraId="20AB245A" w14:textId="029B4ABF" w:rsidR="007B7ABC" w:rsidRPr="003D358A" w:rsidRDefault="007B7ABC" w:rsidP="316D4281">
            <w:pPr>
              <w:ind w:left="-57"/>
              <w:jc w:val="both"/>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609E4CDC"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33F78EA8" w14:textId="241BB0EC"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 xml:space="preserve">X </w:t>
            </w:r>
          </w:p>
        </w:tc>
        <w:tc>
          <w:tcPr>
            <w:tcW w:w="918" w:type="dxa"/>
            <w:vAlign w:val="center"/>
          </w:tcPr>
          <w:p w14:paraId="3B288ABD"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1D5F47FC"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Arena Elena</w:t>
            </w:r>
          </w:p>
        </w:tc>
        <w:tc>
          <w:tcPr>
            <w:tcW w:w="351" w:type="dxa"/>
            <w:tcBorders>
              <w:top w:val="nil"/>
              <w:left w:val="nil"/>
              <w:bottom w:val="single" w:sz="4" w:space="0" w:color="auto"/>
              <w:right w:val="single" w:sz="4" w:space="0" w:color="auto"/>
            </w:tcBorders>
            <w:vAlign w:val="center"/>
          </w:tcPr>
          <w:p w14:paraId="6B59416C" w14:textId="3B2C40B3"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5A2FB2E3" w14:textId="7DE6E9CE"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72EE829B"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72CEA59D"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2909B894"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Biondi Antonio</w:t>
            </w:r>
          </w:p>
        </w:tc>
        <w:tc>
          <w:tcPr>
            <w:tcW w:w="285" w:type="dxa"/>
            <w:tcBorders>
              <w:top w:val="nil"/>
              <w:left w:val="nil"/>
              <w:bottom w:val="single" w:sz="4" w:space="0" w:color="auto"/>
              <w:right w:val="single" w:sz="4" w:space="0" w:color="auto"/>
            </w:tcBorders>
            <w:vAlign w:val="center"/>
          </w:tcPr>
          <w:p w14:paraId="74FAC574" w14:textId="50632187" w:rsidR="007B7ABC" w:rsidRPr="003D358A" w:rsidRDefault="00791E93" w:rsidP="316D4281">
            <w:pPr>
              <w:ind w:left="-57"/>
              <w:jc w:val="both"/>
              <w:rPr>
                <w:rFonts w:ascii="Arial" w:hAnsi="Arial" w:cs="Arial"/>
                <w:color w:val="000000" w:themeColor="text1"/>
              </w:rPr>
            </w:pPr>
            <w:r>
              <w:rPr>
                <w:rFonts w:ascii="Arial" w:hAnsi="Arial" w:cs="Arial"/>
                <w:color w:val="000000" w:themeColor="text1"/>
              </w:rPr>
              <w:t xml:space="preserve">X </w:t>
            </w:r>
          </w:p>
        </w:tc>
        <w:tc>
          <w:tcPr>
            <w:tcW w:w="285" w:type="dxa"/>
            <w:tcBorders>
              <w:top w:val="nil"/>
              <w:left w:val="nil"/>
              <w:bottom w:val="single" w:sz="4" w:space="0" w:color="auto"/>
              <w:right w:val="single" w:sz="4" w:space="0" w:color="auto"/>
            </w:tcBorders>
            <w:vAlign w:val="center"/>
          </w:tcPr>
          <w:p w14:paraId="5375DC1D" w14:textId="1A8F256E"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6B8A30CE"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hideMark/>
          </w:tcPr>
          <w:p w14:paraId="2F7F3ABC"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3EFD075A" w14:textId="15D49C4F" w:rsidR="007B7ABC" w:rsidRPr="003D358A" w:rsidRDefault="38B17B19" w:rsidP="75D298B3">
            <w:pPr>
              <w:ind w:left="-57"/>
              <w:rPr>
                <w:rFonts w:ascii="Arial" w:hAnsi="Arial" w:cs="Arial"/>
                <w:color w:val="000000" w:themeColor="text1"/>
              </w:rPr>
            </w:pPr>
            <w:r w:rsidRPr="316D4281">
              <w:rPr>
                <w:rFonts w:ascii="Arial" w:hAnsi="Arial" w:cs="Arial"/>
                <w:color w:val="000000" w:themeColor="text1"/>
              </w:rPr>
              <w:t>Prof. Barbagallo Riccardo</w:t>
            </w:r>
            <w:r w:rsidR="1FA49C11" w:rsidRPr="316D4281">
              <w:rPr>
                <w:rFonts w:ascii="Arial" w:hAnsi="Arial" w:cs="Arial"/>
                <w:color w:val="000000" w:themeColor="text1"/>
              </w:rPr>
              <w:t xml:space="preserve"> Nunzio</w:t>
            </w:r>
          </w:p>
        </w:tc>
        <w:tc>
          <w:tcPr>
            <w:tcW w:w="351" w:type="dxa"/>
            <w:tcBorders>
              <w:top w:val="nil"/>
              <w:left w:val="nil"/>
              <w:bottom w:val="single" w:sz="4" w:space="0" w:color="auto"/>
              <w:right w:val="single" w:sz="4" w:space="0" w:color="auto"/>
            </w:tcBorders>
            <w:vAlign w:val="center"/>
          </w:tcPr>
          <w:p w14:paraId="0C0FE55C" w14:textId="59F80A50"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58DEAFD8" w14:textId="77777777"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720CDEDC"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2DD1A9C6"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7CB47670"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Branca Ferdinando</w:t>
            </w:r>
          </w:p>
        </w:tc>
        <w:tc>
          <w:tcPr>
            <w:tcW w:w="285" w:type="dxa"/>
            <w:tcBorders>
              <w:top w:val="nil"/>
              <w:left w:val="nil"/>
              <w:bottom w:val="single" w:sz="4" w:space="0" w:color="auto"/>
              <w:right w:val="single" w:sz="4" w:space="0" w:color="auto"/>
            </w:tcBorders>
          </w:tcPr>
          <w:p w14:paraId="32309103" w14:textId="4964B79D"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 xml:space="preserve">X </w:t>
            </w:r>
          </w:p>
        </w:tc>
        <w:tc>
          <w:tcPr>
            <w:tcW w:w="285" w:type="dxa"/>
            <w:tcBorders>
              <w:top w:val="nil"/>
              <w:left w:val="nil"/>
              <w:bottom w:val="single" w:sz="4" w:space="0" w:color="auto"/>
              <w:right w:val="single" w:sz="4" w:space="0" w:color="auto"/>
            </w:tcBorders>
            <w:vAlign w:val="center"/>
          </w:tcPr>
          <w:p w14:paraId="0C37F057" w14:textId="13A8F630"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590C01AF"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3CA98CBD"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4F88F34B"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Barbera Antonio Carlo</w:t>
            </w:r>
          </w:p>
        </w:tc>
        <w:tc>
          <w:tcPr>
            <w:tcW w:w="351" w:type="dxa"/>
            <w:tcBorders>
              <w:top w:val="nil"/>
              <w:left w:val="nil"/>
              <w:bottom w:val="single" w:sz="4" w:space="0" w:color="auto"/>
              <w:right w:val="single" w:sz="4" w:space="0" w:color="auto"/>
            </w:tcBorders>
            <w:vAlign w:val="center"/>
          </w:tcPr>
          <w:p w14:paraId="53EA6CC5" w14:textId="7E5889E6" w:rsidR="007B7ABC" w:rsidRPr="003D358A" w:rsidRDefault="00791E93" w:rsidP="75D298B3">
            <w:pPr>
              <w:ind w:left="-57"/>
              <w:jc w:val="center"/>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635BAA50" w14:textId="422C255F" w:rsidR="007B7ABC" w:rsidRPr="003D358A" w:rsidRDefault="007B7ABC" w:rsidP="316D4281">
            <w:pPr>
              <w:spacing w:line="252" w:lineRule="auto"/>
              <w:ind w:left="-57"/>
              <w:jc w:val="both"/>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4EA1BCB7"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088C97CD"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5F6ADCFB"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Cacciola Santa Olga</w:t>
            </w:r>
          </w:p>
        </w:tc>
        <w:tc>
          <w:tcPr>
            <w:tcW w:w="285" w:type="dxa"/>
            <w:tcBorders>
              <w:top w:val="nil"/>
              <w:left w:val="nil"/>
              <w:bottom w:val="single" w:sz="4" w:space="0" w:color="auto"/>
              <w:right w:val="single" w:sz="4" w:space="0" w:color="auto"/>
            </w:tcBorders>
          </w:tcPr>
          <w:p w14:paraId="21AC7109"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285" w:type="dxa"/>
            <w:tcBorders>
              <w:top w:val="nil"/>
              <w:left w:val="nil"/>
              <w:bottom w:val="single" w:sz="4" w:space="0" w:color="auto"/>
              <w:right w:val="single" w:sz="4" w:space="0" w:color="auto"/>
            </w:tcBorders>
            <w:vAlign w:val="center"/>
          </w:tcPr>
          <w:p w14:paraId="6F7936AA" w14:textId="13677119"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 xml:space="preserve">X </w:t>
            </w:r>
          </w:p>
        </w:tc>
        <w:tc>
          <w:tcPr>
            <w:tcW w:w="918" w:type="dxa"/>
            <w:tcBorders>
              <w:top w:val="nil"/>
              <w:left w:val="nil"/>
              <w:bottom w:val="single" w:sz="4" w:space="0" w:color="auto"/>
              <w:right w:val="single" w:sz="4" w:space="0" w:color="auto"/>
            </w:tcBorders>
            <w:vAlign w:val="center"/>
          </w:tcPr>
          <w:p w14:paraId="18331424" w14:textId="53F9496E"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7A9870A2"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4525E299"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Bellia Claudio</w:t>
            </w:r>
          </w:p>
        </w:tc>
        <w:tc>
          <w:tcPr>
            <w:tcW w:w="351" w:type="dxa"/>
            <w:tcBorders>
              <w:top w:val="nil"/>
              <w:left w:val="nil"/>
              <w:bottom w:val="single" w:sz="4" w:space="0" w:color="auto"/>
              <w:right w:val="single" w:sz="4" w:space="0" w:color="auto"/>
            </w:tcBorders>
          </w:tcPr>
          <w:p w14:paraId="5972E936" w14:textId="3A27B52A"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2869B075" w14:textId="32A29271"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79A34B4C"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2AC0708B"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14A84A40"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Caggia Cinzia</w:t>
            </w:r>
          </w:p>
        </w:tc>
        <w:tc>
          <w:tcPr>
            <w:tcW w:w="285" w:type="dxa"/>
            <w:tcBorders>
              <w:top w:val="nil"/>
              <w:left w:val="nil"/>
              <w:bottom w:val="single" w:sz="4" w:space="0" w:color="auto"/>
              <w:right w:val="single" w:sz="4" w:space="0" w:color="auto"/>
            </w:tcBorders>
          </w:tcPr>
          <w:p w14:paraId="17352443" w14:textId="4C7D13DF" w:rsidR="007B7ABC" w:rsidRPr="003D358A" w:rsidRDefault="007B7ABC" w:rsidP="316D4281">
            <w:pPr>
              <w:spacing w:line="252" w:lineRule="auto"/>
              <w:ind w:left="-57"/>
              <w:jc w:val="both"/>
              <w:rPr>
                <w:rFonts w:ascii="Arial" w:eastAsiaTheme="minorEastAsia" w:hAnsi="Arial" w:cs="Arial"/>
                <w:color w:val="000000" w:themeColor="text1"/>
              </w:rPr>
            </w:pPr>
          </w:p>
        </w:tc>
        <w:tc>
          <w:tcPr>
            <w:tcW w:w="285" w:type="dxa"/>
            <w:tcBorders>
              <w:top w:val="nil"/>
              <w:left w:val="nil"/>
              <w:bottom w:val="single" w:sz="4" w:space="0" w:color="auto"/>
              <w:right w:val="single" w:sz="4" w:space="0" w:color="auto"/>
            </w:tcBorders>
            <w:vAlign w:val="center"/>
          </w:tcPr>
          <w:p w14:paraId="6CBCDBDB" w14:textId="153A168F" w:rsidR="007B7ABC" w:rsidRPr="003D358A" w:rsidRDefault="628A0C6B" w:rsidP="40371AD0">
            <w:pPr>
              <w:spacing w:line="252" w:lineRule="auto"/>
              <w:ind w:left="-57"/>
              <w:jc w:val="center"/>
              <w:rPr>
                <w:rFonts w:ascii="Arial" w:eastAsiaTheme="minorEastAsia" w:hAnsi="Arial" w:cs="Arial"/>
                <w:color w:val="000000" w:themeColor="text1"/>
              </w:rPr>
            </w:pPr>
            <w:r w:rsidRPr="40371AD0">
              <w:rPr>
                <w:rFonts w:ascii="Arial" w:eastAsiaTheme="minorEastAsia" w:hAnsi="Arial" w:cs="Arial"/>
                <w:color w:val="000000" w:themeColor="text1"/>
              </w:rPr>
              <w:t>X</w:t>
            </w:r>
          </w:p>
        </w:tc>
        <w:tc>
          <w:tcPr>
            <w:tcW w:w="918" w:type="dxa"/>
            <w:tcBorders>
              <w:top w:val="nil"/>
              <w:left w:val="nil"/>
              <w:bottom w:val="single" w:sz="4" w:space="0" w:color="auto"/>
              <w:right w:val="single" w:sz="4" w:space="0" w:color="auto"/>
            </w:tcBorders>
            <w:vAlign w:val="center"/>
          </w:tcPr>
          <w:p w14:paraId="244B3F45"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75C70451"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6EFD97DA"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Biondi Luisa</w:t>
            </w:r>
          </w:p>
        </w:tc>
        <w:tc>
          <w:tcPr>
            <w:tcW w:w="351" w:type="dxa"/>
            <w:tcBorders>
              <w:top w:val="nil"/>
              <w:left w:val="nil"/>
              <w:bottom w:val="single" w:sz="4" w:space="0" w:color="auto"/>
              <w:right w:val="single" w:sz="4" w:space="0" w:color="auto"/>
            </w:tcBorders>
          </w:tcPr>
          <w:p w14:paraId="11B76CED" w14:textId="3A6D01A7"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44DA74C6" w14:textId="35576DD8"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0BBE9E02"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4B84CFEB" w14:textId="77777777" w:rsidTr="1F30AA4E">
        <w:trPr>
          <w:gridAfter w:val="1"/>
          <w:wAfter w:w="7" w:type="dxa"/>
          <w:trHeight w:val="255"/>
        </w:trPr>
        <w:tc>
          <w:tcPr>
            <w:tcW w:w="3334" w:type="dxa"/>
            <w:tcBorders>
              <w:top w:val="nil"/>
              <w:left w:val="single" w:sz="4" w:space="0" w:color="auto"/>
              <w:bottom w:val="single" w:sz="4" w:space="0" w:color="auto"/>
              <w:right w:val="single" w:sz="4" w:space="0" w:color="auto"/>
            </w:tcBorders>
            <w:vAlign w:val="center"/>
          </w:tcPr>
          <w:p w14:paraId="33AA58B7"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Cascone Giovanni</w:t>
            </w:r>
          </w:p>
        </w:tc>
        <w:tc>
          <w:tcPr>
            <w:tcW w:w="285" w:type="dxa"/>
            <w:tcBorders>
              <w:top w:val="nil"/>
              <w:left w:val="nil"/>
              <w:bottom w:val="single" w:sz="4" w:space="0" w:color="auto"/>
              <w:right w:val="single" w:sz="4" w:space="0" w:color="auto"/>
            </w:tcBorders>
          </w:tcPr>
          <w:p w14:paraId="291A449D" w14:textId="18A71C29" w:rsidR="007B7ABC" w:rsidRPr="003D358A" w:rsidRDefault="007B7ABC" w:rsidP="316D4281">
            <w:pPr>
              <w:spacing w:line="252" w:lineRule="auto"/>
              <w:ind w:left="-57"/>
              <w:jc w:val="both"/>
              <w:rPr>
                <w:rFonts w:ascii="Arial" w:eastAsiaTheme="minorEastAsia" w:hAnsi="Arial" w:cs="Arial"/>
                <w:color w:val="000000" w:themeColor="text1"/>
              </w:rPr>
            </w:pPr>
          </w:p>
        </w:tc>
        <w:tc>
          <w:tcPr>
            <w:tcW w:w="285" w:type="dxa"/>
            <w:tcBorders>
              <w:top w:val="nil"/>
              <w:left w:val="nil"/>
              <w:bottom w:val="single" w:sz="4" w:space="0" w:color="auto"/>
              <w:right w:val="single" w:sz="4" w:space="0" w:color="auto"/>
            </w:tcBorders>
            <w:vAlign w:val="center"/>
          </w:tcPr>
          <w:p w14:paraId="6FC71698" w14:textId="5EC9D703"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 xml:space="preserve">X </w:t>
            </w:r>
          </w:p>
        </w:tc>
        <w:tc>
          <w:tcPr>
            <w:tcW w:w="918" w:type="dxa"/>
            <w:tcBorders>
              <w:top w:val="nil"/>
              <w:left w:val="nil"/>
              <w:bottom w:val="single" w:sz="4" w:space="0" w:color="auto"/>
              <w:right w:val="single" w:sz="4" w:space="0" w:color="auto"/>
            </w:tcBorders>
            <w:vAlign w:val="center"/>
          </w:tcPr>
          <w:p w14:paraId="43BAC413"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6F00D44E"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0DDDB883"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Bordonaro Salvatore</w:t>
            </w:r>
          </w:p>
        </w:tc>
        <w:tc>
          <w:tcPr>
            <w:tcW w:w="351" w:type="dxa"/>
            <w:tcBorders>
              <w:top w:val="nil"/>
              <w:left w:val="nil"/>
              <w:bottom w:val="single" w:sz="4" w:space="0" w:color="auto"/>
              <w:right w:val="single" w:sz="4" w:space="0" w:color="auto"/>
            </w:tcBorders>
          </w:tcPr>
          <w:p w14:paraId="0DFC3CF4" w14:textId="14F2F3AF"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20BB1B6F" w14:textId="16D27CFA" w:rsidR="007B7ABC" w:rsidRPr="003D358A" w:rsidRDefault="007B7ABC" w:rsidP="316D4281">
            <w:pPr>
              <w:spacing w:line="252" w:lineRule="auto"/>
              <w:ind w:left="-57"/>
              <w:jc w:val="both"/>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45182D0B"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5E6B66C5"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41294ACE"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Catara Vittoria</w:t>
            </w:r>
          </w:p>
        </w:tc>
        <w:tc>
          <w:tcPr>
            <w:tcW w:w="285" w:type="dxa"/>
            <w:tcBorders>
              <w:top w:val="nil"/>
              <w:left w:val="nil"/>
              <w:bottom w:val="single" w:sz="4" w:space="0" w:color="auto"/>
              <w:right w:val="single" w:sz="4" w:space="0" w:color="auto"/>
            </w:tcBorders>
          </w:tcPr>
          <w:p w14:paraId="682791E8" w14:textId="51AB1931"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 xml:space="preserve">X </w:t>
            </w:r>
          </w:p>
        </w:tc>
        <w:tc>
          <w:tcPr>
            <w:tcW w:w="285" w:type="dxa"/>
            <w:tcBorders>
              <w:top w:val="nil"/>
              <w:left w:val="nil"/>
              <w:bottom w:val="single" w:sz="4" w:space="0" w:color="auto"/>
              <w:right w:val="single" w:sz="4" w:space="0" w:color="auto"/>
            </w:tcBorders>
            <w:vAlign w:val="center"/>
          </w:tcPr>
          <w:p w14:paraId="51155FA6" w14:textId="5DF01514"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3C035280"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6680C141"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7482C2C3"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Cerruto Emanuele</w:t>
            </w:r>
          </w:p>
        </w:tc>
        <w:tc>
          <w:tcPr>
            <w:tcW w:w="351" w:type="dxa"/>
            <w:tcBorders>
              <w:top w:val="nil"/>
              <w:left w:val="nil"/>
              <w:bottom w:val="single" w:sz="4" w:space="0" w:color="auto"/>
              <w:right w:val="single" w:sz="4" w:space="0" w:color="auto"/>
            </w:tcBorders>
          </w:tcPr>
          <w:p w14:paraId="57769F1C" w14:textId="7B228C23"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7CC2E124" w14:textId="77777777"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5B441877"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0AADD1E2"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59526FBA"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Cirelli Giuseppe</w:t>
            </w:r>
          </w:p>
        </w:tc>
        <w:tc>
          <w:tcPr>
            <w:tcW w:w="285" w:type="dxa"/>
            <w:tcBorders>
              <w:top w:val="nil"/>
              <w:left w:val="nil"/>
              <w:bottom w:val="single" w:sz="4" w:space="0" w:color="auto"/>
              <w:right w:val="single" w:sz="4" w:space="0" w:color="auto"/>
            </w:tcBorders>
          </w:tcPr>
          <w:p w14:paraId="4A951C72" w14:textId="3A85C1B5"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 xml:space="preserve">X </w:t>
            </w:r>
          </w:p>
        </w:tc>
        <w:tc>
          <w:tcPr>
            <w:tcW w:w="285" w:type="dxa"/>
            <w:tcBorders>
              <w:top w:val="nil"/>
              <w:left w:val="nil"/>
              <w:bottom w:val="single" w:sz="4" w:space="0" w:color="auto"/>
              <w:right w:val="single" w:sz="4" w:space="0" w:color="auto"/>
            </w:tcBorders>
            <w:vAlign w:val="center"/>
          </w:tcPr>
          <w:p w14:paraId="55710E24" w14:textId="0F90216C"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6D3854EA"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251E8D0B"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2015B88A"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Continella Alberto</w:t>
            </w:r>
          </w:p>
        </w:tc>
        <w:tc>
          <w:tcPr>
            <w:tcW w:w="351" w:type="dxa"/>
            <w:tcBorders>
              <w:top w:val="nil"/>
              <w:left w:val="nil"/>
              <w:bottom w:val="single" w:sz="4" w:space="0" w:color="auto"/>
              <w:right w:val="single" w:sz="4" w:space="0" w:color="auto"/>
            </w:tcBorders>
            <w:vAlign w:val="center"/>
          </w:tcPr>
          <w:p w14:paraId="7C553BEE" w14:textId="551A4185"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6CE90355" w14:textId="77777777"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4231C70B"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035F4D31" w14:textId="77777777" w:rsidTr="1F30AA4E">
        <w:trPr>
          <w:gridAfter w:val="1"/>
          <w:wAfter w:w="7" w:type="dxa"/>
          <w:trHeight w:val="300"/>
        </w:trPr>
        <w:tc>
          <w:tcPr>
            <w:tcW w:w="3334" w:type="dxa"/>
            <w:tcBorders>
              <w:top w:val="nil"/>
              <w:left w:val="single" w:sz="4" w:space="0" w:color="auto"/>
              <w:bottom w:val="single" w:sz="4" w:space="0" w:color="auto"/>
              <w:right w:val="single" w:sz="4" w:space="0" w:color="auto"/>
            </w:tcBorders>
            <w:vAlign w:val="center"/>
          </w:tcPr>
          <w:p w14:paraId="49597942" w14:textId="77777777" w:rsidR="007B7ABC" w:rsidRPr="003D358A" w:rsidRDefault="38B17B19" w:rsidP="316D4281">
            <w:pPr>
              <w:spacing w:line="252" w:lineRule="auto"/>
              <w:ind w:left="-57"/>
              <w:jc w:val="both"/>
              <w:rPr>
                <w:rFonts w:ascii="Arial" w:eastAsiaTheme="minorEastAsia" w:hAnsi="Arial" w:cs="Arial"/>
                <w:color w:val="000000" w:themeColor="text1"/>
              </w:rPr>
            </w:pPr>
            <w:r w:rsidRPr="316D4281">
              <w:rPr>
                <w:rFonts w:ascii="Arial" w:hAnsi="Arial" w:cs="Arial"/>
                <w:color w:val="000000" w:themeColor="text1"/>
              </w:rPr>
              <w:t>Prof.ssa Consoli Simona</w:t>
            </w:r>
          </w:p>
        </w:tc>
        <w:tc>
          <w:tcPr>
            <w:tcW w:w="285" w:type="dxa"/>
            <w:tcBorders>
              <w:top w:val="nil"/>
              <w:left w:val="nil"/>
              <w:bottom w:val="single" w:sz="4" w:space="0" w:color="auto"/>
              <w:right w:val="single" w:sz="4" w:space="0" w:color="auto"/>
            </w:tcBorders>
          </w:tcPr>
          <w:p w14:paraId="088DAEA0" w14:textId="2BC184DE"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 xml:space="preserve">X </w:t>
            </w:r>
          </w:p>
        </w:tc>
        <w:tc>
          <w:tcPr>
            <w:tcW w:w="285" w:type="dxa"/>
            <w:tcBorders>
              <w:top w:val="nil"/>
              <w:left w:val="nil"/>
              <w:bottom w:val="single" w:sz="4" w:space="0" w:color="auto"/>
              <w:right w:val="single" w:sz="4" w:space="0" w:color="auto"/>
            </w:tcBorders>
            <w:vAlign w:val="center"/>
          </w:tcPr>
          <w:p w14:paraId="3E70D4D7" w14:textId="77777777" w:rsidR="007B7ABC" w:rsidRPr="003D358A" w:rsidRDefault="007B7ABC" w:rsidP="316D4281">
            <w:pPr>
              <w:spacing w:line="252" w:lineRule="auto"/>
              <w:jc w:val="both"/>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09A21619" w14:textId="77777777" w:rsidR="007B7ABC" w:rsidRPr="003D358A" w:rsidRDefault="007B7ABC" w:rsidP="316D4281">
            <w:pPr>
              <w:spacing w:line="252" w:lineRule="auto"/>
              <w:jc w:val="both"/>
              <w:rPr>
                <w:rFonts w:ascii="Arial" w:eastAsiaTheme="minorEastAsia" w:hAnsi="Arial" w:cs="Arial"/>
                <w:color w:val="000000" w:themeColor="text1"/>
              </w:rPr>
            </w:pPr>
          </w:p>
        </w:tc>
        <w:tc>
          <w:tcPr>
            <w:tcW w:w="918" w:type="dxa"/>
            <w:vAlign w:val="center"/>
            <w:hideMark/>
          </w:tcPr>
          <w:p w14:paraId="2A367654" w14:textId="77777777" w:rsidR="007B7ABC" w:rsidRPr="003D358A" w:rsidRDefault="007B7ABC" w:rsidP="75D298B3">
            <w:pPr>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066645AB" w14:textId="77777777" w:rsidR="007B7ABC" w:rsidRPr="003D358A" w:rsidRDefault="3763BEEB" w:rsidP="75D298B3">
            <w:pPr>
              <w:spacing w:line="259" w:lineRule="auto"/>
              <w:ind w:left="-57"/>
              <w:rPr>
                <w:rFonts w:ascii="Arial" w:hAnsi="Arial" w:cs="Arial"/>
                <w:color w:val="000000" w:themeColor="text1"/>
              </w:rPr>
            </w:pPr>
            <w:r w:rsidRPr="75D298B3">
              <w:rPr>
                <w:rFonts w:ascii="Arial" w:hAnsi="Arial" w:cs="Arial"/>
                <w:color w:val="000000" w:themeColor="text1"/>
              </w:rPr>
              <w:t>Prof. Criscione Andrea</w:t>
            </w:r>
          </w:p>
        </w:tc>
        <w:tc>
          <w:tcPr>
            <w:tcW w:w="351" w:type="dxa"/>
            <w:tcBorders>
              <w:top w:val="nil"/>
              <w:left w:val="nil"/>
              <w:bottom w:val="single" w:sz="4" w:space="0" w:color="auto"/>
              <w:right w:val="single" w:sz="4" w:space="0" w:color="auto"/>
            </w:tcBorders>
            <w:vAlign w:val="center"/>
          </w:tcPr>
          <w:p w14:paraId="1C8B59BC" w14:textId="11CF1C19" w:rsidR="007B7ABC" w:rsidRPr="003D358A" w:rsidRDefault="00791E93" w:rsidP="75D298B3">
            <w:pPr>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28FE4602" w14:textId="77777777" w:rsidR="007B7ABC" w:rsidRPr="003D358A" w:rsidRDefault="007B7ABC" w:rsidP="75D298B3">
            <w:pPr>
              <w:spacing w:line="252" w:lineRule="auto"/>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3DD083DB" w14:textId="77777777" w:rsidR="007B7ABC" w:rsidRPr="003D358A" w:rsidRDefault="007B7ABC" w:rsidP="75D298B3">
            <w:pPr>
              <w:spacing w:line="252" w:lineRule="auto"/>
              <w:rPr>
                <w:rFonts w:ascii="Arial" w:eastAsiaTheme="minorEastAsia" w:hAnsi="Arial" w:cs="Arial"/>
                <w:color w:val="000000" w:themeColor="text1"/>
              </w:rPr>
            </w:pPr>
          </w:p>
        </w:tc>
      </w:tr>
      <w:tr w:rsidR="007B7ABC" w:rsidRPr="003D358A" w14:paraId="3C6BC1A1" w14:textId="77777777" w:rsidTr="1F30AA4E">
        <w:trPr>
          <w:gridAfter w:val="1"/>
          <w:wAfter w:w="7" w:type="dxa"/>
          <w:trHeight w:val="300"/>
        </w:trPr>
        <w:tc>
          <w:tcPr>
            <w:tcW w:w="3334" w:type="dxa"/>
            <w:tcBorders>
              <w:top w:val="nil"/>
              <w:left w:val="single" w:sz="4" w:space="0" w:color="auto"/>
              <w:bottom w:val="single" w:sz="4" w:space="0" w:color="auto"/>
              <w:right w:val="single" w:sz="4" w:space="0" w:color="auto"/>
            </w:tcBorders>
            <w:vAlign w:val="center"/>
          </w:tcPr>
          <w:p w14:paraId="7A21021A" w14:textId="77777777" w:rsidR="007B7ABC" w:rsidRPr="003D358A" w:rsidRDefault="38B17B19" w:rsidP="316D4281">
            <w:pPr>
              <w:spacing w:line="252" w:lineRule="auto"/>
              <w:ind w:left="-57"/>
              <w:jc w:val="both"/>
              <w:rPr>
                <w:rFonts w:ascii="Arial" w:eastAsiaTheme="minorEastAsia" w:hAnsi="Arial" w:cs="Arial"/>
                <w:color w:val="000000" w:themeColor="text1"/>
              </w:rPr>
            </w:pPr>
            <w:r w:rsidRPr="316D4281">
              <w:rPr>
                <w:rFonts w:ascii="Arial" w:hAnsi="Arial" w:cs="Arial"/>
                <w:color w:val="000000" w:themeColor="text1"/>
              </w:rPr>
              <w:t>Prof.ssa Cirvilleri Gabriella</w:t>
            </w:r>
          </w:p>
        </w:tc>
        <w:tc>
          <w:tcPr>
            <w:tcW w:w="285" w:type="dxa"/>
            <w:tcBorders>
              <w:top w:val="nil"/>
              <w:left w:val="nil"/>
              <w:bottom w:val="single" w:sz="4" w:space="0" w:color="auto"/>
              <w:right w:val="single" w:sz="4" w:space="0" w:color="auto"/>
            </w:tcBorders>
          </w:tcPr>
          <w:p w14:paraId="5F5A8D37" w14:textId="67F13738" w:rsidR="007B7ABC" w:rsidRPr="003D358A" w:rsidRDefault="00791E93" w:rsidP="316D4281">
            <w:pPr>
              <w:spacing w:line="252" w:lineRule="auto"/>
              <w:jc w:val="both"/>
              <w:rPr>
                <w:rFonts w:ascii="Arial" w:eastAsiaTheme="minorEastAsia" w:hAnsi="Arial" w:cs="Arial"/>
                <w:color w:val="000000" w:themeColor="text1"/>
              </w:rPr>
            </w:pPr>
            <w:r>
              <w:rPr>
                <w:rFonts w:ascii="Arial" w:eastAsiaTheme="minorEastAsia" w:hAnsi="Arial" w:cs="Arial"/>
                <w:color w:val="000000" w:themeColor="text1"/>
              </w:rPr>
              <w:t>X</w:t>
            </w:r>
          </w:p>
        </w:tc>
        <w:tc>
          <w:tcPr>
            <w:tcW w:w="285" w:type="dxa"/>
            <w:tcBorders>
              <w:top w:val="nil"/>
              <w:left w:val="nil"/>
              <w:bottom w:val="single" w:sz="4" w:space="0" w:color="auto"/>
              <w:right w:val="single" w:sz="4" w:space="0" w:color="auto"/>
            </w:tcBorders>
            <w:vAlign w:val="center"/>
          </w:tcPr>
          <w:p w14:paraId="2FE854DE" w14:textId="1D0E66AD"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7F0C92F9" w14:textId="12F36AD0" w:rsidR="007B7ABC" w:rsidRPr="003D358A" w:rsidRDefault="007B7ABC" w:rsidP="316D4281">
            <w:pPr>
              <w:spacing w:line="252" w:lineRule="auto"/>
              <w:jc w:val="both"/>
              <w:rPr>
                <w:rFonts w:ascii="Arial" w:eastAsiaTheme="minorEastAsia" w:hAnsi="Arial" w:cs="Arial"/>
                <w:color w:val="000000" w:themeColor="text1"/>
              </w:rPr>
            </w:pPr>
          </w:p>
        </w:tc>
        <w:tc>
          <w:tcPr>
            <w:tcW w:w="918" w:type="dxa"/>
            <w:vAlign w:val="center"/>
          </w:tcPr>
          <w:p w14:paraId="206F61DB" w14:textId="77777777" w:rsidR="007B7ABC" w:rsidRPr="003D358A" w:rsidRDefault="007B7ABC" w:rsidP="75D298B3">
            <w:pPr>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6C09CAB9" w14:textId="77777777" w:rsidR="007B7ABC" w:rsidRPr="003D358A" w:rsidRDefault="3763BEEB" w:rsidP="75D298B3">
            <w:pPr>
              <w:spacing w:line="259" w:lineRule="auto"/>
              <w:ind w:left="-57"/>
              <w:rPr>
                <w:rFonts w:ascii="Arial" w:hAnsi="Arial" w:cs="Arial"/>
                <w:color w:val="000000" w:themeColor="text1"/>
              </w:rPr>
            </w:pPr>
            <w:r w:rsidRPr="75D298B3">
              <w:rPr>
                <w:rFonts w:ascii="Arial" w:hAnsi="Arial" w:cs="Arial"/>
                <w:color w:val="000000" w:themeColor="text1"/>
              </w:rPr>
              <w:t>Prof. Cucuzza Giuseppe</w:t>
            </w:r>
          </w:p>
        </w:tc>
        <w:tc>
          <w:tcPr>
            <w:tcW w:w="351" w:type="dxa"/>
            <w:tcBorders>
              <w:top w:val="nil"/>
              <w:left w:val="nil"/>
              <w:bottom w:val="single" w:sz="4" w:space="0" w:color="auto"/>
              <w:right w:val="single" w:sz="4" w:space="0" w:color="auto"/>
            </w:tcBorders>
            <w:vAlign w:val="center"/>
          </w:tcPr>
          <w:p w14:paraId="4EB315F0" w14:textId="4EB4369A" w:rsidR="007B7ABC" w:rsidRPr="003D358A" w:rsidRDefault="00791E93" w:rsidP="316D4281">
            <w:pPr>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475D8668" w14:textId="77777777" w:rsidR="007B7ABC" w:rsidRPr="003D358A" w:rsidRDefault="007B7ABC" w:rsidP="75D298B3">
            <w:pPr>
              <w:spacing w:line="252" w:lineRule="auto"/>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69FA2509" w14:textId="77777777" w:rsidR="007B7ABC" w:rsidRPr="003D358A" w:rsidRDefault="007B7ABC" w:rsidP="75D298B3">
            <w:pPr>
              <w:spacing w:line="252" w:lineRule="auto"/>
              <w:rPr>
                <w:rFonts w:ascii="Arial" w:eastAsiaTheme="minorEastAsia" w:hAnsi="Arial" w:cs="Arial"/>
                <w:color w:val="000000" w:themeColor="text1"/>
              </w:rPr>
            </w:pPr>
          </w:p>
        </w:tc>
      </w:tr>
      <w:tr w:rsidR="007B7ABC" w:rsidRPr="003D358A" w14:paraId="14ACFB41"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0CF024E5"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D'Amico Mario</w:t>
            </w:r>
          </w:p>
        </w:tc>
        <w:tc>
          <w:tcPr>
            <w:tcW w:w="285" w:type="dxa"/>
            <w:tcBorders>
              <w:top w:val="nil"/>
              <w:left w:val="nil"/>
              <w:bottom w:val="single" w:sz="4" w:space="0" w:color="auto"/>
              <w:right w:val="single" w:sz="4" w:space="0" w:color="auto"/>
            </w:tcBorders>
          </w:tcPr>
          <w:p w14:paraId="73C40BC7" w14:textId="2CCC42D5"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X</w:t>
            </w:r>
          </w:p>
        </w:tc>
        <w:tc>
          <w:tcPr>
            <w:tcW w:w="285" w:type="dxa"/>
            <w:tcBorders>
              <w:top w:val="nil"/>
              <w:left w:val="nil"/>
              <w:bottom w:val="single" w:sz="4" w:space="0" w:color="auto"/>
              <w:right w:val="single" w:sz="4" w:space="0" w:color="auto"/>
            </w:tcBorders>
            <w:vAlign w:val="center"/>
          </w:tcPr>
          <w:p w14:paraId="4304C00A"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28480518"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6DF82BCE"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64B55F9E"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D'Emilio Alessandro</w:t>
            </w:r>
          </w:p>
        </w:tc>
        <w:tc>
          <w:tcPr>
            <w:tcW w:w="351" w:type="dxa"/>
            <w:tcBorders>
              <w:top w:val="nil"/>
              <w:left w:val="nil"/>
              <w:bottom w:val="single" w:sz="4" w:space="0" w:color="auto"/>
              <w:right w:val="single" w:sz="4" w:space="0" w:color="auto"/>
            </w:tcBorders>
            <w:vAlign w:val="center"/>
          </w:tcPr>
          <w:p w14:paraId="1D220BE3" w14:textId="0C5157EA"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3E2ED4FD" w14:textId="7AD7B0A2" w:rsidR="007B7ABC" w:rsidRPr="003D358A" w:rsidRDefault="007B7ABC" w:rsidP="316D4281">
            <w:pPr>
              <w:spacing w:line="252" w:lineRule="auto"/>
              <w:ind w:left="-57"/>
              <w:jc w:val="both"/>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25ADB95D"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28E1DAD0"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4B2FB79E"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 xml:space="preserve">Prof. Di Vita Giuseppe Antonio </w:t>
            </w:r>
          </w:p>
        </w:tc>
        <w:tc>
          <w:tcPr>
            <w:tcW w:w="285" w:type="dxa"/>
            <w:tcBorders>
              <w:top w:val="nil"/>
              <w:left w:val="nil"/>
              <w:bottom w:val="single" w:sz="4" w:space="0" w:color="auto"/>
              <w:right w:val="single" w:sz="4" w:space="0" w:color="auto"/>
            </w:tcBorders>
          </w:tcPr>
          <w:p w14:paraId="00A3FB6C" w14:textId="522A25C7"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 xml:space="preserve">X </w:t>
            </w:r>
          </w:p>
        </w:tc>
        <w:tc>
          <w:tcPr>
            <w:tcW w:w="285" w:type="dxa"/>
            <w:tcBorders>
              <w:top w:val="nil"/>
              <w:left w:val="nil"/>
              <w:bottom w:val="single" w:sz="4" w:space="0" w:color="auto"/>
              <w:right w:val="single" w:sz="4" w:space="0" w:color="auto"/>
            </w:tcBorders>
            <w:vAlign w:val="center"/>
          </w:tcPr>
          <w:p w14:paraId="2DF11B9A" w14:textId="4DA3FC7A"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15BCB3B9"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034777D8"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67CD5B11"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Di Guardo Mario</w:t>
            </w:r>
          </w:p>
        </w:tc>
        <w:tc>
          <w:tcPr>
            <w:tcW w:w="351" w:type="dxa"/>
            <w:tcBorders>
              <w:top w:val="nil"/>
              <w:left w:val="nil"/>
              <w:bottom w:val="single" w:sz="4" w:space="0" w:color="auto"/>
              <w:right w:val="single" w:sz="4" w:space="0" w:color="auto"/>
            </w:tcBorders>
            <w:vAlign w:val="center"/>
          </w:tcPr>
          <w:p w14:paraId="4C2B8936" w14:textId="2860982E"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3D3BB03D" w14:textId="75C0FE4E"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35E4E2E9"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30EAB0A5"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7B94330D" w14:textId="77777777" w:rsidR="007B7ABC" w:rsidRPr="003D358A" w:rsidRDefault="38B17B19" w:rsidP="316D4281">
            <w:pPr>
              <w:spacing w:line="252" w:lineRule="auto"/>
              <w:ind w:left="-57"/>
              <w:jc w:val="both"/>
              <w:rPr>
                <w:rFonts w:ascii="Arial" w:hAnsi="Arial" w:cs="Arial"/>
                <w:color w:val="000000" w:themeColor="text1"/>
              </w:rPr>
            </w:pPr>
            <w:r w:rsidRPr="316D4281">
              <w:rPr>
                <w:rFonts w:ascii="Arial" w:hAnsi="Arial" w:cs="Arial"/>
                <w:color w:val="000000" w:themeColor="text1"/>
              </w:rPr>
              <w:t>Prof. Distefano Gaetano</w:t>
            </w:r>
          </w:p>
        </w:tc>
        <w:tc>
          <w:tcPr>
            <w:tcW w:w="285" w:type="dxa"/>
            <w:tcBorders>
              <w:top w:val="nil"/>
              <w:left w:val="nil"/>
              <w:bottom w:val="single" w:sz="4" w:space="0" w:color="auto"/>
              <w:right w:val="single" w:sz="4" w:space="0" w:color="auto"/>
            </w:tcBorders>
          </w:tcPr>
          <w:p w14:paraId="7F778396" w14:textId="41E7F650" w:rsidR="007B7ABC" w:rsidRPr="003D358A" w:rsidRDefault="00791E93" w:rsidP="316D4281">
            <w:pPr>
              <w:spacing w:line="252" w:lineRule="auto"/>
              <w:ind w:left="-57"/>
              <w:jc w:val="both"/>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27001A17"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49F59CED"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6E920F41"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746024AD"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Failla Sabina Iole Giuseppina</w:t>
            </w:r>
          </w:p>
        </w:tc>
        <w:tc>
          <w:tcPr>
            <w:tcW w:w="351" w:type="dxa"/>
            <w:tcBorders>
              <w:top w:val="nil"/>
              <w:left w:val="nil"/>
              <w:bottom w:val="single" w:sz="4" w:space="0" w:color="auto"/>
              <w:right w:val="single" w:sz="4" w:space="0" w:color="auto"/>
            </w:tcBorders>
          </w:tcPr>
          <w:p w14:paraId="276BE8A0" w14:textId="411A3035"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71C80BA0" w14:textId="77777777"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22730099"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5760E844"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36877339"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Fallico Biagio</w:t>
            </w:r>
          </w:p>
        </w:tc>
        <w:tc>
          <w:tcPr>
            <w:tcW w:w="285" w:type="dxa"/>
            <w:tcBorders>
              <w:top w:val="nil"/>
              <w:left w:val="nil"/>
              <w:bottom w:val="single" w:sz="4" w:space="0" w:color="auto"/>
              <w:right w:val="single" w:sz="4" w:space="0" w:color="auto"/>
            </w:tcBorders>
          </w:tcPr>
          <w:p w14:paraId="055C1DEA" w14:textId="2268A7F8" w:rsidR="007B7ABC" w:rsidRPr="003D358A" w:rsidRDefault="007B7ABC" w:rsidP="316D4281">
            <w:pPr>
              <w:spacing w:line="252" w:lineRule="auto"/>
              <w:ind w:left="-57"/>
              <w:jc w:val="both"/>
              <w:rPr>
                <w:rFonts w:ascii="Arial" w:eastAsiaTheme="minorEastAsia" w:hAnsi="Arial" w:cs="Arial"/>
                <w:color w:val="000000" w:themeColor="text1"/>
              </w:rPr>
            </w:pPr>
          </w:p>
        </w:tc>
        <w:tc>
          <w:tcPr>
            <w:tcW w:w="285" w:type="dxa"/>
            <w:tcBorders>
              <w:top w:val="nil"/>
              <w:left w:val="nil"/>
              <w:bottom w:val="single" w:sz="4" w:space="0" w:color="auto"/>
              <w:right w:val="single" w:sz="4" w:space="0" w:color="auto"/>
            </w:tcBorders>
            <w:vAlign w:val="center"/>
          </w:tcPr>
          <w:p w14:paraId="39F44312" w14:textId="3F0A4307"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X</w:t>
            </w:r>
          </w:p>
        </w:tc>
        <w:tc>
          <w:tcPr>
            <w:tcW w:w="918" w:type="dxa"/>
            <w:tcBorders>
              <w:top w:val="nil"/>
              <w:left w:val="nil"/>
              <w:bottom w:val="single" w:sz="4" w:space="0" w:color="auto"/>
              <w:right w:val="single" w:sz="4" w:space="0" w:color="auto"/>
            </w:tcBorders>
            <w:vAlign w:val="center"/>
          </w:tcPr>
          <w:p w14:paraId="6ABDD1B1" w14:textId="2FC42B2F"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0F22706F"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374012D7"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Ferrarello Daniela</w:t>
            </w:r>
          </w:p>
        </w:tc>
        <w:tc>
          <w:tcPr>
            <w:tcW w:w="351" w:type="dxa"/>
            <w:tcBorders>
              <w:top w:val="nil"/>
              <w:left w:val="nil"/>
              <w:bottom w:val="single" w:sz="4" w:space="0" w:color="auto"/>
              <w:right w:val="single" w:sz="4" w:space="0" w:color="auto"/>
            </w:tcBorders>
          </w:tcPr>
          <w:p w14:paraId="301F84A5" w14:textId="499AA695" w:rsidR="007B7ABC" w:rsidRPr="003D358A" w:rsidRDefault="007B7ABC" w:rsidP="75D298B3">
            <w:pPr>
              <w:ind w:left="-57"/>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44306CCE" w14:textId="21EAC0BC" w:rsidR="007B7ABC" w:rsidRPr="003D358A" w:rsidRDefault="04354938" w:rsidP="1F30AA4E">
            <w:pPr>
              <w:spacing w:line="252" w:lineRule="auto"/>
              <w:ind w:left="-57"/>
              <w:rPr>
                <w:rFonts w:ascii="Arial" w:eastAsiaTheme="minorEastAsia" w:hAnsi="Arial" w:cs="Arial"/>
                <w:color w:val="000000" w:themeColor="text1"/>
              </w:rPr>
            </w:pPr>
            <w:r w:rsidRPr="1F30AA4E">
              <w:rPr>
                <w:rFonts w:ascii="Arial" w:eastAsiaTheme="minorEastAsia" w:hAnsi="Arial" w:cs="Arial"/>
                <w:color w:val="000000" w:themeColor="text1"/>
              </w:rPr>
              <w:t>X</w:t>
            </w:r>
          </w:p>
        </w:tc>
        <w:tc>
          <w:tcPr>
            <w:tcW w:w="287" w:type="dxa"/>
            <w:tcBorders>
              <w:top w:val="nil"/>
              <w:left w:val="nil"/>
              <w:bottom w:val="single" w:sz="4" w:space="0" w:color="auto"/>
              <w:right w:val="single" w:sz="4" w:space="0" w:color="auto"/>
            </w:tcBorders>
            <w:vAlign w:val="center"/>
          </w:tcPr>
          <w:p w14:paraId="10CB03E3"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5C37468A"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3BBB5983"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Gentile Alessandra</w:t>
            </w:r>
          </w:p>
        </w:tc>
        <w:tc>
          <w:tcPr>
            <w:tcW w:w="285" w:type="dxa"/>
            <w:tcBorders>
              <w:top w:val="nil"/>
              <w:left w:val="nil"/>
              <w:bottom w:val="single" w:sz="4" w:space="0" w:color="auto"/>
              <w:right w:val="single" w:sz="4" w:space="0" w:color="auto"/>
            </w:tcBorders>
          </w:tcPr>
          <w:p w14:paraId="1D65C425" w14:textId="4586D41F"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X</w:t>
            </w:r>
          </w:p>
        </w:tc>
        <w:tc>
          <w:tcPr>
            <w:tcW w:w="285" w:type="dxa"/>
            <w:tcBorders>
              <w:top w:val="nil"/>
              <w:left w:val="nil"/>
              <w:bottom w:val="single" w:sz="4" w:space="0" w:color="auto"/>
              <w:right w:val="single" w:sz="4" w:space="0" w:color="auto"/>
            </w:tcBorders>
            <w:vAlign w:val="center"/>
          </w:tcPr>
          <w:p w14:paraId="642272D7"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189C932D"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hideMark/>
          </w:tcPr>
          <w:p w14:paraId="49C6DC7F"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6D05C1FC"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Foti Vera Teresa</w:t>
            </w:r>
          </w:p>
        </w:tc>
        <w:tc>
          <w:tcPr>
            <w:tcW w:w="351" w:type="dxa"/>
            <w:tcBorders>
              <w:top w:val="nil"/>
              <w:left w:val="nil"/>
              <w:bottom w:val="single" w:sz="4" w:space="0" w:color="auto"/>
              <w:right w:val="single" w:sz="4" w:space="0" w:color="auto"/>
            </w:tcBorders>
          </w:tcPr>
          <w:p w14:paraId="10EFD630" w14:textId="5C521457" w:rsidR="007B7ABC" w:rsidRPr="003D358A" w:rsidRDefault="007B7ABC" w:rsidP="75D298B3">
            <w:pPr>
              <w:ind w:left="-57"/>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5BF8A9CE" w14:textId="456D65A7"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X</w:t>
            </w:r>
          </w:p>
        </w:tc>
        <w:tc>
          <w:tcPr>
            <w:tcW w:w="287" w:type="dxa"/>
            <w:tcBorders>
              <w:top w:val="nil"/>
              <w:left w:val="nil"/>
              <w:bottom w:val="single" w:sz="4" w:space="0" w:color="auto"/>
              <w:right w:val="single" w:sz="4" w:space="0" w:color="auto"/>
            </w:tcBorders>
            <w:vAlign w:val="center"/>
          </w:tcPr>
          <w:p w14:paraId="6D9730C7" w14:textId="5E98644D"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5084B0CF"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4F9A0CE6"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La Malfa Stefano Giovanni</w:t>
            </w:r>
          </w:p>
        </w:tc>
        <w:tc>
          <w:tcPr>
            <w:tcW w:w="285" w:type="dxa"/>
            <w:tcBorders>
              <w:top w:val="nil"/>
              <w:left w:val="nil"/>
              <w:bottom w:val="single" w:sz="4" w:space="0" w:color="auto"/>
              <w:right w:val="single" w:sz="4" w:space="0" w:color="auto"/>
            </w:tcBorders>
          </w:tcPr>
          <w:p w14:paraId="63EDBB8E" w14:textId="40C571BC" w:rsidR="007B7ABC" w:rsidRPr="003D358A" w:rsidRDefault="00791E93" w:rsidP="316D4281">
            <w:pPr>
              <w:ind w:left="-57"/>
              <w:jc w:val="both"/>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324114EC"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05CC6F84"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0EDEBCE6"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120181E6"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Giuffrida Francesco</w:t>
            </w:r>
          </w:p>
        </w:tc>
        <w:tc>
          <w:tcPr>
            <w:tcW w:w="351" w:type="dxa"/>
            <w:tcBorders>
              <w:top w:val="nil"/>
              <w:left w:val="nil"/>
              <w:bottom w:val="single" w:sz="4" w:space="0" w:color="auto"/>
              <w:right w:val="single" w:sz="4" w:space="0" w:color="auto"/>
            </w:tcBorders>
          </w:tcPr>
          <w:p w14:paraId="5EE10CD3" w14:textId="35326F63"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7AB5E44C" w14:textId="77777777"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2F043C29"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2DF0FA14"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0D7FCCB8"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La Via Giovanni</w:t>
            </w:r>
          </w:p>
        </w:tc>
        <w:tc>
          <w:tcPr>
            <w:tcW w:w="285" w:type="dxa"/>
            <w:tcBorders>
              <w:top w:val="nil"/>
              <w:left w:val="nil"/>
              <w:bottom w:val="single" w:sz="4" w:space="0" w:color="auto"/>
              <w:right w:val="single" w:sz="4" w:space="0" w:color="auto"/>
            </w:tcBorders>
          </w:tcPr>
          <w:p w14:paraId="7ADD684F" w14:textId="66CC1298" w:rsidR="007B7ABC" w:rsidRPr="003D358A" w:rsidRDefault="007B7ABC" w:rsidP="316D4281">
            <w:pPr>
              <w:ind w:left="-57"/>
              <w:jc w:val="both"/>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1AF7AB1E" w14:textId="69158E8F"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X</w:t>
            </w:r>
          </w:p>
        </w:tc>
        <w:tc>
          <w:tcPr>
            <w:tcW w:w="918" w:type="dxa"/>
            <w:tcBorders>
              <w:top w:val="nil"/>
              <w:left w:val="nil"/>
              <w:bottom w:val="single" w:sz="4" w:space="0" w:color="auto"/>
              <w:right w:val="single" w:sz="4" w:space="0" w:color="auto"/>
            </w:tcBorders>
            <w:vAlign w:val="center"/>
          </w:tcPr>
          <w:p w14:paraId="2A6C60A9"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hideMark/>
          </w:tcPr>
          <w:p w14:paraId="1AC5072B"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13B0B2F2"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Graziano Teresa</w:t>
            </w:r>
          </w:p>
        </w:tc>
        <w:tc>
          <w:tcPr>
            <w:tcW w:w="351" w:type="dxa"/>
            <w:tcBorders>
              <w:top w:val="nil"/>
              <w:left w:val="nil"/>
              <w:bottom w:val="single" w:sz="4" w:space="0" w:color="auto"/>
              <w:right w:val="single" w:sz="4" w:space="0" w:color="auto"/>
            </w:tcBorders>
            <w:vAlign w:val="center"/>
          </w:tcPr>
          <w:p w14:paraId="7CCDBBD6" w14:textId="64B75FE6"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7BABFD58" w14:textId="7545B775"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10231BDF"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00191358"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10B6905C" w14:textId="77777777" w:rsidR="007B7ABC" w:rsidRPr="003D358A" w:rsidRDefault="38B17B19" w:rsidP="316D4281">
            <w:pPr>
              <w:spacing w:line="259" w:lineRule="auto"/>
              <w:ind w:left="-57"/>
              <w:rPr>
                <w:rFonts w:ascii="Arial" w:hAnsi="Arial" w:cs="Arial"/>
                <w:color w:val="000000" w:themeColor="text1"/>
              </w:rPr>
            </w:pPr>
            <w:r w:rsidRPr="316D4281">
              <w:rPr>
                <w:rFonts w:ascii="Arial" w:hAnsi="Arial" w:cs="Arial"/>
                <w:color w:val="000000" w:themeColor="text1"/>
              </w:rPr>
              <w:t>Prof. Leonardi Cherubino Maria</w:t>
            </w:r>
          </w:p>
        </w:tc>
        <w:tc>
          <w:tcPr>
            <w:tcW w:w="285" w:type="dxa"/>
            <w:tcBorders>
              <w:top w:val="nil"/>
              <w:left w:val="nil"/>
              <w:bottom w:val="single" w:sz="4" w:space="0" w:color="auto"/>
              <w:right w:val="single" w:sz="4" w:space="0" w:color="auto"/>
            </w:tcBorders>
          </w:tcPr>
          <w:p w14:paraId="46CCCAA6" w14:textId="7FD4A402" w:rsidR="007B7ABC" w:rsidRPr="003D358A" w:rsidRDefault="00791E93" w:rsidP="316D4281">
            <w:pPr>
              <w:ind w:left="-57"/>
              <w:jc w:val="both"/>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3987291B" w14:textId="75B301EF"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1140D2BE"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hideMark/>
          </w:tcPr>
          <w:p w14:paraId="7EE18601"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2CDEE367"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Licciardello Feliciana</w:t>
            </w:r>
          </w:p>
        </w:tc>
        <w:tc>
          <w:tcPr>
            <w:tcW w:w="351" w:type="dxa"/>
            <w:tcBorders>
              <w:top w:val="nil"/>
              <w:left w:val="nil"/>
              <w:bottom w:val="single" w:sz="4" w:space="0" w:color="auto"/>
              <w:right w:val="single" w:sz="4" w:space="0" w:color="auto"/>
            </w:tcBorders>
            <w:vAlign w:val="center"/>
          </w:tcPr>
          <w:p w14:paraId="7DC6B6D0" w14:textId="255F728C"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4B6045F1" w14:textId="77777777"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47681C78"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411D5122"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5D07D216"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Lo Piero Angela Roberta</w:t>
            </w:r>
          </w:p>
        </w:tc>
        <w:tc>
          <w:tcPr>
            <w:tcW w:w="285" w:type="dxa"/>
            <w:tcBorders>
              <w:top w:val="nil"/>
              <w:left w:val="nil"/>
              <w:bottom w:val="single" w:sz="4" w:space="0" w:color="auto"/>
              <w:right w:val="single" w:sz="4" w:space="0" w:color="auto"/>
            </w:tcBorders>
          </w:tcPr>
          <w:p w14:paraId="10137BE6" w14:textId="6F52B8FB" w:rsidR="007B7ABC" w:rsidRPr="003D358A" w:rsidRDefault="00791E93" w:rsidP="316D4281">
            <w:pPr>
              <w:ind w:left="-57"/>
              <w:jc w:val="both"/>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5684E8DD" w14:textId="77777777" w:rsidR="007B7ABC" w:rsidRPr="003D358A" w:rsidRDefault="007B7ABC" w:rsidP="316D4281">
            <w:pPr>
              <w:spacing w:line="252" w:lineRule="auto"/>
              <w:ind w:left="-57"/>
              <w:jc w:val="both"/>
              <w:rPr>
                <w:rFonts w:ascii="Arial" w:eastAsiaTheme="minorEastAsia" w:hAnsi="Arial" w:cs="Arial"/>
              </w:rPr>
            </w:pPr>
          </w:p>
        </w:tc>
        <w:tc>
          <w:tcPr>
            <w:tcW w:w="918" w:type="dxa"/>
            <w:tcBorders>
              <w:top w:val="nil"/>
              <w:left w:val="nil"/>
              <w:bottom w:val="single" w:sz="4" w:space="0" w:color="auto"/>
              <w:right w:val="single" w:sz="4" w:space="0" w:color="auto"/>
            </w:tcBorders>
            <w:vAlign w:val="center"/>
          </w:tcPr>
          <w:p w14:paraId="43E65CF9"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hideMark/>
          </w:tcPr>
          <w:p w14:paraId="77898B81"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72B9C5E7"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Lombardo Sara</w:t>
            </w:r>
          </w:p>
        </w:tc>
        <w:tc>
          <w:tcPr>
            <w:tcW w:w="351" w:type="dxa"/>
            <w:tcBorders>
              <w:top w:val="nil"/>
              <w:left w:val="nil"/>
              <w:bottom w:val="single" w:sz="4" w:space="0" w:color="auto"/>
              <w:right w:val="single" w:sz="4" w:space="0" w:color="auto"/>
            </w:tcBorders>
            <w:vAlign w:val="center"/>
          </w:tcPr>
          <w:p w14:paraId="5BEA1A70" w14:textId="5E6E0DEE" w:rsidR="007B7ABC" w:rsidRPr="003D358A" w:rsidRDefault="00791E93" w:rsidP="75D298B3">
            <w:pPr>
              <w:spacing w:line="252" w:lineRule="auto"/>
              <w:ind w:left="-57"/>
              <w:rPr>
                <w:rFonts w:ascii="Arial" w:eastAsiaTheme="minorEastAsia" w:hAnsi="Arial" w:cs="Arial"/>
                <w:color w:val="000000" w:themeColor="text1"/>
              </w:rPr>
            </w:pPr>
            <w:r>
              <w:rPr>
                <w:rFonts w:ascii="Arial" w:eastAsiaTheme="minorEastAsia" w:hAnsi="Arial" w:cs="Arial"/>
                <w:color w:val="000000" w:themeColor="text1"/>
              </w:rPr>
              <w:t>X</w:t>
            </w:r>
          </w:p>
        </w:tc>
        <w:tc>
          <w:tcPr>
            <w:tcW w:w="357" w:type="dxa"/>
            <w:tcBorders>
              <w:top w:val="nil"/>
              <w:left w:val="nil"/>
              <w:bottom w:val="single" w:sz="4" w:space="0" w:color="auto"/>
              <w:right w:val="single" w:sz="4" w:space="0" w:color="auto"/>
            </w:tcBorders>
            <w:vAlign w:val="center"/>
          </w:tcPr>
          <w:p w14:paraId="3F052DB4" w14:textId="77777777" w:rsidR="007B7ABC" w:rsidRPr="003D358A" w:rsidRDefault="007B7ABC" w:rsidP="75D298B3">
            <w:pPr>
              <w:spacing w:line="252" w:lineRule="auto"/>
              <w:ind w:left="-57"/>
              <w:rPr>
                <w:rFonts w:ascii="Arial" w:eastAsiaTheme="minorEastAsia" w:hAnsi="Arial" w:cs="Arial"/>
              </w:rPr>
            </w:pPr>
          </w:p>
        </w:tc>
        <w:tc>
          <w:tcPr>
            <w:tcW w:w="287" w:type="dxa"/>
            <w:tcBorders>
              <w:top w:val="nil"/>
              <w:left w:val="nil"/>
              <w:bottom w:val="single" w:sz="4" w:space="0" w:color="auto"/>
              <w:right w:val="single" w:sz="4" w:space="0" w:color="auto"/>
            </w:tcBorders>
            <w:vAlign w:val="center"/>
          </w:tcPr>
          <w:p w14:paraId="44B72543"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1D4D6E94"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1CBE5E5E"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Luciano Giuseppe</w:t>
            </w:r>
          </w:p>
        </w:tc>
        <w:tc>
          <w:tcPr>
            <w:tcW w:w="285" w:type="dxa"/>
            <w:tcBorders>
              <w:top w:val="nil"/>
              <w:left w:val="nil"/>
              <w:bottom w:val="single" w:sz="4" w:space="0" w:color="auto"/>
              <w:right w:val="single" w:sz="4" w:space="0" w:color="auto"/>
            </w:tcBorders>
          </w:tcPr>
          <w:p w14:paraId="4E370DE5" w14:textId="770B824F"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X</w:t>
            </w:r>
          </w:p>
        </w:tc>
        <w:tc>
          <w:tcPr>
            <w:tcW w:w="285" w:type="dxa"/>
            <w:tcBorders>
              <w:top w:val="nil"/>
              <w:left w:val="nil"/>
              <w:bottom w:val="single" w:sz="4" w:space="0" w:color="auto"/>
              <w:right w:val="single" w:sz="4" w:space="0" w:color="auto"/>
            </w:tcBorders>
            <w:vAlign w:val="center"/>
          </w:tcPr>
          <w:p w14:paraId="311CEA8D" w14:textId="0763FEF9" w:rsidR="007B7ABC" w:rsidRPr="003D358A" w:rsidRDefault="007B7ABC" w:rsidP="316D4281">
            <w:pPr>
              <w:spacing w:line="252" w:lineRule="auto"/>
              <w:ind w:left="-57"/>
              <w:jc w:val="both"/>
              <w:rPr>
                <w:rFonts w:ascii="Arial" w:eastAsiaTheme="minorEastAsia" w:hAnsi="Arial" w:cs="Arial"/>
              </w:rPr>
            </w:pPr>
          </w:p>
        </w:tc>
        <w:tc>
          <w:tcPr>
            <w:tcW w:w="918" w:type="dxa"/>
            <w:tcBorders>
              <w:top w:val="nil"/>
              <w:left w:val="nil"/>
              <w:bottom w:val="single" w:sz="4" w:space="0" w:color="auto"/>
              <w:right w:val="single" w:sz="4" w:space="0" w:color="auto"/>
            </w:tcBorders>
            <w:vAlign w:val="center"/>
          </w:tcPr>
          <w:p w14:paraId="3D5EED54"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hideMark/>
          </w:tcPr>
          <w:p w14:paraId="7DC37BA4"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4F6B3165"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Manetto Ezio Giuseppe</w:t>
            </w:r>
          </w:p>
        </w:tc>
        <w:tc>
          <w:tcPr>
            <w:tcW w:w="351" w:type="dxa"/>
            <w:tcBorders>
              <w:top w:val="nil"/>
              <w:left w:val="nil"/>
              <w:bottom w:val="single" w:sz="4" w:space="0" w:color="auto"/>
              <w:right w:val="single" w:sz="4" w:space="0" w:color="auto"/>
            </w:tcBorders>
            <w:vAlign w:val="center"/>
          </w:tcPr>
          <w:p w14:paraId="5E52E268" w14:textId="236EDA6B" w:rsidR="007B7ABC" w:rsidRPr="003D358A" w:rsidRDefault="007B7ABC" w:rsidP="75D298B3">
            <w:pPr>
              <w:ind w:left="-57"/>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2CC48D25" w14:textId="715C2A35" w:rsidR="007B7ABC" w:rsidRPr="003D358A" w:rsidRDefault="00791E93" w:rsidP="75D298B3">
            <w:pPr>
              <w:spacing w:line="252" w:lineRule="auto"/>
              <w:ind w:left="-57"/>
              <w:rPr>
                <w:rFonts w:ascii="Arial" w:eastAsiaTheme="minorEastAsia" w:hAnsi="Arial" w:cs="Arial"/>
              </w:rPr>
            </w:pPr>
            <w:r>
              <w:rPr>
                <w:rFonts w:ascii="Arial" w:eastAsiaTheme="minorEastAsia" w:hAnsi="Arial" w:cs="Arial"/>
              </w:rPr>
              <w:t>X</w:t>
            </w:r>
          </w:p>
        </w:tc>
        <w:tc>
          <w:tcPr>
            <w:tcW w:w="287" w:type="dxa"/>
            <w:tcBorders>
              <w:top w:val="nil"/>
              <w:left w:val="nil"/>
              <w:bottom w:val="single" w:sz="4" w:space="0" w:color="auto"/>
              <w:right w:val="single" w:sz="4" w:space="0" w:color="auto"/>
            </w:tcBorders>
            <w:vAlign w:val="center"/>
          </w:tcPr>
          <w:p w14:paraId="0B67845C"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052F8DE0"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3E97DD3C" w14:textId="77777777" w:rsidR="007B7ABC" w:rsidRPr="003D358A" w:rsidRDefault="38B17B19" w:rsidP="316D4281">
            <w:pPr>
              <w:spacing w:line="259" w:lineRule="auto"/>
              <w:ind w:left="-57"/>
              <w:rPr>
                <w:rFonts w:ascii="Arial" w:hAnsi="Arial" w:cs="Arial"/>
                <w:color w:val="000000" w:themeColor="text1"/>
              </w:rPr>
            </w:pPr>
            <w:r w:rsidRPr="316D4281">
              <w:rPr>
                <w:rFonts w:ascii="Arial" w:hAnsi="Arial" w:cs="Arial"/>
                <w:color w:val="000000" w:themeColor="text1"/>
              </w:rPr>
              <w:t>Prof. Martinico Francesco</w:t>
            </w:r>
          </w:p>
        </w:tc>
        <w:tc>
          <w:tcPr>
            <w:tcW w:w="285" w:type="dxa"/>
            <w:tcBorders>
              <w:top w:val="nil"/>
              <w:left w:val="nil"/>
              <w:bottom w:val="single" w:sz="4" w:space="0" w:color="auto"/>
              <w:right w:val="single" w:sz="4" w:space="0" w:color="auto"/>
            </w:tcBorders>
          </w:tcPr>
          <w:p w14:paraId="630F2CD9" w14:textId="1F780B4E" w:rsidR="007B7ABC" w:rsidRPr="003D358A" w:rsidRDefault="007B7ABC" w:rsidP="316D4281">
            <w:pPr>
              <w:spacing w:line="259" w:lineRule="auto"/>
              <w:ind w:left="-57"/>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583869CE" w14:textId="5F39134A" w:rsidR="007B7ABC" w:rsidRPr="003D358A" w:rsidRDefault="00791E93" w:rsidP="316D4281">
            <w:pPr>
              <w:spacing w:line="259" w:lineRule="auto"/>
              <w:ind w:left="-57"/>
              <w:rPr>
                <w:rFonts w:ascii="Arial" w:hAnsi="Arial" w:cs="Arial"/>
                <w:color w:val="000000" w:themeColor="text1"/>
              </w:rPr>
            </w:pPr>
            <w:r>
              <w:rPr>
                <w:rFonts w:ascii="Arial" w:hAnsi="Arial" w:cs="Arial"/>
                <w:color w:val="000000" w:themeColor="text1"/>
              </w:rPr>
              <w:t>X</w:t>
            </w:r>
          </w:p>
        </w:tc>
        <w:tc>
          <w:tcPr>
            <w:tcW w:w="918" w:type="dxa"/>
            <w:tcBorders>
              <w:top w:val="nil"/>
              <w:left w:val="nil"/>
              <w:bottom w:val="single" w:sz="4" w:space="0" w:color="auto"/>
              <w:right w:val="single" w:sz="4" w:space="0" w:color="auto"/>
            </w:tcBorders>
            <w:vAlign w:val="center"/>
          </w:tcPr>
          <w:p w14:paraId="073FF009" w14:textId="77777777" w:rsidR="007B7ABC" w:rsidRPr="003D358A" w:rsidRDefault="007B7ABC" w:rsidP="316D4281">
            <w:pPr>
              <w:spacing w:line="259" w:lineRule="auto"/>
              <w:ind w:left="-57"/>
              <w:rPr>
                <w:rFonts w:ascii="Arial" w:hAnsi="Arial" w:cs="Arial"/>
                <w:color w:val="000000" w:themeColor="text1"/>
              </w:rPr>
            </w:pPr>
          </w:p>
        </w:tc>
        <w:tc>
          <w:tcPr>
            <w:tcW w:w="918" w:type="dxa"/>
            <w:vAlign w:val="center"/>
            <w:hideMark/>
          </w:tcPr>
          <w:p w14:paraId="3AE847D6"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7C18A9EA"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Massimino Cocuzza Giuseppe E.</w:t>
            </w:r>
          </w:p>
        </w:tc>
        <w:tc>
          <w:tcPr>
            <w:tcW w:w="351" w:type="dxa"/>
            <w:tcBorders>
              <w:top w:val="nil"/>
              <w:left w:val="nil"/>
              <w:bottom w:val="single" w:sz="4" w:space="0" w:color="auto"/>
              <w:right w:val="single" w:sz="4" w:space="0" w:color="auto"/>
            </w:tcBorders>
          </w:tcPr>
          <w:p w14:paraId="593B79A8" w14:textId="6EBDF1CA" w:rsidR="007B7ABC" w:rsidRPr="003D358A" w:rsidRDefault="007B7ABC" w:rsidP="75D298B3">
            <w:pPr>
              <w:ind w:left="-57"/>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59B7016A" w14:textId="75668C2E" w:rsidR="007B7ABC" w:rsidRPr="003D358A" w:rsidRDefault="13CF7F01" w:rsidP="1F30AA4E">
            <w:pPr>
              <w:spacing w:line="252" w:lineRule="auto"/>
              <w:ind w:left="-57"/>
              <w:rPr>
                <w:rFonts w:ascii="Arial" w:eastAsiaTheme="minorEastAsia" w:hAnsi="Arial" w:cs="Arial"/>
              </w:rPr>
            </w:pPr>
            <w:r w:rsidRPr="1F30AA4E">
              <w:rPr>
                <w:rFonts w:ascii="Arial" w:eastAsiaTheme="minorEastAsia" w:hAnsi="Arial" w:cs="Arial"/>
              </w:rPr>
              <w:t>X</w:t>
            </w:r>
          </w:p>
        </w:tc>
        <w:tc>
          <w:tcPr>
            <w:tcW w:w="287" w:type="dxa"/>
            <w:tcBorders>
              <w:top w:val="nil"/>
              <w:left w:val="nil"/>
              <w:bottom w:val="single" w:sz="4" w:space="0" w:color="auto"/>
              <w:right w:val="single" w:sz="4" w:space="0" w:color="auto"/>
            </w:tcBorders>
            <w:vAlign w:val="center"/>
          </w:tcPr>
          <w:p w14:paraId="5CBE221D" w14:textId="77777777" w:rsidR="007B7ABC" w:rsidRPr="003D358A" w:rsidRDefault="007B7ABC" w:rsidP="75D298B3">
            <w:pPr>
              <w:spacing w:line="252" w:lineRule="auto"/>
              <w:ind w:left="-57"/>
              <w:rPr>
                <w:rFonts w:ascii="Arial" w:eastAsiaTheme="minorEastAsia" w:hAnsi="Arial" w:cs="Arial"/>
              </w:rPr>
            </w:pPr>
          </w:p>
        </w:tc>
      </w:tr>
      <w:tr w:rsidR="007B7ABC" w:rsidRPr="003D358A" w14:paraId="2865F256"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0C628DF7" w14:textId="77777777" w:rsidR="007B7ABC" w:rsidRPr="003D358A" w:rsidRDefault="38B17B19" w:rsidP="316D4281">
            <w:pPr>
              <w:spacing w:line="259" w:lineRule="auto"/>
              <w:ind w:left="-57"/>
              <w:rPr>
                <w:rFonts w:ascii="Arial" w:hAnsi="Arial" w:cs="Arial"/>
                <w:color w:val="000000" w:themeColor="text1"/>
              </w:rPr>
            </w:pPr>
            <w:r w:rsidRPr="316D4281">
              <w:rPr>
                <w:rFonts w:ascii="Arial" w:hAnsi="Arial" w:cs="Arial"/>
                <w:color w:val="000000" w:themeColor="text1"/>
              </w:rPr>
              <w:t>Prof.ssa Marletta Donata</w:t>
            </w:r>
          </w:p>
        </w:tc>
        <w:tc>
          <w:tcPr>
            <w:tcW w:w="285" w:type="dxa"/>
            <w:tcBorders>
              <w:top w:val="nil"/>
              <w:left w:val="nil"/>
              <w:bottom w:val="single" w:sz="4" w:space="0" w:color="auto"/>
              <w:right w:val="single" w:sz="4" w:space="0" w:color="auto"/>
            </w:tcBorders>
          </w:tcPr>
          <w:p w14:paraId="3BECEA10" w14:textId="77777777" w:rsidR="007B7ABC" w:rsidRPr="003D358A" w:rsidRDefault="007B7ABC" w:rsidP="316D4281">
            <w:pPr>
              <w:ind w:left="-57"/>
              <w:jc w:val="both"/>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0ADC3D89" w14:textId="654EF40D"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X</w:t>
            </w:r>
          </w:p>
        </w:tc>
        <w:tc>
          <w:tcPr>
            <w:tcW w:w="918" w:type="dxa"/>
            <w:tcBorders>
              <w:top w:val="nil"/>
              <w:left w:val="nil"/>
              <w:bottom w:val="single" w:sz="4" w:space="0" w:color="auto"/>
              <w:right w:val="single" w:sz="4" w:space="0" w:color="auto"/>
            </w:tcBorders>
            <w:vAlign w:val="center"/>
          </w:tcPr>
          <w:p w14:paraId="3E315C74"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06B4A403"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5B04C0B5"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Mauro Rosario</w:t>
            </w:r>
          </w:p>
        </w:tc>
        <w:tc>
          <w:tcPr>
            <w:tcW w:w="351" w:type="dxa"/>
            <w:tcBorders>
              <w:top w:val="nil"/>
              <w:left w:val="nil"/>
              <w:bottom w:val="single" w:sz="4" w:space="0" w:color="auto"/>
              <w:right w:val="single" w:sz="4" w:space="0" w:color="auto"/>
            </w:tcBorders>
          </w:tcPr>
          <w:p w14:paraId="6061D3BE" w14:textId="78039E22"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240500C2" w14:textId="6C82CCAF" w:rsidR="007B7ABC" w:rsidRPr="003D358A" w:rsidRDefault="007B7ABC" w:rsidP="75D298B3">
            <w:pPr>
              <w:spacing w:line="252" w:lineRule="auto"/>
              <w:ind w:left="-57"/>
              <w:rPr>
                <w:rFonts w:ascii="Arial" w:eastAsiaTheme="minorEastAsia" w:hAnsi="Arial" w:cs="Arial"/>
              </w:rPr>
            </w:pPr>
          </w:p>
        </w:tc>
        <w:tc>
          <w:tcPr>
            <w:tcW w:w="287" w:type="dxa"/>
            <w:tcBorders>
              <w:top w:val="nil"/>
              <w:left w:val="nil"/>
              <w:bottom w:val="single" w:sz="4" w:space="0" w:color="auto"/>
              <w:right w:val="single" w:sz="4" w:space="0" w:color="auto"/>
            </w:tcBorders>
            <w:vAlign w:val="center"/>
          </w:tcPr>
          <w:p w14:paraId="6EFAD90E"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688C21C1" w14:textId="77777777" w:rsidTr="1F30AA4E">
        <w:trPr>
          <w:gridAfter w:val="1"/>
          <w:wAfter w:w="7" w:type="dxa"/>
          <w:trHeight w:val="300"/>
        </w:trPr>
        <w:tc>
          <w:tcPr>
            <w:tcW w:w="3334" w:type="dxa"/>
            <w:tcBorders>
              <w:top w:val="nil"/>
              <w:left w:val="single" w:sz="4" w:space="0" w:color="auto"/>
              <w:bottom w:val="single" w:sz="4" w:space="0" w:color="auto"/>
              <w:right w:val="single" w:sz="4" w:space="0" w:color="auto"/>
            </w:tcBorders>
            <w:vAlign w:val="center"/>
          </w:tcPr>
          <w:p w14:paraId="6A0E97A5"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Pappalardo Gioacchino</w:t>
            </w:r>
          </w:p>
        </w:tc>
        <w:tc>
          <w:tcPr>
            <w:tcW w:w="285" w:type="dxa"/>
            <w:tcBorders>
              <w:top w:val="nil"/>
              <w:left w:val="nil"/>
              <w:bottom w:val="single" w:sz="4" w:space="0" w:color="auto"/>
              <w:right w:val="single" w:sz="4" w:space="0" w:color="auto"/>
            </w:tcBorders>
          </w:tcPr>
          <w:p w14:paraId="4CDC7CF1" w14:textId="30023A6D" w:rsidR="007B7ABC" w:rsidRPr="003D358A" w:rsidRDefault="00791E93" w:rsidP="316D4281">
            <w:pPr>
              <w:jc w:val="both"/>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41B207E3" w14:textId="211B9D8F"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65E55D3D" w14:textId="77777777" w:rsidR="007B7ABC" w:rsidRPr="003D358A" w:rsidRDefault="007B7ABC" w:rsidP="316D4281">
            <w:pPr>
              <w:spacing w:line="252" w:lineRule="auto"/>
              <w:jc w:val="both"/>
              <w:rPr>
                <w:rFonts w:ascii="Arial" w:eastAsiaTheme="minorEastAsia" w:hAnsi="Arial" w:cs="Arial"/>
                <w:color w:val="000000" w:themeColor="text1"/>
              </w:rPr>
            </w:pPr>
          </w:p>
        </w:tc>
        <w:tc>
          <w:tcPr>
            <w:tcW w:w="918" w:type="dxa"/>
            <w:vAlign w:val="center"/>
            <w:hideMark/>
          </w:tcPr>
          <w:p w14:paraId="2B36DBD5" w14:textId="77777777" w:rsidR="007B7ABC" w:rsidRPr="003D358A" w:rsidRDefault="007B7ABC" w:rsidP="75D298B3">
            <w:pPr>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729C38B7"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Mazzeo Gaetana</w:t>
            </w:r>
          </w:p>
        </w:tc>
        <w:tc>
          <w:tcPr>
            <w:tcW w:w="351" w:type="dxa"/>
            <w:tcBorders>
              <w:top w:val="nil"/>
              <w:left w:val="nil"/>
              <w:bottom w:val="single" w:sz="4" w:space="0" w:color="auto"/>
              <w:right w:val="single" w:sz="4" w:space="0" w:color="auto"/>
            </w:tcBorders>
          </w:tcPr>
          <w:p w14:paraId="6E38C97A" w14:textId="68899B8D" w:rsidR="007B7ABC" w:rsidRPr="003D358A" w:rsidRDefault="00791E93" w:rsidP="75D298B3">
            <w:pPr>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1396370C" w14:textId="77777777" w:rsidR="007B7ABC" w:rsidRPr="003D358A" w:rsidRDefault="007B7ABC" w:rsidP="75D298B3">
            <w:pPr>
              <w:spacing w:line="252" w:lineRule="auto"/>
              <w:rPr>
                <w:rFonts w:ascii="Arial" w:eastAsiaTheme="minorEastAsia" w:hAnsi="Arial" w:cs="Arial"/>
              </w:rPr>
            </w:pPr>
          </w:p>
        </w:tc>
        <w:tc>
          <w:tcPr>
            <w:tcW w:w="287" w:type="dxa"/>
            <w:tcBorders>
              <w:top w:val="nil"/>
              <w:left w:val="nil"/>
              <w:bottom w:val="single" w:sz="4" w:space="0" w:color="auto"/>
              <w:right w:val="single" w:sz="4" w:space="0" w:color="auto"/>
            </w:tcBorders>
            <w:vAlign w:val="center"/>
          </w:tcPr>
          <w:p w14:paraId="04CA863A" w14:textId="77777777" w:rsidR="007B7ABC" w:rsidRPr="003D358A" w:rsidRDefault="007B7ABC" w:rsidP="75D298B3">
            <w:pPr>
              <w:spacing w:line="252" w:lineRule="auto"/>
              <w:rPr>
                <w:rFonts w:ascii="Arial" w:eastAsiaTheme="minorEastAsia" w:hAnsi="Arial" w:cs="Arial"/>
                <w:color w:val="000000" w:themeColor="text1"/>
              </w:rPr>
            </w:pPr>
          </w:p>
        </w:tc>
      </w:tr>
      <w:tr w:rsidR="007B7ABC" w:rsidRPr="003D358A" w14:paraId="4ECFC865" w14:textId="77777777" w:rsidTr="1F30AA4E">
        <w:trPr>
          <w:gridAfter w:val="1"/>
          <w:wAfter w:w="7" w:type="dxa"/>
          <w:trHeight w:val="70"/>
        </w:trPr>
        <w:tc>
          <w:tcPr>
            <w:tcW w:w="3334" w:type="dxa"/>
            <w:tcBorders>
              <w:top w:val="nil"/>
              <w:left w:val="single" w:sz="4" w:space="0" w:color="auto"/>
              <w:bottom w:val="single" w:sz="4" w:space="0" w:color="auto"/>
              <w:right w:val="single" w:sz="4" w:space="0" w:color="auto"/>
            </w:tcBorders>
            <w:vAlign w:val="center"/>
          </w:tcPr>
          <w:p w14:paraId="62F7DC47"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Pecorino Biagio</w:t>
            </w:r>
          </w:p>
        </w:tc>
        <w:tc>
          <w:tcPr>
            <w:tcW w:w="285" w:type="dxa"/>
            <w:tcBorders>
              <w:top w:val="nil"/>
              <w:left w:val="nil"/>
              <w:bottom w:val="single" w:sz="4" w:space="0" w:color="auto"/>
              <w:right w:val="single" w:sz="4" w:space="0" w:color="auto"/>
            </w:tcBorders>
          </w:tcPr>
          <w:p w14:paraId="59CA7099" w14:textId="3B782D6C" w:rsidR="007B7ABC" w:rsidRPr="003D358A" w:rsidRDefault="007B7ABC" w:rsidP="316D4281">
            <w:pPr>
              <w:ind w:left="-57"/>
              <w:jc w:val="both"/>
              <w:rPr>
                <w:rFonts w:ascii="Arial" w:hAnsi="Arial" w:cs="Arial"/>
                <w:color w:val="000000" w:themeColor="text1"/>
              </w:rPr>
            </w:pPr>
          </w:p>
        </w:tc>
        <w:tc>
          <w:tcPr>
            <w:tcW w:w="285" w:type="dxa"/>
            <w:tcBorders>
              <w:top w:val="nil"/>
              <w:left w:val="nil"/>
              <w:bottom w:val="single" w:sz="4" w:space="0" w:color="auto"/>
              <w:right w:val="single" w:sz="4" w:space="0" w:color="auto"/>
            </w:tcBorders>
          </w:tcPr>
          <w:p w14:paraId="464E917F" w14:textId="0AAD1F11" w:rsidR="007B7ABC" w:rsidRPr="003D358A" w:rsidRDefault="007B7ABC" w:rsidP="316D4281">
            <w:pPr>
              <w:spacing w:line="252" w:lineRule="auto"/>
              <w:ind w:left="-57"/>
              <w:jc w:val="both"/>
              <w:rPr>
                <w:rFonts w:ascii="Arial" w:eastAsiaTheme="minorEastAsia" w:hAnsi="Arial" w:cs="Arial"/>
              </w:rPr>
            </w:pPr>
          </w:p>
        </w:tc>
        <w:tc>
          <w:tcPr>
            <w:tcW w:w="918" w:type="dxa"/>
            <w:tcBorders>
              <w:top w:val="nil"/>
              <w:left w:val="nil"/>
              <w:bottom w:val="single" w:sz="4" w:space="0" w:color="auto"/>
              <w:right w:val="single" w:sz="4" w:space="0" w:color="auto"/>
            </w:tcBorders>
          </w:tcPr>
          <w:p w14:paraId="4F308EE6" w14:textId="4BDFA72D" w:rsidR="007B7ABC" w:rsidRPr="003D358A" w:rsidRDefault="00791E93" w:rsidP="316D4281">
            <w:pPr>
              <w:spacing w:line="252" w:lineRule="auto"/>
              <w:ind w:left="-57"/>
              <w:jc w:val="both"/>
              <w:rPr>
                <w:rFonts w:ascii="Arial" w:eastAsiaTheme="minorEastAsia" w:hAnsi="Arial" w:cs="Arial"/>
                <w:color w:val="000000" w:themeColor="text1"/>
              </w:rPr>
            </w:pPr>
            <w:r>
              <w:rPr>
                <w:rFonts w:ascii="Arial" w:eastAsiaTheme="minorEastAsia" w:hAnsi="Arial" w:cs="Arial"/>
                <w:color w:val="000000" w:themeColor="text1"/>
              </w:rPr>
              <w:t>X</w:t>
            </w:r>
          </w:p>
        </w:tc>
        <w:tc>
          <w:tcPr>
            <w:tcW w:w="918" w:type="dxa"/>
            <w:vAlign w:val="center"/>
            <w:hideMark/>
          </w:tcPr>
          <w:p w14:paraId="14E6FEA0"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7CC2F745"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Milani Mirco</w:t>
            </w:r>
          </w:p>
        </w:tc>
        <w:tc>
          <w:tcPr>
            <w:tcW w:w="351" w:type="dxa"/>
            <w:tcBorders>
              <w:top w:val="nil"/>
              <w:left w:val="nil"/>
              <w:bottom w:val="single" w:sz="4" w:space="0" w:color="auto"/>
              <w:right w:val="single" w:sz="4" w:space="0" w:color="auto"/>
            </w:tcBorders>
          </w:tcPr>
          <w:p w14:paraId="5E950647" w14:textId="095A8EFD"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161EC782" w14:textId="42458401" w:rsidR="007B7ABC" w:rsidRPr="003D358A" w:rsidRDefault="007B7ABC" w:rsidP="75D298B3">
            <w:pPr>
              <w:spacing w:line="252" w:lineRule="auto"/>
              <w:ind w:left="-57"/>
              <w:rPr>
                <w:rFonts w:ascii="Arial" w:eastAsiaTheme="minorEastAsia" w:hAnsi="Arial" w:cs="Arial"/>
              </w:rPr>
            </w:pPr>
          </w:p>
        </w:tc>
        <w:tc>
          <w:tcPr>
            <w:tcW w:w="287" w:type="dxa"/>
            <w:tcBorders>
              <w:top w:val="nil"/>
              <w:left w:val="nil"/>
              <w:bottom w:val="single" w:sz="4" w:space="0" w:color="auto"/>
              <w:right w:val="single" w:sz="4" w:space="0" w:color="auto"/>
            </w:tcBorders>
            <w:vAlign w:val="center"/>
          </w:tcPr>
          <w:p w14:paraId="35D8876A"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0E0E7760" w14:textId="77777777" w:rsidTr="1F30AA4E">
        <w:trPr>
          <w:gridAfter w:val="1"/>
          <w:wAfter w:w="7" w:type="dxa"/>
          <w:trHeight w:val="375"/>
        </w:trPr>
        <w:tc>
          <w:tcPr>
            <w:tcW w:w="3334" w:type="dxa"/>
            <w:tcBorders>
              <w:top w:val="nil"/>
              <w:left w:val="single" w:sz="4" w:space="0" w:color="auto"/>
              <w:bottom w:val="single" w:sz="4" w:space="0" w:color="auto"/>
              <w:right w:val="single" w:sz="4" w:space="0" w:color="auto"/>
            </w:tcBorders>
            <w:vAlign w:val="center"/>
          </w:tcPr>
          <w:p w14:paraId="1447B132"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Polizzi Giancarlo</w:t>
            </w:r>
          </w:p>
        </w:tc>
        <w:tc>
          <w:tcPr>
            <w:tcW w:w="285" w:type="dxa"/>
            <w:tcBorders>
              <w:top w:val="nil"/>
              <w:left w:val="nil"/>
              <w:bottom w:val="single" w:sz="4" w:space="0" w:color="auto"/>
              <w:right w:val="single" w:sz="4" w:space="0" w:color="auto"/>
            </w:tcBorders>
          </w:tcPr>
          <w:p w14:paraId="1D659139" w14:textId="19022767" w:rsidR="007B7ABC" w:rsidRPr="003D358A" w:rsidRDefault="00791E93" w:rsidP="316D4281">
            <w:pPr>
              <w:ind w:left="-57"/>
              <w:jc w:val="both"/>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tcPr>
          <w:p w14:paraId="5C810B2D" w14:textId="77777777" w:rsidR="007B7ABC" w:rsidRPr="003D358A" w:rsidRDefault="007B7ABC" w:rsidP="316D4281">
            <w:pPr>
              <w:spacing w:line="252" w:lineRule="auto"/>
              <w:ind w:left="-57"/>
              <w:jc w:val="both"/>
              <w:rPr>
                <w:rFonts w:ascii="Arial" w:eastAsiaTheme="minorEastAsia" w:hAnsi="Arial" w:cs="Arial"/>
              </w:rPr>
            </w:pPr>
          </w:p>
        </w:tc>
        <w:tc>
          <w:tcPr>
            <w:tcW w:w="918" w:type="dxa"/>
            <w:tcBorders>
              <w:top w:val="nil"/>
              <w:left w:val="nil"/>
              <w:bottom w:val="single" w:sz="4" w:space="0" w:color="auto"/>
              <w:right w:val="single" w:sz="4" w:space="0" w:color="auto"/>
            </w:tcBorders>
          </w:tcPr>
          <w:p w14:paraId="5D96A486" w14:textId="35559E3C"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77328716"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68755219"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Muratore Giuseppe</w:t>
            </w:r>
          </w:p>
        </w:tc>
        <w:tc>
          <w:tcPr>
            <w:tcW w:w="351" w:type="dxa"/>
            <w:tcBorders>
              <w:top w:val="nil"/>
              <w:left w:val="nil"/>
              <w:bottom w:val="single" w:sz="4" w:space="0" w:color="auto"/>
              <w:right w:val="single" w:sz="4" w:space="0" w:color="auto"/>
            </w:tcBorders>
          </w:tcPr>
          <w:p w14:paraId="77DB73B4" w14:textId="11AEF5A3" w:rsidR="007B7ABC" w:rsidRPr="003D358A" w:rsidRDefault="00791E93"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38F2AC70" w14:textId="77777777" w:rsidR="007B7ABC" w:rsidRPr="003D358A" w:rsidRDefault="007B7ABC" w:rsidP="75D298B3">
            <w:pPr>
              <w:spacing w:line="252" w:lineRule="auto"/>
              <w:ind w:left="-57"/>
              <w:rPr>
                <w:rFonts w:ascii="Arial" w:eastAsiaTheme="minorEastAsia" w:hAnsi="Arial" w:cs="Arial"/>
              </w:rPr>
            </w:pPr>
          </w:p>
        </w:tc>
        <w:tc>
          <w:tcPr>
            <w:tcW w:w="287" w:type="dxa"/>
            <w:tcBorders>
              <w:top w:val="nil"/>
              <w:left w:val="nil"/>
              <w:bottom w:val="single" w:sz="4" w:space="0" w:color="auto"/>
              <w:right w:val="single" w:sz="4" w:space="0" w:color="auto"/>
            </w:tcBorders>
            <w:vAlign w:val="center"/>
          </w:tcPr>
          <w:p w14:paraId="50CE1BD4"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076B2299"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5C064BCE"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Porto Simona Maria Carmela</w:t>
            </w:r>
          </w:p>
        </w:tc>
        <w:tc>
          <w:tcPr>
            <w:tcW w:w="285" w:type="dxa"/>
            <w:tcBorders>
              <w:top w:val="nil"/>
              <w:left w:val="nil"/>
              <w:bottom w:val="single" w:sz="4" w:space="0" w:color="auto"/>
              <w:right w:val="single" w:sz="4" w:space="0" w:color="auto"/>
            </w:tcBorders>
            <w:vAlign w:val="center"/>
          </w:tcPr>
          <w:p w14:paraId="789704EF" w14:textId="56B22AC4" w:rsidR="007B7ABC" w:rsidRPr="003D358A" w:rsidRDefault="00791E93" w:rsidP="316D4281">
            <w:pPr>
              <w:ind w:left="-57"/>
              <w:jc w:val="both"/>
              <w:rPr>
                <w:rFonts w:ascii="Arial" w:eastAsiaTheme="minorEastAsia" w:hAnsi="Arial" w:cs="Arial"/>
              </w:rPr>
            </w:pPr>
            <w:r>
              <w:rPr>
                <w:rFonts w:ascii="Arial" w:eastAsiaTheme="minorEastAsia" w:hAnsi="Arial" w:cs="Arial"/>
              </w:rPr>
              <w:t>X</w:t>
            </w:r>
          </w:p>
        </w:tc>
        <w:tc>
          <w:tcPr>
            <w:tcW w:w="285" w:type="dxa"/>
            <w:tcBorders>
              <w:top w:val="nil"/>
              <w:left w:val="nil"/>
              <w:bottom w:val="single" w:sz="4" w:space="0" w:color="auto"/>
              <w:right w:val="single" w:sz="4" w:space="0" w:color="auto"/>
            </w:tcBorders>
            <w:vAlign w:val="center"/>
          </w:tcPr>
          <w:p w14:paraId="54A542A1" w14:textId="41D3E115" w:rsidR="007B7ABC" w:rsidRPr="003D358A" w:rsidRDefault="007B7ABC" w:rsidP="316D4281">
            <w:pPr>
              <w:spacing w:line="252" w:lineRule="auto"/>
              <w:ind w:left="-57"/>
              <w:jc w:val="both"/>
              <w:rPr>
                <w:rFonts w:ascii="Arial" w:eastAsiaTheme="minorEastAsia" w:hAnsi="Arial" w:cs="Arial"/>
              </w:rPr>
            </w:pPr>
          </w:p>
        </w:tc>
        <w:tc>
          <w:tcPr>
            <w:tcW w:w="918" w:type="dxa"/>
            <w:tcBorders>
              <w:top w:val="nil"/>
              <w:left w:val="nil"/>
              <w:bottom w:val="single" w:sz="4" w:space="0" w:color="auto"/>
              <w:right w:val="single" w:sz="4" w:space="0" w:color="auto"/>
            </w:tcBorders>
            <w:vAlign w:val="center"/>
          </w:tcPr>
          <w:p w14:paraId="62F9F36D"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29FC8DBE"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58D67023"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Nicolosi Elisabetta</w:t>
            </w:r>
          </w:p>
        </w:tc>
        <w:tc>
          <w:tcPr>
            <w:tcW w:w="351" w:type="dxa"/>
            <w:tcBorders>
              <w:top w:val="nil"/>
              <w:left w:val="nil"/>
              <w:bottom w:val="single" w:sz="4" w:space="0" w:color="auto"/>
              <w:right w:val="single" w:sz="4" w:space="0" w:color="auto"/>
            </w:tcBorders>
            <w:vAlign w:val="center"/>
          </w:tcPr>
          <w:p w14:paraId="3598DECF" w14:textId="7A18FF18" w:rsidR="007B7ABC" w:rsidRPr="003D358A" w:rsidRDefault="007B7ABC" w:rsidP="75D298B3">
            <w:pPr>
              <w:ind w:left="-57"/>
              <w:rPr>
                <w:rFonts w:ascii="Arial" w:eastAsiaTheme="minorEastAsia" w:hAnsi="Arial" w:cs="Arial"/>
              </w:rPr>
            </w:pPr>
          </w:p>
        </w:tc>
        <w:tc>
          <w:tcPr>
            <w:tcW w:w="357" w:type="dxa"/>
            <w:tcBorders>
              <w:top w:val="nil"/>
              <w:left w:val="nil"/>
              <w:bottom w:val="single" w:sz="4" w:space="0" w:color="auto"/>
              <w:right w:val="single" w:sz="4" w:space="0" w:color="auto"/>
            </w:tcBorders>
            <w:vAlign w:val="center"/>
          </w:tcPr>
          <w:p w14:paraId="44A87AD9" w14:textId="13EE35F7" w:rsidR="007B7ABC" w:rsidRPr="003D358A" w:rsidRDefault="00791E93" w:rsidP="75D298B3">
            <w:pPr>
              <w:spacing w:line="252" w:lineRule="auto"/>
              <w:ind w:left="-57"/>
              <w:rPr>
                <w:rFonts w:ascii="Arial" w:eastAsiaTheme="minorEastAsia" w:hAnsi="Arial" w:cs="Arial"/>
                <w:color w:val="000000" w:themeColor="text1"/>
              </w:rPr>
            </w:pPr>
            <w:r>
              <w:rPr>
                <w:rFonts w:ascii="Arial" w:eastAsiaTheme="minorEastAsia" w:hAnsi="Arial" w:cs="Arial"/>
                <w:color w:val="000000" w:themeColor="text1"/>
              </w:rPr>
              <w:t>X</w:t>
            </w:r>
          </w:p>
        </w:tc>
        <w:tc>
          <w:tcPr>
            <w:tcW w:w="287" w:type="dxa"/>
            <w:tcBorders>
              <w:top w:val="nil"/>
              <w:left w:val="nil"/>
              <w:bottom w:val="single" w:sz="4" w:space="0" w:color="auto"/>
              <w:right w:val="single" w:sz="4" w:space="0" w:color="auto"/>
            </w:tcBorders>
            <w:vAlign w:val="center"/>
          </w:tcPr>
          <w:p w14:paraId="0E7DB3E5"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0989A8BA"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341B0938"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lastRenderedPageBreak/>
              <w:t>Prof. Priolo Alessandro</w:t>
            </w:r>
          </w:p>
        </w:tc>
        <w:tc>
          <w:tcPr>
            <w:tcW w:w="285" w:type="dxa"/>
            <w:tcBorders>
              <w:top w:val="nil"/>
              <w:left w:val="nil"/>
              <w:bottom w:val="single" w:sz="4" w:space="0" w:color="auto"/>
              <w:right w:val="single" w:sz="4" w:space="0" w:color="auto"/>
            </w:tcBorders>
          </w:tcPr>
          <w:p w14:paraId="0C3D87AF" w14:textId="66FB9B16" w:rsidR="007B7ABC" w:rsidRPr="003D358A" w:rsidRDefault="00791E93" w:rsidP="316D4281">
            <w:pPr>
              <w:ind w:left="-57"/>
              <w:jc w:val="both"/>
              <w:rPr>
                <w:rFonts w:ascii="Arial" w:eastAsiaTheme="minorEastAsia" w:hAnsi="Arial" w:cs="Arial"/>
              </w:rPr>
            </w:pPr>
            <w:r>
              <w:rPr>
                <w:rFonts w:ascii="Arial" w:eastAsiaTheme="minorEastAsia" w:hAnsi="Arial" w:cs="Arial"/>
              </w:rPr>
              <w:t>X</w:t>
            </w:r>
          </w:p>
        </w:tc>
        <w:tc>
          <w:tcPr>
            <w:tcW w:w="285" w:type="dxa"/>
            <w:tcBorders>
              <w:top w:val="nil"/>
              <w:left w:val="nil"/>
              <w:bottom w:val="single" w:sz="4" w:space="0" w:color="auto"/>
              <w:right w:val="single" w:sz="4" w:space="0" w:color="auto"/>
            </w:tcBorders>
            <w:vAlign w:val="center"/>
          </w:tcPr>
          <w:p w14:paraId="2F8AEBFD" w14:textId="786EBFD6" w:rsidR="007B7ABC" w:rsidRPr="003D358A" w:rsidRDefault="007B7ABC" w:rsidP="316D4281">
            <w:pPr>
              <w:spacing w:line="252" w:lineRule="auto"/>
              <w:ind w:left="-57"/>
              <w:jc w:val="both"/>
              <w:rPr>
                <w:rFonts w:ascii="Arial" w:eastAsiaTheme="minorEastAsia" w:hAnsi="Arial" w:cs="Arial"/>
              </w:rPr>
            </w:pPr>
          </w:p>
        </w:tc>
        <w:tc>
          <w:tcPr>
            <w:tcW w:w="918" w:type="dxa"/>
            <w:tcBorders>
              <w:top w:val="nil"/>
              <w:left w:val="nil"/>
              <w:bottom w:val="single" w:sz="4" w:space="0" w:color="auto"/>
              <w:right w:val="single" w:sz="4" w:space="0" w:color="auto"/>
            </w:tcBorders>
            <w:vAlign w:val="center"/>
          </w:tcPr>
          <w:p w14:paraId="7F8C1136"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tcPr>
          <w:p w14:paraId="3B7D4FAF"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5166CB35"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Palmeri Rosa</w:t>
            </w:r>
          </w:p>
        </w:tc>
        <w:tc>
          <w:tcPr>
            <w:tcW w:w="351" w:type="dxa"/>
            <w:tcBorders>
              <w:top w:val="nil"/>
              <w:left w:val="nil"/>
              <w:bottom w:val="single" w:sz="4" w:space="0" w:color="auto"/>
              <w:right w:val="single" w:sz="4" w:space="0" w:color="auto"/>
            </w:tcBorders>
            <w:vAlign w:val="center"/>
          </w:tcPr>
          <w:p w14:paraId="6F8E99E6" w14:textId="4FAC1E21" w:rsidR="007B7ABC" w:rsidRPr="003D358A" w:rsidRDefault="00E20760" w:rsidP="75D298B3">
            <w:pPr>
              <w:ind w:left="-57"/>
              <w:rPr>
                <w:rFonts w:ascii="Arial" w:eastAsiaTheme="minorEastAsia" w:hAnsi="Arial" w:cs="Arial"/>
              </w:rPr>
            </w:pPr>
            <w:r>
              <w:rPr>
                <w:rFonts w:ascii="Arial" w:eastAsiaTheme="minorEastAsia" w:hAnsi="Arial" w:cs="Arial"/>
              </w:rPr>
              <w:t>X</w:t>
            </w:r>
          </w:p>
        </w:tc>
        <w:tc>
          <w:tcPr>
            <w:tcW w:w="357" w:type="dxa"/>
            <w:tcBorders>
              <w:top w:val="nil"/>
              <w:left w:val="nil"/>
              <w:bottom w:val="single" w:sz="4" w:space="0" w:color="auto"/>
              <w:right w:val="single" w:sz="4" w:space="0" w:color="auto"/>
            </w:tcBorders>
            <w:vAlign w:val="center"/>
          </w:tcPr>
          <w:p w14:paraId="4CB3111A" w14:textId="77777777"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0CA3F8BA"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5CF24761"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011AA10B"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Randazzo Cinzia Lucia</w:t>
            </w:r>
          </w:p>
        </w:tc>
        <w:tc>
          <w:tcPr>
            <w:tcW w:w="285" w:type="dxa"/>
            <w:tcBorders>
              <w:top w:val="nil"/>
              <w:left w:val="nil"/>
              <w:bottom w:val="single" w:sz="4" w:space="0" w:color="auto"/>
              <w:right w:val="single" w:sz="4" w:space="0" w:color="auto"/>
            </w:tcBorders>
          </w:tcPr>
          <w:p w14:paraId="75A0E2AF" w14:textId="592188FD" w:rsidR="007B7ABC" w:rsidRPr="003D358A" w:rsidRDefault="007B7ABC" w:rsidP="316D4281">
            <w:pPr>
              <w:ind w:left="-57"/>
              <w:jc w:val="both"/>
              <w:rPr>
                <w:rFonts w:ascii="Arial" w:hAnsi="Arial" w:cs="Arial"/>
                <w:color w:val="000000" w:themeColor="text1"/>
              </w:rPr>
            </w:pPr>
          </w:p>
        </w:tc>
        <w:tc>
          <w:tcPr>
            <w:tcW w:w="285" w:type="dxa"/>
            <w:tcBorders>
              <w:top w:val="nil"/>
              <w:left w:val="nil"/>
              <w:bottom w:val="single" w:sz="4" w:space="0" w:color="auto"/>
              <w:right w:val="single" w:sz="4" w:space="0" w:color="auto"/>
            </w:tcBorders>
          </w:tcPr>
          <w:p w14:paraId="38253C8D" w14:textId="687847ED" w:rsidR="007B7ABC" w:rsidRPr="003D358A" w:rsidRDefault="00791E93" w:rsidP="316D4281">
            <w:pPr>
              <w:spacing w:line="252" w:lineRule="auto"/>
              <w:ind w:left="-57"/>
              <w:jc w:val="both"/>
              <w:rPr>
                <w:rFonts w:ascii="Arial" w:eastAsiaTheme="minorEastAsia" w:hAnsi="Arial" w:cs="Arial"/>
              </w:rPr>
            </w:pPr>
            <w:r>
              <w:rPr>
                <w:rFonts w:ascii="Arial" w:eastAsiaTheme="minorEastAsia" w:hAnsi="Arial" w:cs="Arial"/>
              </w:rPr>
              <w:t>X</w:t>
            </w:r>
          </w:p>
        </w:tc>
        <w:tc>
          <w:tcPr>
            <w:tcW w:w="918" w:type="dxa"/>
            <w:tcBorders>
              <w:top w:val="nil"/>
              <w:left w:val="nil"/>
              <w:bottom w:val="single" w:sz="4" w:space="0" w:color="auto"/>
              <w:right w:val="single" w:sz="4" w:space="0" w:color="auto"/>
            </w:tcBorders>
            <w:vAlign w:val="center"/>
          </w:tcPr>
          <w:p w14:paraId="0790BEAC"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hideMark/>
          </w:tcPr>
          <w:p w14:paraId="56EF90F8"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3F9954AF"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Pane Antonella</w:t>
            </w:r>
          </w:p>
        </w:tc>
        <w:tc>
          <w:tcPr>
            <w:tcW w:w="351" w:type="dxa"/>
            <w:tcBorders>
              <w:top w:val="nil"/>
              <w:left w:val="nil"/>
              <w:bottom w:val="single" w:sz="4" w:space="0" w:color="auto"/>
              <w:right w:val="single" w:sz="4" w:space="0" w:color="auto"/>
            </w:tcBorders>
            <w:vAlign w:val="center"/>
          </w:tcPr>
          <w:p w14:paraId="78528833" w14:textId="03CF9B5E" w:rsidR="007B7ABC" w:rsidRPr="003D358A" w:rsidRDefault="00E20760"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11400970" w14:textId="77777777"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60B6B95E"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5D9F9D50"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55A93438" w14:textId="1A6367E2" w:rsidR="007B7ABC" w:rsidRPr="003D358A" w:rsidRDefault="410A0D6D" w:rsidP="75D298B3">
            <w:pPr>
              <w:ind w:left="-57"/>
              <w:rPr>
                <w:rFonts w:ascii="Arial" w:hAnsi="Arial" w:cs="Arial"/>
                <w:color w:val="000000" w:themeColor="text1"/>
              </w:rPr>
            </w:pPr>
            <w:r w:rsidRPr="316D4281">
              <w:rPr>
                <w:rFonts w:ascii="Arial" w:hAnsi="Arial" w:cs="Arial"/>
                <w:color w:val="000000" w:themeColor="text1"/>
              </w:rPr>
              <w:t>Prof.ssa Romano Daniela Maura</w:t>
            </w:r>
          </w:p>
        </w:tc>
        <w:tc>
          <w:tcPr>
            <w:tcW w:w="285" w:type="dxa"/>
            <w:tcBorders>
              <w:top w:val="nil"/>
              <w:left w:val="nil"/>
              <w:bottom w:val="single" w:sz="4" w:space="0" w:color="auto"/>
              <w:right w:val="single" w:sz="4" w:space="0" w:color="auto"/>
            </w:tcBorders>
          </w:tcPr>
          <w:p w14:paraId="57453C55" w14:textId="696C3CCA" w:rsidR="007B7ABC" w:rsidRPr="003D358A" w:rsidRDefault="00791E93" w:rsidP="316D4281">
            <w:pPr>
              <w:ind w:left="-57"/>
              <w:jc w:val="both"/>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tcPr>
          <w:p w14:paraId="1628699D" w14:textId="7DD3BC3E" w:rsidR="007B7ABC" w:rsidRPr="003D358A" w:rsidRDefault="007B7ABC" w:rsidP="316D4281">
            <w:pPr>
              <w:ind w:left="-57"/>
              <w:jc w:val="both"/>
              <w:rPr>
                <w:rFonts w:ascii="Arial" w:hAnsi="Arial" w:cs="Arial"/>
              </w:rPr>
            </w:pPr>
          </w:p>
        </w:tc>
        <w:tc>
          <w:tcPr>
            <w:tcW w:w="918" w:type="dxa"/>
            <w:tcBorders>
              <w:top w:val="nil"/>
              <w:left w:val="nil"/>
              <w:bottom w:val="single" w:sz="4" w:space="0" w:color="auto"/>
              <w:right w:val="single" w:sz="4" w:space="0" w:color="auto"/>
            </w:tcBorders>
            <w:vAlign w:val="center"/>
          </w:tcPr>
          <w:p w14:paraId="2768729F" w14:textId="77777777" w:rsidR="007B7ABC" w:rsidRPr="003D358A" w:rsidRDefault="007B7ABC" w:rsidP="316D4281">
            <w:pPr>
              <w:spacing w:line="252" w:lineRule="auto"/>
              <w:ind w:left="-57"/>
              <w:jc w:val="both"/>
              <w:rPr>
                <w:rFonts w:ascii="Arial" w:eastAsiaTheme="minorEastAsia" w:hAnsi="Arial" w:cs="Arial"/>
                <w:color w:val="000000" w:themeColor="text1"/>
              </w:rPr>
            </w:pPr>
          </w:p>
        </w:tc>
        <w:tc>
          <w:tcPr>
            <w:tcW w:w="918" w:type="dxa"/>
            <w:vAlign w:val="center"/>
            <w:hideMark/>
          </w:tcPr>
          <w:p w14:paraId="6D01F548"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7F2BBBD8"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Peri Iuri</w:t>
            </w:r>
          </w:p>
        </w:tc>
        <w:tc>
          <w:tcPr>
            <w:tcW w:w="351" w:type="dxa"/>
            <w:tcBorders>
              <w:top w:val="nil"/>
              <w:left w:val="nil"/>
              <w:bottom w:val="single" w:sz="4" w:space="0" w:color="auto"/>
              <w:right w:val="single" w:sz="4" w:space="0" w:color="auto"/>
            </w:tcBorders>
            <w:vAlign w:val="center"/>
          </w:tcPr>
          <w:p w14:paraId="4BD254DD" w14:textId="438DB499" w:rsidR="007B7ABC" w:rsidRPr="003D358A" w:rsidRDefault="00E20760"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5F0E84D0" w14:textId="593DECF7"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4B0A1A4B"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2B784EEE" w14:textId="77777777" w:rsidTr="1F30AA4E">
        <w:trPr>
          <w:gridAfter w:val="1"/>
          <w:wAfter w:w="7" w:type="dxa"/>
          <w:trHeight w:val="255"/>
        </w:trPr>
        <w:tc>
          <w:tcPr>
            <w:tcW w:w="3334" w:type="dxa"/>
            <w:tcBorders>
              <w:top w:val="nil"/>
              <w:left w:val="single" w:sz="4" w:space="0" w:color="auto"/>
              <w:bottom w:val="single" w:sz="4" w:space="0" w:color="auto"/>
              <w:right w:val="single" w:sz="4" w:space="0" w:color="auto"/>
            </w:tcBorders>
            <w:vAlign w:val="center"/>
          </w:tcPr>
          <w:p w14:paraId="4F62FFBF" w14:textId="0C9A03D2" w:rsidR="007B7ABC" w:rsidRPr="003D358A" w:rsidRDefault="38B17B19" w:rsidP="75D298B3">
            <w:pPr>
              <w:ind w:left="-57"/>
              <w:rPr>
                <w:rFonts w:ascii="Arial" w:hAnsi="Arial" w:cs="Arial"/>
                <w:color w:val="000000" w:themeColor="text1"/>
              </w:rPr>
            </w:pPr>
            <w:r w:rsidRPr="316D4281">
              <w:rPr>
                <w:rFonts w:ascii="Arial" w:hAnsi="Arial" w:cs="Arial"/>
                <w:color w:val="000000" w:themeColor="text1"/>
              </w:rPr>
              <w:t>Prof.</w:t>
            </w:r>
            <w:r w:rsidR="1D9859E8" w:rsidRPr="316D4281">
              <w:rPr>
                <w:rFonts w:ascii="Arial" w:hAnsi="Arial" w:cs="Arial"/>
                <w:color w:val="000000" w:themeColor="text1"/>
              </w:rPr>
              <w:t xml:space="preserve"> Russo Agatino</w:t>
            </w:r>
          </w:p>
        </w:tc>
        <w:tc>
          <w:tcPr>
            <w:tcW w:w="285" w:type="dxa"/>
            <w:tcBorders>
              <w:top w:val="nil"/>
              <w:left w:val="nil"/>
              <w:bottom w:val="single" w:sz="4" w:space="0" w:color="auto"/>
              <w:right w:val="single" w:sz="4" w:space="0" w:color="auto"/>
            </w:tcBorders>
          </w:tcPr>
          <w:p w14:paraId="23FA1BA1" w14:textId="3E5BA77A" w:rsidR="007B7ABC" w:rsidRPr="003D358A" w:rsidRDefault="007B7ABC" w:rsidP="316D4281">
            <w:pPr>
              <w:ind w:left="-57"/>
              <w:jc w:val="both"/>
              <w:rPr>
                <w:rFonts w:ascii="Arial" w:hAnsi="Arial" w:cs="Arial"/>
                <w:color w:val="000000" w:themeColor="text1"/>
              </w:rPr>
            </w:pPr>
          </w:p>
        </w:tc>
        <w:tc>
          <w:tcPr>
            <w:tcW w:w="285" w:type="dxa"/>
            <w:tcBorders>
              <w:top w:val="nil"/>
              <w:left w:val="nil"/>
              <w:bottom w:val="single" w:sz="4" w:space="0" w:color="auto"/>
              <w:right w:val="single" w:sz="4" w:space="0" w:color="auto"/>
            </w:tcBorders>
          </w:tcPr>
          <w:p w14:paraId="4D02AFC7" w14:textId="41E4057B" w:rsidR="007B7ABC" w:rsidRPr="003D358A" w:rsidRDefault="788A4E91" w:rsidP="40371AD0">
            <w:pPr>
              <w:spacing w:line="252" w:lineRule="auto"/>
              <w:ind w:left="-57"/>
              <w:jc w:val="both"/>
              <w:rPr>
                <w:rFonts w:ascii="Arial" w:eastAsiaTheme="minorEastAsia" w:hAnsi="Arial" w:cs="Arial"/>
                <w:color w:val="000000" w:themeColor="text1"/>
              </w:rPr>
            </w:pPr>
            <w:r w:rsidRPr="40371AD0">
              <w:rPr>
                <w:rFonts w:ascii="Arial" w:eastAsiaTheme="minorEastAsia" w:hAnsi="Arial" w:cs="Arial"/>
                <w:color w:val="000000" w:themeColor="text1"/>
              </w:rPr>
              <w:t>X</w:t>
            </w:r>
          </w:p>
        </w:tc>
        <w:tc>
          <w:tcPr>
            <w:tcW w:w="918" w:type="dxa"/>
            <w:tcBorders>
              <w:top w:val="nil"/>
              <w:left w:val="nil"/>
              <w:bottom w:val="single" w:sz="4" w:space="0" w:color="auto"/>
              <w:right w:val="single" w:sz="4" w:space="0" w:color="auto"/>
            </w:tcBorders>
            <w:vAlign w:val="center"/>
          </w:tcPr>
          <w:p w14:paraId="7B1E3949" w14:textId="77777777" w:rsidR="007B7ABC" w:rsidRPr="003D358A" w:rsidRDefault="007B7ABC" w:rsidP="316D4281">
            <w:pPr>
              <w:ind w:left="-57"/>
              <w:jc w:val="both"/>
              <w:rPr>
                <w:rFonts w:ascii="Arial" w:eastAsiaTheme="minorEastAsia" w:hAnsi="Arial" w:cs="Arial"/>
              </w:rPr>
            </w:pPr>
          </w:p>
        </w:tc>
        <w:tc>
          <w:tcPr>
            <w:tcW w:w="918" w:type="dxa"/>
            <w:vAlign w:val="center"/>
          </w:tcPr>
          <w:p w14:paraId="5188971C" w14:textId="77777777" w:rsidR="007B7ABC" w:rsidRPr="003D358A" w:rsidRDefault="007B7ABC" w:rsidP="75D298B3">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0019F51A"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Puglisi Ivana</w:t>
            </w:r>
          </w:p>
        </w:tc>
        <w:tc>
          <w:tcPr>
            <w:tcW w:w="351" w:type="dxa"/>
            <w:tcBorders>
              <w:top w:val="nil"/>
              <w:left w:val="nil"/>
              <w:bottom w:val="single" w:sz="4" w:space="0" w:color="auto"/>
              <w:right w:val="single" w:sz="4" w:space="0" w:color="auto"/>
            </w:tcBorders>
          </w:tcPr>
          <w:p w14:paraId="7EDC9772" w14:textId="3187162D" w:rsidR="007B7ABC" w:rsidRPr="003D358A" w:rsidRDefault="00E20760"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6FAAE8AC" w14:textId="77777777"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0AAD0A7F"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3EC59207"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4178BB0E" w14:textId="10E81CAF" w:rsidR="007B7ABC" w:rsidRPr="003D358A" w:rsidRDefault="16176481" w:rsidP="75D298B3">
            <w:pPr>
              <w:ind w:left="-57"/>
              <w:rPr>
                <w:rFonts w:ascii="Arial" w:hAnsi="Arial" w:cs="Arial"/>
                <w:color w:val="000000" w:themeColor="text1"/>
              </w:rPr>
            </w:pPr>
            <w:r w:rsidRPr="316D4281">
              <w:rPr>
                <w:rFonts w:ascii="Arial" w:hAnsi="Arial" w:cs="Arial"/>
                <w:color w:val="000000" w:themeColor="text1"/>
              </w:rPr>
              <w:t>Prof. Signorello Giovanni</w:t>
            </w:r>
          </w:p>
        </w:tc>
        <w:tc>
          <w:tcPr>
            <w:tcW w:w="285" w:type="dxa"/>
            <w:tcBorders>
              <w:top w:val="nil"/>
              <w:left w:val="nil"/>
              <w:bottom w:val="single" w:sz="4" w:space="0" w:color="auto"/>
              <w:right w:val="single" w:sz="4" w:space="0" w:color="auto"/>
            </w:tcBorders>
          </w:tcPr>
          <w:p w14:paraId="4FACE393" w14:textId="5D34CD02" w:rsidR="007B7ABC" w:rsidRPr="003D358A" w:rsidRDefault="007B7ABC" w:rsidP="75D298B3">
            <w:pPr>
              <w:ind w:left="-57"/>
              <w:rPr>
                <w:rFonts w:ascii="Arial" w:hAnsi="Arial" w:cs="Arial"/>
              </w:rPr>
            </w:pPr>
          </w:p>
        </w:tc>
        <w:tc>
          <w:tcPr>
            <w:tcW w:w="285" w:type="dxa"/>
            <w:tcBorders>
              <w:top w:val="nil"/>
              <w:left w:val="nil"/>
              <w:bottom w:val="single" w:sz="4" w:space="0" w:color="auto"/>
              <w:right w:val="single" w:sz="4" w:space="0" w:color="auto"/>
            </w:tcBorders>
            <w:vAlign w:val="center"/>
          </w:tcPr>
          <w:p w14:paraId="36A34FED" w14:textId="4D148E2C" w:rsidR="007B7ABC" w:rsidRPr="003D358A" w:rsidRDefault="00791E93" w:rsidP="316D4281">
            <w:pPr>
              <w:spacing w:line="252" w:lineRule="auto"/>
              <w:ind w:left="-57"/>
              <w:jc w:val="center"/>
              <w:rPr>
                <w:rFonts w:ascii="Arial" w:eastAsiaTheme="minorEastAsia" w:hAnsi="Arial" w:cs="Arial"/>
              </w:rPr>
            </w:pPr>
            <w:r>
              <w:rPr>
                <w:rFonts w:ascii="Arial" w:eastAsiaTheme="minorEastAsia" w:hAnsi="Arial" w:cs="Arial"/>
              </w:rPr>
              <w:t>X</w:t>
            </w:r>
          </w:p>
        </w:tc>
        <w:tc>
          <w:tcPr>
            <w:tcW w:w="918" w:type="dxa"/>
            <w:tcBorders>
              <w:top w:val="nil"/>
              <w:left w:val="nil"/>
              <w:bottom w:val="single" w:sz="4" w:space="0" w:color="auto"/>
              <w:right w:val="single" w:sz="4" w:space="0" w:color="auto"/>
            </w:tcBorders>
            <w:vAlign w:val="center"/>
          </w:tcPr>
          <w:p w14:paraId="323E028D" w14:textId="77777777" w:rsidR="007B7ABC" w:rsidRPr="003D358A" w:rsidRDefault="007B7ABC" w:rsidP="75D298B3">
            <w:pPr>
              <w:spacing w:line="252" w:lineRule="auto"/>
              <w:ind w:left="-57"/>
              <w:rPr>
                <w:rFonts w:ascii="Arial" w:eastAsiaTheme="minorEastAsia" w:hAnsi="Arial" w:cs="Arial"/>
              </w:rPr>
            </w:pPr>
          </w:p>
        </w:tc>
        <w:tc>
          <w:tcPr>
            <w:tcW w:w="918" w:type="dxa"/>
            <w:vAlign w:val="center"/>
            <w:hideMark/>
          </w:tcPr>
          <w:p w14:paraId="0FF4B1B1" w14:textId="77777777" w:rsidR="007B7ABC" w:rsidRPr="003D358A" w:rsidRDefault="007B7ABC" w:rsidP="75D298B3">
            <w:pPr>
              <w:ind w:left="-57"/>
              <w:rPr>
                <w:rFonts w:ascii="Arial" w:eastAsiaTheme="minorEastAsia" w:hAnsi="Arial" w:cs="Arial"/>
              </w:rPr>
            </w:pPr>
          </w:p>
        </w:tc>
        <w:tc>
          <w:tcPr>
            <w:tcW w:w="2678" w:type="dxa"/>
            <w:tcBorders>
              <w:top w:val="nil"/>
              <w:left w:val="single" w:sz="4" w:space="0" w:color="auto"/>
              <w:bottom w:val="single" w:sz="4" w:space="0" w:color="auto"/>
              <w:right w:val="single" w:sz="4" w:space="0" w:color="auto"/>
            </w:tcBorders>
            <w:vAlign w:val="center"/>
          </w:tcPr>
          <w:p w14:paraId="39519E4E"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Prof.ssa Restuccia Cristina</w:t>
            </w:r>
          </w:p>
        </w:tc>
        <w:tc>
          <w:tcPr>
            <w:tcW w:w="351" w:type="dxa"/>
            <w:tcBorders>
              <w:top w:val="nil"/>
              <w:left w:val="nil"/>
              <w:bottom w:val="single" w:sz="4" w:space="0" w:color="auto"/>
              <w:right w:val="single" w:sz="4" w:space="0" w:color="auto"/>
            </w:tcBorders>
          </w:tcPr>
          <w:p w14:paraId="0B32E95C" w14:textId="20C68F02" w:rsidR="007B7ABC" w:rsidRPr="003D358A" w:rsidRDefault="00E20760"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3B2F2BCA" w14:textId="77777777"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1BAFB528" w14:textId="77777777" w:rsidR="007B7ABC" w:rsidRPr="003D358A" w:rsidRDefault="007B7ABC" w:rsidP="75D298B3">
            <w:pPr>
              <w:spacing w:line="252" w:lineRule="auto"/>
              <w:ind w:left="-57"/>
              <w:rPr>
                <w:rFonts w:ascii="Arial" w:eastAsiaTheme="minorEastAsia" w:hAnsi="Arial" w:cs="Arial"/>
              </w:rPr>
            </w:pPr>
          </w:p>
        </w:tc>
      </w:tr>
      <w:tr w:rsidR="007B7ABC" w:rsidRPr="003D358A" w14:paraId="24044D34"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3C7FEFDC" w14:textId="526A288F" w:rsidR="007B7ABC" w:rsidRPr="003D358A" w:rsidRDefault="0AE5F0A3" w:rsidP="75D298B3">
            <w:pPr>
              <w:ind w:left="-57"/>
              <w:rPr>
                <w:rFonts w:ascii="Arial" w:hAnsi="Arial" w:cs="Arial"/>
                <w:color w:val="000000" w:themeColor="text1"/>
              </w:rPr>
            </w:pPr>
            <w:r w:rsidRPr="316D4281">
              <w:rPr>
                <w:rFonts w:ascii="Arial" w:hAnsi="Arial" w:cs="Arial"/>
                <w:color w:val="000000" w:themeColor="text1"/>
              </w:rPr>
              <w:t>Prof.ssa Zappalà Lucia</w:t>
            </w:r>
          </w:p>
        </w:tc>
        <w:tc>
          <w:tcPr>
            <w:tcW w:w="285" w:type="dxa"/>
            <w:tcBorders>
              <w:top w:val="nil"/>
              <w:left w:val="nil"/>
              <w:bottom w:val="single" w:sz="4" w:space="0" w:color="auto"/>
              <w:right w:val="single" w:sz="4" w:space="0" w:color="auto"/>
            </w:tcBorders>
          </w:tcPr>
          <w:p w14:paraId="1321922F" w14:textId="4C699105" w:rsidR="007B7ABC" w:rsidRPr="003D358A" w:rsidRDefault="00791E93" w:rsidP="75D298B3">
            <w:pPr>
              <w:ind w:left="-57"/>
              <w:rPr>
                <w:rFonts w:ascii="Arial" w:hAnsi="Arial" w:cs="Arial"/>
              </w:rPr>
            </w:pPr>
            <w:r>
              <w:rPr>
                <w:rFonts w:ascii="Arial" w:hAnsi="Arial" w:cs="Arial"/>
              </w:rPr>
              <w:t>X</w:t>
            </w:r>
          </w:p>
        </w:tc>
        <w:tc>
          <w:tcPr>
            <w:tcW w:w="285" w:type="dxa"/>
            <w:tcBorders>
              <w:top w:val="nil"/>
              <w:left w:val="nil"/>
              <w:bottom w:val="single" w:sz="4" w:space="0" w:color="auto"/>
              <w:right w:val="single" w:sz="4" w:space="0" w:color="auto"/>
            </w:tcBorders>
          </w:tcPr>
          <w:p w14:paraId="09F1BE97" w14:textId="0A72887E" w:rsidR="007B7ABC" w:rsidRPr="003D358A" w:rsidRDefault="007B7ABC" w:rsidP="75D298B3">
            <w:pPr>
              <w:spacing w:line="252" w:lineRule="auto"/>
              <w:ind w:left="-57"/>
              <w:rPr>
                <w:rFonts w:ascii="Arial" w:eastAsiaTheme="minorEastAsia" w:hAnsi="Arial" w:cs="Arial"/>
              </w:rPr>
            </w:pPr>
          </w:p>
        </w:tc>
        <w:tc>
          <w:tcPr>
            <w:tcW w:w="918" w:type="dxa"/>
            <w:tcBorders>
              <w:top w:val="nil"/>
              <w:left w:val="nil"/>
              <w:bottom w:val="single" w:sz="4" w:space="0" w:color="auto"/>
              <w:right w:val="single" w:sz="4" w:space="0" w:color="auto"/>
            </w:tcBorders>
            <w:vAlign w:val="center"/>
          </w:tcPr>
          <w:p w14:paraId="1A294C19" w14:textId="77777777" w:rsidR="007B7ABC" w:rsidRPr="003D358A" w:rsidRDefault="007B7ABC" w:rsidP="75D298B3">
            <w:pPr>
              <w:spacing w:line="252" w:lineRule="auto"/>
              <w:ind w:left="-57"/>
              <w:rPr>
                <w:rFonts w:ascii="Arial" w:eastAsiaTheme="minorEastAsia" w:hAnsi="Arial" w:cs="Arial"/>
              </w:rPr>
            </w:pPr>
          </w:p>
        </w:tc>
        <w:tc>
          <w:tcPr>
            <w:tcW w:w="918" w:type="dxa"/>
            <w:vAlign w:val="center"/>
          </w:tcPr>
          <w:p w14:paraId="3D591920" w14:textId="77777777" w:rsidR="007B7ABC" w:rsidRPr="003D358A" w:rsidRDefault="007B7ABC" w:rsidP="75D298B3">
            <w:pPr>
              <w:ind w:left="-57"/>
              <w:rPr>
                <w:rFonts w:ascii="Arial" w:eastAsiaTheme="minorEastAsia" w:hAnsi="Arial" w:cs="Arial"/>
              </w:rPr>
            </w:pPr>
          </w:p>
        </w:tc>
        <w:tc>
          <w:tcPr>
            <w:tcW w:w="2678" w:type="dxa"/>
            <w:tcBorders>
              <w:top w:val="nil"/>
              <w:left w:val="single" w:sz="4" w:space="0" w:color="auto"/>
              <w:bottom w:val="single" w:sz="4" w:space="0" w:color="auto"/>
              <w:right w:val="single" w:sz="4" w:space="0" w:color="auto"/>
            </w:tcBorders>
            <w:vAlign w:val="center"/>
          </w:tcPr>
          <w:p w14:paraId="1E25A363"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Scuderi Alessandro</w:t>
            </w:r>
          </w:p>
        </w:tc>
        <w:tc>
          <w:tcPr>
            <w:tcW w:w="351" w:type="dxa"/>
            <w:tcBorders>
              <w:top w:val="nil"/>
              <w:left w:val="nil"/>
              <w:bottom w:val="single" w:sz="4" w:space="0" w:color="auto"/>
              <w:right w:val="single" w:sz="4" w:space="0" w:color="auto"/>
            </w:tcBorders>
          </w:tcPr>
          <w:p w14:paraId="24F9E0BD" w14:textId="16415FF1" w:rsidR="007B7ABC" w:rsidRPr="003D358A" w:rsidRDefault="00E20760"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212F68FC" w14:textId="77777777"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32DB5979"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B7ABC" w:rsidRPr="003D358A" w14:paraId="76FFA531"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541279FD" w14:textId="66B13048" w:rsidR="007B7ABC" w:rsidRPr="003D358A" w:rsidRDefault="007B7ABC" w:rsidP="75D298B3">
            <w:pPr>
              <w:ind w:left="-57"/>
              <w:rPr>
                <w:rFonts w:ascii="Arial" w:hAnsi="Arial" w:cs="Arial"/>
                <w:color w:val="000000" w:themeColor="text1"/>
              </w:rPr>
            </w:pPr>
          </w:p>
        </w:tc>
        <w:tc>
          <w:tcPr>
            <w:tcW w:w="285" w:type="dxa"/>
            <w:tcBorders>
              <w:top w:val="nil"/>
              <w:left w:val="nil"/>
              <w:bottom w:val="single" w:sz="4" w:space="0" w:color="auto"/>
              <w:right w:val="single" w:sz="4" w:space="0" w:color="auto"/>
            </w:tcBorders>
          </w:tcPr>
          <w:p w14:paraId="63DEBE4B" w14:textId="77777777" w:rsidR="007B7ABC" w:rsidRPr="003D358A" w:rsidRDefault="007B7ABC" w:rsidP="75D298B3">
            <w:pPr>
              <w:ind w:left="-57"/>
              <w:rPr>
                <w:rFonts w:ascii="Arial" w:hAnsi="Arial" w:cs="Arial"/>
              </w:rPr>
            </w:pPr>
          </w:p>
        </w:tc>
        <w:tc>
          <w:tcPr>
            <w:tcW w:w="285" w:type="dxa"/>
            <w:tcBorders>
              <w:top w:val="nil"/>
              <w:left w:val="nil"/>
              <w:bottom w:val="single" w:sz="4" w:space="0" w:color="auto"/>
              <w:right w:val="single" w:sz="4" w:space="0" w:color="auto"/>
            </w:tcBorders>
            <w:vAlign w:val="center"/>
          </w:tcPr>
          <w:p w14:paraId="733725D9" w14:textId="46025917" w:rsidR="007B7ABC" w:rsidRPr="003D358A" w:rsidRDefault="007B7ABC" w:rsidP="75D298B3">
            <w:pPr>
              <w:spacing w:line="252" w:lineRule="auto"/>
              <w:ind w:left="-57"/>
              <w:rPr>
                <w:rFonts w:ascii="Arial" w:eastAsiaTheme="minorEastAsia" w:hAnsi="Arial" w:cs="Arial"/>
              </w:rPr>
            </w:pPr>
          </w:p>
        </w:tc>
        <w:tc>
          <w:tcPr>
            <w:tcW w:w="918" w:type="dxa"/>
            <w:tcBorders>
              <w:top w:val="nil"/>
              <w:left w:val="nil"/>
              <w:bottom w:val="single" w:sz="4" w:space="0" w:color="auto"/>
              <w:right w:val="single" w:sz="4" w:space="0" w:color="auto"/>
            </w:tcBorders>
            <w:vAlign w:val="center"/>
          </w:tcPr>
          <w:p w14:paraId="25B3F789" w14:textId="77777777" w:rsidR="007B7ABC" w:rsidRPr="003D358A" w:rsidRDefault="007B7ABC" w:rsidP="75D298B3">
            <w:pPr>
              <w:spacing w:line="252" w:lineRule="auto"/>
              <w:ind w:left="-57"/>
              <w:rPr>
                <w:rFonts w:ascii="Arial" w:eastAsiaTheme="minorEastAsia" w:hAnsi="Arial" w:cs="Arial"/>
              </w:rPr>
            </w:pPr>
          </w:p>
        </w:tc>
        <w:tc>
          <w:tcPr>
            <w:tcW w:w="918" w:type="dxa"/>
            <w:vAlign w:val="center"/>
          </w:tcPr>
          <w:p w14:paraId="042C066F" w14:textId="77777777" w:rsidR="007B7ABC" w:rsidRPr="003D358A" w:rsidRDefault="007B7ABC" w:rsidP="75D298B3">
            <w:pPr>
              <w:ind w:left="-57"/>
              <w:rPr>
                <w:rFonts w:ascii="Arial" w:eastAsiaTheme="minorEastAsia" w:hAnsi="Arial" w:cs="Arial"/>
              </w:rPr>
            </w:pPr>
          </w:p>
        </w:tc>
        <w:tc>
          <w:tcPr>
            <w:tcW w:w="2678" w:type="dxa"/>
            <w:tcBorders>
              <w:top w:val="nil"/>
              <w:left w:val="single" w:sz="4" w:space="0" w:color="auto"/>
              <w:bottom w:val="single" w:sz="4" w:space="0" w:color="auto"/>
              <w:right w:val="single" w:sz="4" w:space="0" w:color="auto"/>
            </w:tcBorders>
            <w:vAlign w:val="center"/>
          </w:tcPr>
          <w:p w14:paraId="27FF84A0" w14:textId="77777777" w:rsidR="007B7ABC" w:rsidRPr="003D358A" w:rsidRDefault="3763BEEB" w:rsidP="75D298B3">
            <w:pPr>
              <w:ind w:left="-57"/>
              <w:rPr>
                <w:rFonts w:ascii="Arial" w:hAnsi="Arial" w:cs="Arial"/>
                <w:color w:val="000000" w:themeColor="text1"/>
              </w:rPr>
            </w:pPr>
            <w:r w:rsidRPr="75D298B3">
              <w:rPr>
                <w:rFonts w:ascii="Arial" w:hAnsi="Arial" w:cs="Arial"/>
                <w:color w:val="000000" w:themeColor="text1"/>
              </w:rPr>
              <w:t>Prof. Siscaro Gaetano</w:t>
            </w:r>
          </w:p>
        </w:tc>
        <w:tc>
          <w:tcPr>
            <w:tcW w:w="351" w:type="dxa"/>
            <w:tcBorders>
              <w:top w:val="nil"/>
              <w:left w:val="nil"/>
              <w:bottom w:val="single" w:sz="4" w:space="0" w:color="auto"/>
              <w:right w:val="single" w:sz="4" w:space="0" w:color="auto"/>
            </w:tcBorders>
          </w:tcPr>
          <w:p w14:paraId="108FBFBA" w14:textId="409FDC6B" w:rsidR="007B7ABC" w:rsidRPr="003D358A" w:rsidRDefault="00E20760" w:rsidP="75D298B3">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75BAEEA0" w14:textId="77777777" w:rsidR="007B7ABC" w:rsidRPr="003D358A" w:rsidRDefault="007B7ABC" w:rsidP="75D298B3">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1F6168D6" w14:textId="77777777" w:rsidR="007B7ABC" w:rsidRPr="003D358A" w:rsidRDefault="007B7ABC" w:rsidP="75D298B3">
            <w:pPr>
              <w:spacing w:line="252" w:lineRule="auto"/>
              <w:ind w:left="-57"/>
              <w:rPr>
                <w:rFonts w:ascii="Arial" w:eastAsiaTheme="minorEastAsia" w:hAnsi="Arial" w:cs="Arial"/>
                <w:color w:val="000000" w:themeColor="text1"/>
              </w:rPr>
            </w:pPr>
          </w:p>
        </w:tc>
      </w:tr>
      <w:tr w:rsidR="007F1F7D" w:rsidRPr="003D358A" w14:paraId="190FAF47" w14:textId="77777777" w:rsidTr="00357235">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487145A2" w14:textId="2B449B6B" w:rsidR="007F1F7D" w:rsidRPr="003D358A" w:rsidRDefault="007F1F7D" w:rsidP="007F1F7D">
            <w:pPr>
              <w:ind w:left="-57"/>
              <w:rPr>
                <w:rFonts w:ascii="Arial" w:hAnsi="Arial" w:cs="Arial"/>
                <w:color w:val="000000" w:themeColor="text1"/>
              </w:rPr>
            </w:pPr>
            <w:r w:rsidRPr="75D298B3">
              <w:rPr>
                <w:rFonts w:ascii="Arial" w:hAnsi="Arial" w:cs="Arial"/>
                <w:b/>
                <w:bCs/>
                <w:color w:val="000000" w:themeColor="text1"/>
              </w:rPr>
              <w:t>RICERCATORI A TEMPO INDET.</w:t>
            </w:r>
          </w:p>
        </w:tc>
        <w:tc>
          <w:tcPr>
            <w:tcW w:w="285" w:type="dxa"/>
            <w:tcBorders>
              <w:top w:val="nil"/>
              <w:left w:val="nil"/>
              <w:bottom w:val="single" w:sz="4" w:space="0" w:color="auto"/>
              <w:right w:val="single" w:sz="4" w:space="0" w:color="auto"/>
            </w:tcBorders>
            <w:vAlign w:val="center"/>
          </w:tcPr>
          <w:p w14:paraId="3C892301" w14:textId="020B256D" w:rsidR="007F1F7D" w:rsidRPr="003D358A" w:rsidRDefault="007F1F7D" w:rsidP="007F1F7D">
            <w:pPr>
              <w:ind w:left="-57"/>
              <w:rPr>
                <w:rFonts w:ascii="Arial" w:hAnsi="Arial" w:cs="Arial"/>
              </w:rPr>
            </w:pPr>
            <w:r w:rsidRPr="001E1FED">
              <w:rPr>
                <w:rFonts w:ascii="Arial" w:hAnsi="Arial" w:cs="Arial"/>
                <w:b/>
                <w:bCs/>
                <w:color w:val="000000" w:themeColor="text1"/>
              </w:rPr>
              <w:t>P</w:t>
            </w:r>
          </w:p>
        </w:tc>
        <w:tc>
          <w:tcPr>
            <w:tcW w:w="285" w:type="dxa"/>
            <w:tcBorders>
              <w:top w:val="nil"/>
              <w:left w:val="nil"/>
              <w:bottom w:val="single" w:sz="4" w:space="0" w:color="auto"/>
              <w:right w:val="single" w:sz="4" w:space="0" w:color="auto"/>
            </w:tcBorders>
            <w:vAlign w:val="center"/>
          </w:tcPr>
          <w:p w14:paraId="7410BE51" w14:textId="00A77A01" w:rsidR="007F1F7D" w:rsidRPr="003D358A" w:rsidRDefault="007F1F7D" w:rsidP="007F1F7D">
            <w:pPr>
              <w:spacing w:line="252" w:lineRule="auto"/>
              <w:ind w:left="-57"/>
              <w:rPr>
                <w:rFonts w:ascii="Arial" w:eastAsiaTheme="minorEastAsia" w:hAnsi="Arial" w:cs="Arial"/>
              </w:rPr>
            </w:pPr>
            <w:r w:rsidRPr="001E1FED">
              <w:rPr>
                <w:rFonts w:ascii="Arial" w:hAnsi="Arial" w:cs="Arial"/>
                <w:b/>
                <w:bCs/>
                <w:color w:val="000000" w:themeColor="text1"/>
              </w:rPr>
              <w:t>G</w:t>
            </w:r>
          </w:p>
        </w:tc>
        <w:tc>
          <w:tcPr>
            <w:tcW w:w="918" w:type="dxa"/>
            <w:tcBorders>
              <w:top w:val="nil"/>
              <w:left w:val="nil"/>
              <w:bottom w:val="single" w:sz="4" w:space="0" w:color="auto"/>
              <w:right w:val="single" w:sz="4" w:space="0" w:color="auto"/>
            </w:tcBorders>
            <w:vAlign w:val="center"/>
          </w:tcPr>
          <w:p w14:paraId="41622B47" w14:textId="34001CB5" w:rsidR="007F1F7D" w:rsidRPr="003D358A" w:rsidRDefault="007F1F7D" w:rsidP="007F1F7D">
            <w:pPr>
              <w:spacing w:line="252" w:lineRule="auto"/>
              <w:ind w:left="-57"/>
              <w:rPr>
                <w:rFonts w:ascii="Arial" w:eastAsiaTheme="minorEastAsia" w:hAnsi="Arial" w:cs="Arial"/>
              </w:rPr>
            </w:pPr>
            <w:r w:rsidRPr="001E1FED">
              <w:rPr>
                <w:rFonts w:ascii="Arial" w:hAnsi="Arial" w:cs="Arial"/>
                <w:b/>
                <w:bCs/>
                <w:color w:val="000000" w:themeColor="text1"/>
              </w:rPr>
              <w:t>A</w:t>
            </w:r>
          </w:p>
        </w:tc>
        <w:tc>
          <w:tcPr>
            <w:tcW w:w="918" w:type="dxa"/>
            <w:vAlign w:val="center"/>
          </w:tcPr>
          <w:p w14:paraId="6E231463" w14:textId="77777777" w:rsidR="007F1F7D" w:rsidRPr="003D358A" w:rsidRDefault="007F1F7D" w:rsidP="007F1F7D">
            <w:pPr>
              <w:ind w:left="-57"/>
              <w:rPr>
                <w:rFonts w:ascii="Arial" w:eastAsiaTheme="minorEastAsia" w:hAnsi="Arial" w:cs="Arial"/>
              </w:rPr>
            </w:pPr>
          </w:p>
        </w:tc>
        <w:tc>
          <w:tcPr>
            <w:tcW w:w="2678" w:type="dxa"/>
            <w:tcBorders>
              <w:top w:val="nil"/>
              <w:left w:val="single" w:sz="4" w:space="0" w:color="auto"/>
              <w:bottom w:val="single" w:sz="4" w:space="0" w:color="auto"/>
              <w:right w:val="single" w:sz="4" w:space="0" w:color="auto"/>
            </w:tcBorders>
            <w:vAlign w:val="center"/>
          </w:tcPr>
          <w:p w14:paraId="52D212C0" w14:textId="77777777" w:rsidR="007F1F7D" w:rsidRPr="003D358A" w:rsidRDefault="007F1F7D" w:rsidP="007F1F7D">
            <w:pPr>
              <w:ind w:left="-57"/>
              <w:rPr>
                <w:rFonts w:ascii="Arial" w:hAnsi="Arial" w:cs="Arial"/>
                <w:color w:val="000000" w:themeColor="text1"/>
              </w:rPr>
            </w:pPr>
            <w:r w:rsidRPr="75D298B3">
              <w:rPr>
                <w:rFonts w:ascii="Arial" w:hAnsi="Arial" w:cs="Arial"/>
              </w:rPr>
              <w:t>Prof. Spina Maurizio</w:t>
            </w:r>
          </w:p>
        </w:tc>
        <w:tc>
          <w:tcPr>
            <w:tcW w:w="351" w:type="dxa"/>
            <w:tcBorders>
              <w:top w:val="nil"/>
              <w:left w:val="nil"/>
              <w:bottom w:val="single" w:sz="4" w:space="0" w:color="auto"/>
              <w:right w:val="single" w:sz="4" w:space="0" w:color="auto"/>
            </w:tcBorders>
            <w:vAlign w:val="center"/>
          </w:tcPr>
          <w:p w14:paraId="60262218" w14:textId="042BF1F7" w:rsidR="007F1F7D" w:rsidRPr="003D358A" w:rsidRDefault="00E20760" w:rsidP="007F1F7D">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31F6E476" w14:textId="77777777" w:rsidR="007F1F7D" w:rsidRPr="003D358A" w:rsidRDefault="007F1F7D" w:rsidP="007F1F7D">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67A7525D" w14:textId="77777777" w:rsidR="007F1F7D" w:rsidRPr="003D358A" w:rsidRDefault="007F1F7D" w:rsidP="007F1F7D">
            <w:pPr>
              <w:spacing w:line="252" w:lineRule="auto"/>
              <w:ind w:left="-57"/>
              <w:rPr>
                <w:rFonts w:ascii="Arial" w:eastAsiaTheme="minorEastAsia" w:hAnsi="Arial" w:cs="Arial"/>
                <w:color w:val="000000" w:themeColor="text1"/>
              </w:rPr>
            </w:pPr>
          </w:p>
        </w:tc>
      </w:tr>
      <w:tr w:rsidR="007F1F7D" w:rsidRPr="003D358A" w14:paraId="752B02BA" w14:textId="77777777" w:rsidTr="00357235">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09C3E314" w14:textId="035A19E7" w:rsidR="007F1F7D" w:rsidRPr="003D358A" w:rsidRDefault="007F1F7D" w:rsidP="007F1F7D">
            <w:pPr>
              <w:ind w:left="-57"/>
              <w:rPr>
                <w:rFonts w:ascii="Arial" w:hAnsi="Arial" w:cs="Arial"/>
                <w:color w:val="000000" w:themeColor="text1"/>
              </w:rPr>
            </w:pPr>
            <w:r w:rsidRPr="75D298B3">
              <w:rPr>
                <w:rFonts w:ascii="Arial" w:hAnsi="Arial" w:cs="Arial"/>
                <w:color w:val="000000" w:themeColor="text1"/>
              </w:rPr>
              <w:t>Dott. Bella Marco</w:t>
            </w:r>
          </w:p>
        </w:tc>
        <w:tc>
          <w:tcPr>
            <w:tcW w:w="285" w:type="dxa"/>
            <w:tcBorders>
              <w:top w:val="nil"/>
              <w:left w:val="nil"/>
              <w:bottom w:val="single" w:sz="4" w:space="0" w:color="auto"/>
              <w:right w:val="single" w:sz="4" w:space="0" w:color="auto"/>
            </w:tcBorders>
          </w:tcPr>
          <w:p w14:paraId="3AEB3727" w14:textId="3815CCC3" w:rsidR="007F1F7D" w:rsidRPr="003D358A" w:rsidRDefault="007F1F7D" w:rsidP="007F1F7D">
            <w:pPr>
              <w:ind w:left="-57"/>
              <w:rPr>
                <w:rFonts w:ascii="Arial" w:hAnsi="Arial" w:cs="Arial"/>
              </w:rPr>
            </w:pPr>
            <w:r>
              <w:rPr>
                <w:rFonts w:ascii="Arial" w:hAnsi="Arial" w:cs="Arial"/>
              </w:rPr>
              <w:t>X</w:t>
            </w:r>
          </w:p>
        </w:tc>
        <w:tc>
          <w:tcPr>
            <w:tcW w:w="285" w:type="dxa"/>
            <w:tcBorders>
              <w:top w:val="nil"/>
              <w:left w:val="nil"/>
              <w:bottom w:val="single" w:sz="4" w:space="0" w:color="auto"/>
              <w:right w:val="single" w:sz="4" w:space="0" w:color="auto"/>
            </w:tcBorders>
            <w:vAlign w:val="center"/>
          </w:tcPr>
          <w:p w14:paraId="6CAFB88B" w14:textId="77777777" w:rsidR="007F1F7D" w:rsidRPr="003D358A" w:rsidRDefault="007F1F7D" w:rsidP="007F1F7D">
            <w:pPr>
              <w:spacing w:line="252" w:lineRule="auto"/>
              <w:ind w:left="-57"/>
              <w:rPr>
                <w:rFonts w:ascii="Arial" w:eastAsiaTheme="minorEastAsia" w:hAnsi="Arial" w:cs="Arial"/>
              </w:rPr>
            </w:pPr>
          </w:p>
        </w:tc>
        <w:tc>
          <w:tcPr>
            <w:tcW w:w="918" w:type="dxa"/>
            <w:tcBorders>
              <w:top w:val="nil"/>
              <w:left w:val="nil"/>
              <w:bottom w:val="single" w:sz="4" w:space="0" w:color="auto"/>
              <w:right w:val="single" w:sz="4" w:space="0" w:color="auto"/>
            </w:tcBorders>
            <w:vAlign w:val="center"/>
          </w:tcPr>
          <w:p w14:paraId="2C47A37C" w14:textId="77777777" w:rsidR="007F1F7D" w:rsidRPr="003D358A" w:rsidRDefault="007F1F7D" w:rsidP="007F1F7D">
            <w:pPr>
              <w:spacing w:line="252" w:lineRule="auto"/>
              <w:ind w:left="-57"/>
              <w:rPr>
                <w:rFonts w:ascii="Arial" w:eastAsiaTheme="minorEastAsia" w:hAnsi="Arial" w:cs="Arial"/>
              </w:rPr>
            </w:pPr>
          </w:p>
        </w:tc>
        <w:tc>
          <w:tcPr>
            <w:tcW w:w="918" w:type="dxa"/>
            <w:vAlign w:val="center"/>
            <w:hideMark/>
          </w:tcPr>
          <w:p w14:paraId="5357909B" w14:textId="77777777" w:rsidR="007F1F7D" w:rsidRPr="003D358A" w:rsidRDefault="007F1F7D" w:rsidP="007F1F7D">
            <w:pPr>
              <w:ind w:left="-57"/>
              <w:rPr>
                <w:rFonts w:ascii="Arial" w:eastAsiaTheme="minorEastAsia" w:hAnsi="Arial" w:cs="Arial"/>
              </w:rPr>
            </w:pPr>
          </w:p>
        </w:tc>
        <w:tc>
          <w:tcPr>
            <w:tcW w:w="2678" w:type="dxa"/>
            <w:tcBorders>
              <w:top w:val="nil"/>
              <w:left w:val="single" w:sz="4" w:space="0" w:color="auto"/>
              <w:bottom w:val="single" w:sz="4" w:space="0" w:color="auto"/>
              <w:right w:val="single" w:sz="4" w:space="0" w:color="auto"/>
            </w:tcBorders>
            <w:vAlign w:val="center"/>
          </w:tcPr>
          <w:p w14:paraId="61536BDD" w14:textId="77777777" w:rsidR="007F1F7D" w:rsidRPr="003D358A" w:rsidRDefault="007F1F7D" w:rsidP="007F1F7D">
            <w:pPr>
              <w:ind w:left="-57"/>
              <w:rPr>
                <w:rFonts w:ascii="Arial" w:hAnsi="Arial" w:cs="Arial"/>
                <w:color w:val="000000" w:themeColor="text1"/>
              </w:rPr>
            </w:pPr>
            <w:r w:rsidRPr="75D298B3">
              <w:rPr>
                <w:rFonts w:ascii="Arial" w:hAnsi="Arial" w:cs="Arial"/>
                <w:color w:val="000000" w:themeColor="text1"/>
              </w:rPr>
              <w:t>Prof. Suma Pompeo</w:t>
            </w:r>
          </w:p>
        </w:tc>
        <w:tc>
          <w:tcPr>
            <w:tcW w:w="351" w:type="dxa"/>
            <w:tcBorders>
              <w:top w:val="nil"/>
              <w:left w:val="nil"/>
              <w:bottom w:val="single" w:sz="4" w:space="0" w:color="auto"/>
              <w:right w:val="single" w:sz="4" w:space="0" w:color="auto"/>
            </w:tcBorders>
            <w:vAlign w:val="center"/>
          </w:tcPr>
          <w:p w14:paraId="585DEA28" w14:textId="6F10A9B0" w:rsidR="007F1F7D" w:rsidRPr="003D358A" w:rsidRDefault="007F1F7D" w:rsidP="007F1F7D">
            <w:pPr>
              <w:ind w:left="-57"/>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25ECD773" w14:textId="0D6001CF" w:rsidR="007F1F7D" w:rsidRPr="003D358A" w:rsidRDefault="007F1F7D" w:rsidP="007F1F7D">
            <w:pPr>
              <w:spacing w:line="252" w:lineRule="auto"/>
              <w:ind w:left="-57"/>
              <w:rPr>
                <w:rFonts w:ascii="Arial" w:eastAsiaTheme="minorEastAsia" w:hAnsi="Arial" w:cs="Arial"/>
                <w:color w:val="000000" w:themeColor="text1"/>
              </w:rPr>
            </w:pPr>
            <w:r w:rsidRPr="1F30AA4E">
              <w:rPr>
                <w:rFonts w:ascii="Arial" w:eastAsiaTheme="minorEastAsia" w:hAnsi="Arial" w:cs="Arial"/>
                <w:color w:val="000000" w:themeColor="text1"/>
              </w:rPr>
              <w:t>X</w:t>
            </w:r>
          </w:p>
        </w:tc>
        <w:tc>
          <w:tcPr>
            <w:tcW w:w="287" w:type="dxa"/>
            <w:tcBorders>
              <w:top w:val="nil"/>
              <w:left w:val="nil"/>
              <w:bottom w:val="single" w:sz="4" w:space="0" w:color="auto"/>
              <w:right w:val="single" w:sz="4" w:space="0" w:color="auto"/>
            </w:tcBorders>
            <w:vAlign w:val="center"/>
          </w:tcPr>
          <w:p w14:paraId="0A12253B" w14:textId="77777777" w:rsidR="007F1F7D" w:rsidRPr="003D358A" w:rsidRDefault="007F1F7D" w:rsidP="007F1F7D">
            <w:pPr>
              <w:spacing w:line="252" w:lineRule="auto"/>
              <w:ind w:left="-57"/>
              <w:rPr>
                <w:rFonts w:ascii="Arial" w:eastAsiaTheme="minorEastAsia" w:hAnsi="Arial" w:cs="Arial"/>
                <w:color w:val="000000" w:themeColor="text1"/>
              </w:rPr>
            </w:pPr>
          </w:p>
        </w:tc>
      </w:tr>
      <w:tr w:rsidR="007F1F7D" w:rsidRPr="003D358A" w14:paraId="29BE94AB"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0E147F8D" w14:textId="32A0648F" w:rsidR="007F1F7D" w:rsidRPr="003D358A" w:rsidRDefault="007F1F7D" w:rsidP="007F1F7D">
            <w:pPr>
              <w:ind w:left="-57"/>
              <w:rPr>
                <w:rFonts w:ascii="Arial" w:hAnsi="Arial" w:cs="Arial"/>
                <w:b/>
                <w:bCs/>
                <w:color w:val="000000" w:themeColor="text1"/>
              </w:rPr>
            </w:pPr>
            <w:r w:rsidRPr="75D298B3">
              <w:rPr>
                <w:rFonts w:ascii="Arial" w:hAnsi="Arial" w:cs="Arial"/>
                <w:color w:val="000000" w:themeColor="text1"/>
              </w:rPr>
              <w:t>Dott. Caruso Luciano</w:t>
            </w:r>
          </w:p>
        </w:tc>
        <w:tc>
          <w:tcPr>
            <w:tcW w:w="285" w:type="dxa"/>
            <w:tcBorders>
              <w:top w:val="nil"/>
              <w:left w:val="nil"/>
              <w:bottom w:val="single" w:sz="4" w:space="0" w:color="auto"/>
              <w:right w:val="single" w:sz="4" w:space="0" w:color="auto"/>
            </w:tcBorders>
            <w:vAlign w:val="center"/>
          </w:tcPr>
          <w:p w14:paraId="436DFFF1" w14:textId="77777777" w:rsidR="007F1F7D" w:rsidRPr="003D358A" w:rsidRDefault="007F1F7D" w:rsidP="007F1F7D">
            <w:pPr>
              <w:ind w:left="-57"/>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6E009179" w14:textId="4BAB193C" w:rsidR="007F1F7D" w:rsidRPr="003D358A" w:rsidRDefault="007F1F7D" w:rsidP="007F1F7D">
            <w:pPr>
              <w:spacing w:line="252" w:lineRule="auto"/>
              <w:ind w:left="-57"/>
              <w:rPr>
                <w:rFonts w:ascii="Arial" w:hAnsi="Arial" w:cs="Arial"/>
                <w:color w:val="000000" w:themeColor="text1"/>
              </w:rPr>
            </w:pPr>
            <w:r>
              <w:rPr>
                <w:rFonts w:ascii="Arial" w:hAnsi="Arial" w:cs="Arial"/>
                <w:color w:val="000000" w:themeColor="text1"/>
              </w:rPr>
              <w:t>X</w:t>
            </w:r>
          </w:p>
        </w:tc>
        <w:tc>
          <w:tcPr>
            <w:tcW w:w="918" w:type="dxa"/>
            <w:tcBorders>
              <w:top w:val="nil"/>
              <w:left w:val="nil"/>
              <w:bottom w:val="single" w:sz="4" w:space="0" w:color="auto"/>
              <w:right w:val="single" w:sz="4" w:space="0" w:color="auto"/>
            </w:tcBorders>
            <w:vAlign w:val="center"/>
          </w:tcPr>
          <w:p w14:paraId="26D9AF64" w14:textId="77777777" w:rsidR="007F1F7D" w:rsidRPr="003D358A" w:rsidRDefault="007F1F7D" w:rsidP="007F1F7D">
            <w:pPr>
              <w:spacing w:line="252" w:lineRule="auto"/>
              <w:ind w:left="-57"/>
              <w:rPr>
                <w:rFonts w:ascii="Arial" w:hAnsi="Arial" w:cs="Arial"/>
                <w:color w:val="000000" w:themeColor="text1"/>
              </w:rPr>
            </w:pPr>
          </w:p>
        </w:tc>
        <w:tc>
          <w:tcPr>
            <w:tcW w:w="918" w:type="dxa"/>
            <w:vAlign w:val="center"/>
          </w:tcPr>
          <w:p w14:paraId="082A607B" w14:textId="77777777" w:rsidR="007F1F7D" w:rsidRPr="003D358A" w:rsidRDefault="007F1F7D" w:rsidP="007F1F7D">
            <w:pPr>
              <w:ind w:left="-57"/>
              <w:rPr>
                <w:rFonts w:ascii="Arial" w:eastAsiaTheme="minorEastAsia" w:hAnsi="Arial" w:cs="Arial"/>
              </w:rPr>
            </w:pPr>
          </w:p>
        </w:tc>
        <w:tc>
          <w:tcPr>
            <w:tcW w:w="2678" w:type="dxa"/>
            <w:tcBorders>
              <w:top w:val="nil"/>
              <w:left w:val="single" w:sz="4" w:space="0" w:color="auto"/>
              <w:bottom w:val="single" w:sz="4" w:space="0" w:color="auto"/>
              <w:right w:val="single" w:sz="4" w:space="0" w:color="auto"/>
            </w:tcBorders>
            <w:vAlign w:val="center"/>
          </w:tcPr>
          <w:p w14:paraId="5CC3F74B" w14:textId="77777777" w:rsidR="007F1F7D" w:rsidRPr="003D358A" w:rsidRDefault="007F1F7D" w:rsidP="007F1F7D">
            <w:pPr>
              <w:ind w:left="-57"/>
              <w:rPr>
                <w:rFonts w:ascii="Arial" w:hAnsi="Arial" w:cs="Arial"/>
                <w:color w:val="000000" w:themeColor="text1"/>
              </w:rPr>
            </w:pPr>
            <w:r w:rsidRPr="75D298B3">
              <w:rPr>
                <w:rFonts w:ascii="Arial" w:hAnsi="Arial" w:cs="Arial"/>
                <w:color w:val="000000" w:themeColor="text1"/>
              </w:rPr>
              <w:t>Prof. Testa Giorgio</w:t>
            </w:r>
          </w:p>
        </w:tc>
        <w:tc>
          <w:tcPr>
            <w:tcW w:w="351" w:type="dxa"/>
            <w:tcBorders>
              <w:top w:val="nil"/>
              <w:left w:val="nil"/>
              <w:bottom w:val="single" w:sz="4" w:space="0" w:color="auto"/>
              <w:right w:val="single" w:sz="4" w:space="0" w:color="auto"/>
            </w:tcBorders>
          </w:tcPr>
          <w:p w14:paraId="64F2E351" w14:textId="51AAC15E" w:rsidR="007F1F7D" w:rsidRPr="003D358A" w:rsidRDefault="00E20760" w:rsidP="007F1F7D">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550789EB" w14:textId="6D4AC211" w:rsidR="007F1F7D" w:rsidRPr="003D358A" w:rsidRDefault="007F1F7D" w:rsidP="007F1F7D">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1D42E101" w14:textId="77777777" w:rsidR="007F1F7D" w:rsidRPr="003D358A" w:rsidRDefault="007F1F7D" w:rsidP="007F1F7D">
            <w:pPr>
              <w:spacing w:line="252" w:lineRule="auto"/>
              <w:ind w:left="-57"/>
              <w:rPr>
                <w:rFonts w:ascii="Arial" w:eastAsiaTheme="minorEastAsia" w:hAnsi="Arial" w:cs="Arial"/>
                <w:color w:val="000000" w:themeColor="text1"/>
              </w:rPr>
            </w:pPr>
          </w:p>
        </w:tc>
      </w:tr>
      <w:tr w:rsidR="007F1F7D" w:rsidRPr="003D358A" w14:paraId="34D9E896"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0F5A2B88" w14:textId="4E3E9588" w:rsidR="007F1F7D" w:rsidRPr="003D358A" w:rsidRDefault="007F1F7D" w:rsidP="007F1F7D">
            <w:pPr>
              <w:ind w:left="-57"/>
              <w:rPr>
                <w:rFonts w:ascii="Arial" w:hAnsi="Arial" w:cs="Arial"/>
                <w:b/>
                <w:bCs/>
                <w:color w:val="000000" w:themeColor="text1"/>
              </w:rPr>
            </w:pPr>
            <w:r w:rsidRPr="75D298B3">
              <w:rPr>
                <w:rFonts w:ascii="Arial" w:hAnsi="Arial" w:cs="Arial"/>
                <w:color w:val="000000" w:themeColor="text1"/>
              </w:rPr>
              <w:t>Dott.ssa De Angelis Anna</w:t>
            </w:r>
          </w:p>
        </w:tc>
        <w:tc>
          <w:tcPr>
            <w:tcW w:w="285" w:type="dxa"/>
            <w:tcBorders>
              <w:top w:val="nil"/>
              <w:left w:val="nil"/>
              <w:bottom w:val="single" w:sz="4" w:space="0" w:color="auto"/>
              <w:right w:val="single" w:sz="4" w:space="0" w:color="auto"/>
            </w:tcBorders>
            <w:vAlign w:val="center"/>
          </w:tcPr>
          <w:p w14:paraId="1144B7DB" w14:textId="3BA651A3" w:rsidR="007F1F7D" w:rsidRPr="003D358A" w:rsidRDefault="007F1F7D" w:rsidP="007F1F7D">
            <w:pPr>
              <w:ind w:left="-57"/>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144E0FEC" w14:textId="77777777" w:rsidR="007F1F7D" w:rsidRPr="003D358A" w:rsidRDefault="007F1F7D" w:rsidP="007F1F7D">
            <w:pPr>
              <w:spacing w:line="252" w:lineRule="auto"/>
              <w:ind w:left="-57"/>
              <w:rPr>
                <w:rFonts w:ascii="Arial" w:hAnsi="Arial" w:cs="Arial"/>
                <w:color w:val="000000" w:themeColor="text1"/>
              </w:rPr>
            </w:pPr>
          </w:p>
        </w:tc>
        <w:tc>
          <w:tcPr>
            <w:tcW w:w="918" w:type="dxa"/>
            <w:tcBorders>
              <w:top w:val="nil"/>
              <w:left w:val="nil"/>
              <w:bottom w:val="single" w:sz="4" w:space="0" w:color="auto"/>
              <w:right w:val="single" w:sz="4" w:space="0" w:color="auto"/>
            </w:tcBorders>
            <w:vAlign w:val="center"/>
          </w:tcPr>
          <w:p w14:paraId="11C58F87" w14:textId="77777777" w:rsidR="007F1F7D" w:rsidRPr="003D358A" w:rsidRDefault="007F1F7D" w:rsidP="007F1F7D">
            <w:pPr>
              <w:spacing w:line="252" w:lineRule="auto"/>
              <w:ind w:left="-57"/>
              <w:rPr>
                <w:rFonts w:ascii="Arial" w:hAnsi="Arial" w:cs="Arial"/>
                <w:color w:val="000000" w:themeColor="text1"/>
              </w:rPr>
            </w:pPr>
          </w:p>
        </w:tc>
        <w:tc>
          <w:tcPr>
            <w:tcW w:w="918" w:type="dxa"/>
            <w:vAlign w:val="center"/>
          </w:tcPr>
          <w:p w14:paraId="631FE9C2" w14:textId="77777777" w:rsidR="007F1F7D" w:rsidRPr="003D358A" w:rsidRDefault="007F1F7D" w:rsidP="007F1F7D">
            <w:pPr>
              <w:ind w:left="-57"/>
              <w:rPr>
                <w:rFonts w:ascii="Arial" w:eastAsiaTheme="minorEastAsia" w:hAnsi="Arial" w:cs="Arial"/>
              </w:rPr>
            </w:pPr>
          </w:p>
        </w:tc>
        <w:tc>
          <w:tcPr>
            <w:tcW w:w="2678" w:type="dxa"/>
            <w:tcBorders>
              <w:top w:val="nil"/>
              <w:left w:val="single" w:sz="4" w:space="0" w:color="auto"/>
              <w:bottom w:val="single" w:sz="4" w:space="0" w:color="auto"/>
              <w:right w:val="single" w:sz="4" w:space="0" w:color="auto"/>
            </w:tcBorders>
            <w:vAlign w:val="center"/>
          </w:tcPr>
          <w:p w14:paraId="5A57AEC3" w14:textId="77777777" w:rsidR="007F1F7D" w:rsidRPr="003D358A" w:rsidRDefault="007F1F7D" w:rsidP="007F1F7D">
            <w:pPr>
              <w:ind w:left="-57"/>
              <w:rPr>
                <w:rFonts w:ascii="Arial" w:hAnsi="Arial" w:cs="Arial"/>
                <w:color w:val="000000" w:themeColor="text1"/>
              </w:rPr>
            </w:pPr>
            <w:r w:rsidRPr="75D298B3">
              <w:rPr>
                <w:rFonts w:ascii="Arial" w:hAnsi="Arial" w:cs="Arial"/>
                <w:color w:val="000000" w:themeColor="text1"/>
              </w:rPr>
              <w:t>Prof.ssa Tessitori Matilde</w:t>
            </w:r>
          </w:p>
        </w:tc>
        <w:tc>
          <w:tcPr>
            <w:tcW w:w="351" w:type="dxa"/>
            <w:tcBorders>
              <w:top w:val="nil"/>
              <w:left w:val="nil"/>
              <w:bottom w:val="single" w:sz="4" w:space="0" w:color="auto"/>
              <w:right w:val="single" w:sz="4" w:space="0" w:color="auto"/>
            </w:tcBorders>
            <w:vAlign w:val="center"/>
          </w:tcPr>
          <w:p w14:paraId="70D84F45" w14:textId="77777777" w:rsidR="007F1F7D" w:rsidRPr="003D358A" w:rsidRDefault="007F1F7D" w:rsidP="007F1F7D">
            <w:pPr>
              <w:ind w:left="-57"/>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35660181" w14:textId="3B3160EE" w:rsidR="007F1F7D" w:rsidRPr="003D358A" w:rsidRDefault="00E20760" w:rsidP="007F1F7D">
            <w:pPr>
              <w:spacing w:line="252" w:lineRule="auto"/>
              <w:ind w:left="-57"/>
              <w:jc w:val="center"/>
              <w:rPr>
                <w:rFonts w:ascii="Arial" w:eastAsiaTheme="minorEastAsia" w:hAnsi="Arial" w:cs="Arial"/>
                <w:color w:val="000000" w:themeColor="text1"/>
              </w:rPr>
            </w:pPr>
            <w:r>
              <w:rPr>
                <w:rFonts w:ascii="Arial" w:eastAsiaTheme="minorEastAsia" w:hAnsi="Arial" w:cs="Arial"/>
                <w:color w:val="000000" w:themeColor="text1"/>
              </w:rPr>
              <w:t>X</w:t>
            </w:r>
          </w:p>
        </w:tc>
        <w:tc>
          <w:tcPr>
            <w:tcW w:w="287" w:type="dxa"/>
            <w:tcBorders>
              <w:top w:val="nil"/>
              <w:left w:val="nil"/>
              <w:bottom w:val="single" w:sz="4" w:space="0" w:color="auto"/>
              <w:right w:val="single" w:sz="4" w:space="0" w:color="auto"/>
            </w:tcBorders>
            <w:vAlign w:val="center"/>
          </w:tcPr>
          <w:p w14:paraId="25547A05" w14:textId="77777777" w:rsidR="007F1F7D" w:rsidRPr="003D358A" w:rsidRDefault="007F1F7D" w:rsidP="007F1F7D">
            <w:pPr>
              <w:spacing w:line="252" w:lineRule="auto"/>
              <w:ind w:left="-57"/>
              <w:rPr>
                <w:rFonts w:ascii="Arial" w:eastAsiaTheme="minorEastAsia" w:hAnsi="Arial" w:cs="Arial"/>
                <w:color w:val="000000" w:themeColor="text1"/>
              </w:rPr>
            </w:pPr>
          </w:p>
        </w:tc>
      </w:tr>
      <w:tr w:rsidR="007F1F7D" w:rsidRPr="003D358A" w14:paraId="27DD00DD"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26BC8302" w14:textId="51FB60DA" w:rsidR="007F1F7D" w:rsidRPr="003D358A" w:rsidRDefault="007F1F7D" w:rsidP="007F1F7D">
            <w:pPr>
              <w:ind w:left="-57"/>
              <w:rPr>
                <w:rFonts w:ascii="Arial" w:hAnsi="Arial" w:cs="Arial"/>
                <w:b/>
                <w:bCs/>
                <w:color w:val="000000" w:themeColor="text1"/>
              </w:rPr>
            </w:pPr>
            <w:r w:rsidRPr="75D298B3">
              <w:rPr>
                <w:rFonts w:ascii="Arial" w:hAnsi="Arial" w:cs="Arial"/>
                <w:color w:val="000000" w:themeColor="text1"/>
              </w:rPr>
              <w:t>Dott. Guarnaccia Paolo</w:t>
            </w:r>
          </w:p>
        </w:tc>
        <w:tc>
          <w:tcPr>
            <w:tcW w:w="285" w:type="dxa"/>
            <w:tcBorders>
              <w:top w:val="nil"/>
              <w:left w:val="nil"/>
              <w:bottom w:val="single" w:sz="4" w:space="0" w:color="auto"/>
              <w:right w:val="single" w:sz="4" w:space="0" w:color="auto"/>
            </w:tcBorders>
            <w:vAlign w:val="center"/>
          </w:tcPr>
          <w:p w14:paraId="28FAA644" w14:textId="77777777" w:rsidR="007F1F7D" w:rsidRPr="003D358A" w:rsidRDefault="007F1F7D" w:rsidP="007F1F7D">
            <w:pPr>
              <w:ind w:left="-57"/>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32C93D92" w14:textId="7A90FD3E" w:rsidR="007F1F7D" w:rsidRPr="003D358A" w:rsidRDefault="007F1F7D" w:rsidP="007F1F7D">
            <w:pPr>
              <w:spacing w:line="252" w:lineRule="auto"/>
              <w:ind w:left="-57"/>
              <w:rPr>
                <w:rFonts w:ascii="Arial" w:hAnsi="Arial" w:cs="Arial"/>
                <w:color w:val="000000" w:themeColor="text1"/>
              </w:rPr>
            </w:pPr>
            <w:r>
              <w:rPr>
                <w:rFonts w:ascii="Arial" w:hAnsi="Arial" w:cs="Arial"/>
                <w:color w:val="000000" w:themeColor="text1"/>
              </w:rPr>
              <w:t>X</w:t>
            </w:r>
          </w:p>
        </w:tc>
        <w:tc>
          <w:tcPr>
            <w:tcW w:w="918" w:type="dxa"/>
            <w:tcBorders>
              <w:top w:val="nil"/>
              <w:left w:val="nil"/>
              <w:bottom w:val="single" w:sz="4" w:space="0" w:color="auto"/>
              <w:right w:val="single" w:sz="4" w:space="0" w:color="auto"/>
            </w:tcBorders>
            <w:vAlign w:val="center"/>
          </w:tcPr>
          <w:p w14:paraId="6D4BCCB9" w14:textId="77777777" w:rsidR="007F1F7D" w:rsidRPr="003D358A" w:rsidRDefault="007F1F7D" w:rsidP="007F1F7D">
            <w:pPr>
              <w:spacing w:line="252" w:lineRule="auto"/>
              <w:ind w:left="-57"/>
              <w:rPr>
                <w:rFonts w:ascii="Arial" w:hAnsi="Arial" w:cs="Arial"/>
                <w:color w:val="000000" w:themeColor="text1"/>
              </w:rPr>
            </w:pPr>
          </w:p>
        </w:tc>
        <w:tc>
          <w:tcPr>
            <w:tcW w:w="918" w:type="dxa"/>
            <w:vAlign w:val="center"/>
          </w:tcPr>
          <w:p w14:paraId="0FF9C860" w14:textId="77777777" w:rsidR="007F1F7D" w:rsidRPr="003D358A" w:rsidRDefault="007F1F7D" w:rsidP="007F1F7D">
            <w:pPr>
              <w:ind w:left="-57"/>
              <w:rPr>
                <w:rFonts w:ascii="Arial" w:eastAsiaTheme="minorEastAsia" w:hAnsi="Arial" w:cs="Arial"/>
              </w:rPr>
            </w:pPr>
          </w:p>
        </w:tc>
        <w:tc>
          <w:tcPr>
            <w:tcW w:w="2678" w:type="dxa"/>
            <w:tcBorders>
              <w:top w:val="nil"/>
              <w:left w:val="single" w:sz="4" w:space="0" w:color="auto"/>
              <w:bottom w:val="single" w:sz="4" w:space="0" w:color="auto"/>
              <w:right w:val="single" w:sz="4" w:space="0" w:color="auto"/>
            </w:tcBorders>
            <w:vAlign w:val="center"/>
          </w:tcPr>
          <w:p w14:paraId="7C88C564" w14:textId="77777777" w:rsidR="007F1F7D" w:rsidRPr="003D358A" w:rsidRDefault="007F1F7D" w:rsidP="007F1F7D">
            <w:pPr>
              <w:ind w:left="-57"/>
              <w:rPr>
                <w:rFonts w:ascii="Arial" w:hAnsi="Arial" w:cs="Arial"/>
                <w:color w:val="000000" w:themeColor="text1"/>
              </w:rPr>
            </w:pPr>
            <w:r w:rsidRPr="75D298B3">
              <w:rPr>
                <w:rFonts w:ascii="Arial" w:hAnsi="Arial" w:cs="Arial"/>
                <w:color w:val="000000" w:themeColor="text1"/>
              </w:rPr>
              <w:t>Prof. Timpanaro Giuseppe</w:t>
            </w:r>
          </w:p>
        </w:tc>
        <w:tc>
          <w:tcPr>
            <w:tcW w:w="351" w:type="dxa"/>
            <w:tcBorders>
              <w:top w:val="nil"/>
              <w:left w:val="nil"/>
              <w:bottom w:val="single" w:sz="4" w:space="0" w:color="auto"/>
              <w:right w:val="single" w:sz="4" w:space="0" w:color="auto"/>
            </w:tcBorders>
            <w:vAlign w:val="center"/>
          </w:tcPr>
          <w:p w14:paraId="26098836" w14:textId="0E547B63" w:rsidR="007F1F7D" w:rsidRPr="003D358A" w:rsidRDefault="00E20760" w:rsidP="007F1F7D">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56BB5542" w14:textId="79AFB46F" w:rsidR="007F1F7D" w:rsidRPr="003D358A" w:rsidRDefault="007F1F7D" w:rsidP="007F1F7D">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6BC2B66A" w14:textId="581AE88E" w:rsidR="007F1F7D" w:rsidRPr="003D358A" w:rsidRDefault="007F1F7D" w:rsidP="007F1F7D">
            <w:pPr>
              <w:spacing w:line="252" w:lineRule="auto"/>
              <w:ind w:left="-57"/>
              <w:rPr>
                <w:rFonts w:ascii="Arial" w:eastAsiaTheme="minorEastAsia" w:hAnsi="Arial" w:cs="Arial"/>
                <w:color w:val="000000" w:themeColor="text1"/>
              </w:rPr>
            </w:pPr>
          </w:p>
        </w:tc>
      </w:tr>
      <w:tr w:rsidR="007F1F7D" w:rsidRPr="003D358A" w14:paraId="7647D5F8"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6476D79A" w14:textId="33BF76A5" w:rsidR="007F1F7D" w:rsidRPr="003D358A" w:rsidRDefault="007F1F7D" w:rsidP="007F1F7D">
            <w:pPr>
              <w:ind w:left="-57"/>
              <w:rPr>
                <w:rFonts w:ascii="Arial" w:hAnsi="Arial" w:cs="Arial"/>
                <w:color w:val="000000" w:themeColor="text1"/>
              </w:rPr>
            </w:pPr>
            <w:r w:rsidRPr="75D298B3">
              <w:rPr>
                <w:rFonts w:ascii="Arial" w:hAnsi="Arial" w:cs="Arial"/>
                <w:color w:val="000000" w:themeColor="text1"/>
              </w:rPr>
              <w:t>Dott. Longo Domenico</w:t>
            </w:r>
          </w:p>
        </w:tc>
        <w:tc>
          <w:tcPr>
            <w:tcW w:w="285" w:type="dxa"/>
            <w:tcBorders>
              <w:top w:val="nil"/>
              <w:left w:val="nil"/>
              <w:bottom w:val="single" w:sz="4" w:space="0" w:color="auto"/>
              <w:right w:val="single" w:sz="4" w:space="0" w:color="auto"/>
            </w:tcBorders>
            <w:vAlign w:val="center"/>
          </w:tcPr>
          <w:p w14:paraId="3E3A2D6D" w14:textId="2239EF2C" w:rsidR="007F1F7D" w:rsidRPr="007F1F7D" w:rsidRDefault="007F1F7D" w:rsidP="007F1F7D">
            <w:pPr>
              <w:ind w:left="-57"/>
              <w:rPr>
                <w:rFonts w:ascii="Arial" w:hAnsi="Arial" w:cs="Arial"/>
              </w:rPr>
            </w:pPr>
            <w:r w:rsidRPr="007F1F7D">
              <w:rPr>
                <w:rFonts w:ascii="Arial" w:hAnsi="Arial" w:cs="Arial"/>
              </w:rPr>
              <w:t>X</w:t>
            </w:r>
          </w:p>
        </w:tc>
        <w:tc>
          <w:tcPr>
            <w:tcW w:w="285" w:type="dxa"/>
            <w:tcBorders>
              <w:top w:val="nil"/>
              <w:left w:val="nil"/>
              <w:bottom w:val="single" w:sz="4" w:space="0" w:color="auto"/>
              <w:right w:val="single" w:sz="4" w:space="0" w:color="auto"/>
            </w:tcBorders>
            <w:vAlign w:val="center"/>
          </w:tcPr>
          <w:p w14:paraId="58ED7973" w14:textId="3F11307C" w:rsidR="007F1F7D" w:rsidRPr="007F1F7D" w:rsidRDefault="007F1F7D" w:rsidP="007F1F7D">
            <w:pPr>
              <w:spacing w:line="252" w:lineRule="auto"/>
              <w:ind w:left="-57"/>
              <w:rPr>
                <w:rFonts w:ascii="Arial" w:eastAsiaTheme="minorEastAsia" w:hAnsi="Arial" w:cs="Arial"/>
              </w:rPr>
            </w:pPr>
          </w:p>
        </w:tc>
        <w:tc>
          <w:tcPr>
            <w:tcW w:w="918" w:type="dxa"/>
            <w:tcBorders>
              <w:top w:val="nil"/>
              <w:left w:val="nil"/>
              <w:bottom w:val="single" w:sz="4" w:space="0" w:color="auto"/>
              <w:right w:val="single" w:sz="4" w:space="0" w:color="auto"/>
            </w:tcBorders>
            <w:vAlign w:val="center"/>
          </w:tcPr>
          <w:p w14:paraId="29591C3A" w14:textId="31E526E0" w:rsidR="007F1F7D" w:rsidRPr="007F1F7D" w:rsidRDefault="007F1F7D" w:rsidP="007F1F7D">
            <w:pPr>
              <w:spacing w:line="252" w:lineRule="auto"/>
              <w:ind w:left="-57"/>
              <w:rPr>
                <w:rFonts w:ascii="Arial" w:eastAsiaTheme="minorEastAsia" w:hAnsi="Arial" w:cs="Arial"/>
              </w:rPr>
            </w:pPr>
          </w:p>
        </w:tc>
        <w:tc>
          <w:tcPr>
            <w:tcW w:w="918" w:type="dxa"/>
            <w:vAlign w:val="center"/>
          </w:tcPr>
          <w:p w14:paraId="5A9CA2AD" w14:textId="77777777" w:rsidR="007F1F7D" w:rsidRPr="003D358A" w:rsidRDefault="007F1F7D" w:rsidP="007F1F7D">
            <w:pPr>
              <w:ind w:left="-57"/>
              <w:rPr>
                <w:rFonts w:ascii="Arial" w:eastAsiaTheme="minorEastAsia" w:hAnsi="Arial" w:cs="Arial"/>
              </w:rPr>
            </w:pPr>
          </w:p>
        </w:tc>
        <w:tc>
          <w:tcPr>
            <w:tcW w:w="2678" w:type="dxa"/>
            <w:tcBorders>
              <w:top w:val="nil"/>
              <w:left w:val="single" w:sz="4" w:space="0" w:color="auto"/>
              <w:bottom w:val="single" w:sz="4" w:space="0" w:color="auto"/>
              <w:right w:val="single" w:sz="4" w:space="0" w:color="auto"/>
            </w:tcBorders>
            <w:vAlign w:val="center"/>
          </w:tcPr>
          <w:p w14:paraId="4619BD3C" w14:textId="77777777" w:rsidR="007F1F7D" w:rsidRPr="003D358A" w:rsidRDefault="007F1F7D" w:rsidP="007F1F7D">
            <w:pPr>
              <w:ind w:left="-57"/>
              <w:rPr>
                <w:rFonts w:ascii="Arial" w:hAnsi="Arial" w:cs="Arial"/>
                <w:color w:val="000000" w:themeColor="text1"/>
              </w:rPr>
            </w:pPr>
            <w:r w:rsidRPr="75D298B3">
              <w:rPr>
                <w:rFonts w:ascii="Arial" w:hAnsi="Arial" w:cs="Arial"/>
                <w:color w:val="000000" w:themeColor="text1"/>
              </w:rPr>
              <w:t>Prof. Todaro Aldo</w:t>
            </w:r>
          </w:p>
        </w:tc>
        <w:tc>
          <w:tcPr>
            <w:tcW w:w="351" w:type="dxa"/>
            <w:tcBorders>
              <w:top w:val="nil"/>
              <w:left w:val="nil"/>
              <w:bottom w:val="single" w:sz="4" w:space="0" w:color="auto"/>
              <w:right w:val="single" w:sz="4" w:space="0" w:color="auto"/>
            </w:tcBorders>
            <w:vAlign w:val="center"/>
          </w:tcPr>
          <w:p w14:paraId="647D8056" w14:textId="2E29DE50" w:rsidR="007F1F7D" w:rsidRPr="003D358A" w:rsidRDefault="00E20760" w:rsidP="007F1F7D">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3DB13F68" w14:textId="77777777" w:rsidR="007F1F7D" w:rsidRPr="003D358A" w:rsidRDefault="007F1F7D" w:rsidP="007F1F7D">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53DA3C4A" w14:textId="77777777" w:rsidR="007F1F7D" w:rsidRPr="003D358A" w:rsidRDefault="007F1F7D" w:rsidP="007F1F7D">
            <w:pPr>
              <w:spacing w:line="252" w:lineRule="auto"/>
              <w:ind w:left="-57"/>
              <w:rPr>
                <w:rFonts w:ascii="Arial" w:eastAsiaTheme="minorEastAsia" w:hAnsi="Arial" w:cs="Arial"/>
                <w:color w:val="000000" w:themeColor="text1"/>
              </w:rPr>
            </w:pPr>
          </w:p>
        </w:tc>
      </w:tr>
      <w:tr w:rsidR="007F1F7D" w:rsidRPr="003D358A" w14:paraId="3243E5CB"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3CE88B4C" w14:textId="53375D8D" w:rsidR="007F1F7D" w:rsidRPr="003D358A" w:rsidRDefault="007F1F7D" w:rsidP="007F1F7D">
            <w:pPr>
              <w:ind w:left="-57"/>
              <w:rPr>
                <w:rFonts w:ascii="Arial" w:hAnsi="Arial" w:cs="Arial"/>
                <w:color w:val="000000" w:themeColor="text1"/>
              </w:rPr>
            </w:pPr>
            <w:r w:rsidRPr="75D298B3">
              <w:rPr>
                <w:rFonts w:ascii="Arial" w:hAnsi="Arial" w:cs="Arial"/>
                <w:color w:val="000000" w:themeColor="text1"/>
              </w:rPr>
              <w:t>Dott. Nucifora Salvatore</w:t>
            </w:r>
          </w:p>
        </w:tc>
        <w:tc>
          <w:tcPr>
            <w:tcW w:w="285" w:type="dxa"/>
            <w:tcBorders>
              <w:top w:val="nil"/>
              <w:left w:val="nil"/>
              <w:bottom w:val="single" w:sz="4" w:space="0" w:color="auto"/>
              <w:right w:val="single" w:sz="4" w:space="0" w:color="auto"/>
            </w:tcBorders>
          </w:tcPr>
          <w:p w14:paraId="4034B45B" w14:textId="36BE10D0" w:rsidR="007F1F7D" w:rsidRPr="003D358A" w:rsidRDefault="007F1F7D" w:rsidP="007F1F7D">
            <w:pPr>
              <w:ind w:left="-57"/>
              <w:rPr>
                <w:rFonts w:ascii="Arial" w:hAnsi="Arial" w:cs="Arial"/>
              </w:rPr>
            </w:pPr>
            <w:r>
              <w:rPr>
                <w:rFonts w:ascii="Arial" w:hAnsi="Arial" w:cs="Arial"/>
              </w:rPr>
              <w:t>X</w:t>
            </w:r>
          </w:p>
        </w:tc>
        <w:tc>
          <w:tcPr>
            <w:tcW w:w="285" w:type="dxa"/>
            <w:tcBorders>
              <w:top w:val="nil"/>
              <w:left w:val="nil"/>
              <w:bottom w:val="single" w:sz="4" w:space="0" w:color="auto"/>
              <w:right w:val="single" w:sz="4" w:space="0" w:color="auto"/>
            </w:tcBorders>
            <w:vAlign w:val="center"/>
          </w:tcPr>
          <w:p w14:paraId="40F7E76B" w14:textId="77777777" w:rsidR="007F1F7D" w:rsidRPr="003D358A" w:rsidRDefault="007F1F7D" w:rsidP="007F1F7D">
            <w:pPr>
              <w:spacing w:line="252" w:lineRule="auto"/>
              <w:ind w:left="-57"/>
              <w:rPr>
                <w:rFonts w:ascii="Arial" w:eastAsiaTheme="minorEastAsia" w:hAnsi="Arial" w:cs="Arial"/>
              </w:rPr>
            </w:pPr>
          </w:p>
        </w:tc>
        <w:tc>
          <w:tcPr>
            <w:tcW w:w="918" w:type="dxa"/>
            <w:tcBorders>
              <w:top w:val="nil"/>
              <w:left w:val="nil"/>
              <w:bottom w:val="single" w:sz="4" w:space="0" w:color="auto"/>
              <w:right w:val="single" w:sz="4" w:space="0" w:color="auto"/>
            </w:tcBorders>
            <w:vAlign w:val="center"/>
          </w:tcPr>
          <w:p w14:paraId="0175BDFB" w14:textId="77777777" w:rsidR="007F1F7D" w:rsidRPr="003D358A" w:rsidRDefault="007F1F7D" w:rsidP="007F1F7D">
            <w:pPr>
              <w:spacing w:line="252" w:lineRule="auto"/>
              <w:ind w:left="-57"/>
              <w:rPr>
                <w:rFonts w:ascii="Arial" w:eastAsiaTheme="minorEastAsia" w:hAnsi="Arial" w:cs="Arial"/>
              </w:rPr>
            </w:pPr>
          </w:p>
        </w:tc>
        <w:tc>
          <w:tcPr>
            <w:tcW w:w="918" w:type="dxa"/>
            <w:vAlign w:val="center"/>
          </w:tcPr>
          <w:p w14:paraId="1D05EBF3" w14:textId="77777777" w:rsidR="007F1F7D" w:rsidRPr="003D358A" w:rsidRDefault="007F1F7D" w:rsidP="007F1F7D">
            <w:pPr>
              <w:ind w:left="-57"/>
              <w:rPr>
                <w:rFonts w:ascii="Arial" w:eastAsiaTheme="minorEastAsia" w:hAnsi="Arial" w:cs="Arial"/>
              </w:rPr>
            </w:pPr>
          </w:p>
        </w:tc>
        <w:tc>
          <w:tcPr>
            <w:tcW w:w="2678" w:type="dxa"/>
            <w:tcBorders>
              <w:top w:val="nil"/>
              <w:left w:val="single" w:sz="4" w:space="0" w:color="auto"/>
              <w:bottom w:val="single" w:sz="4" w:space="0" w:color="auto"/>
              <w:right w:val="single" w:sz="4" w:space="0" w:color="auto"/>
            </w:tcBorders>
            <w:vAlign w:val="center"/>
          </w:tcPr>
          <w:p w14:paraId="073991BD" w14:textId="46EE5D74" w:rsidR="007F1F7D" w:rsidRPr="003D358A" w:rsidRDefault="007F1F7D" w:rsidP="007F1F7D">
            <w:pPr>
              <w:ind w:left="-57"/>
              <w:rPr>
                <w:rFonts w:ascii="Arial" w:hAnsi="Arial" w:cs="Arial"/>
                <w:color w:val="000000" w:themeColor="text1"/>
              </w:rPr>
            </w:pPr>
            <w:r w:rsidRPr="316D4281">
              <w:rPr>
                <w:rFonts w:ascii="Arial" w:hAnsi="Arial" w:cs="Arial"/>
                <w:color w:val="000000" w:themeColor="text1"/>
              </w:rPr>
              <w:t>Prof.ssa Vindigni Gabriella</w:t>
            </w:r>
          </w:p>
        </w:tc>
        <w:tc>
          <w:tcPr>
            <w:tcW w:w="351" w:type="dxa"/>
            <w:tcBorders>
              <w:top w:val="nil"/>
              <w:left w:val="nil"/>
              <w:bottom w:val="single" w:sz="4" w:space="0" w:color="auto"/>
              <w:right w:val="single" w:sz="4" w:space="0" w:color="auto"/>
            </w:tcBorders>
            <w:vAlign w:val="center"/>
          </w:tcPr>
          <w:p w14:paraId="4698B113" w14:textId="6EFA6A7B" w:rsidR="007F1F7D" w:rsidRPr="003D358A" w:rsidRDefault="00E20760" w:rsidP="007F1F7D">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6ACE0AF1" w14:textId="77777777" w:rsidR="007F1F7D" w:rsidRPr="003D358A" w:rsidRDefault="007F1F7D" w:rsidP="007F1F7D">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7D86AA65" w14:textId="77777777" w:rsidR="007F1F7D" w:rsidRPr="003D358A" w:rsidRDefault="007F1F7D" w:rsidP="007F1F7D">
            <w:pPr>
              <w:spacing w:line="252" w:lineRule="auto"/>
              <w:ind w:left="-57"/>
              <w:rPr>
                <w:rFonts w:ascii="Arial" w:eastAsiaTheme="minorEastAsia" w:hAnsi="Arial" w:cs="Arial"/>
                <w:color w:val="000000" w:themeColor="text1"/>
              </w:rPr>
            </w:pPr>
          </w:p>
        </w:tc>
      </w:tr>
      <w:tr w:rsidR="007F1F7D" w:rsidRPr="003D358A" w14:paraId="181CDE29" w14:textId="77777777" w:rsidTr="00357235">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71D37562" w14:textId="0E0CBA40" w:rsidR="007F1F7D" w:rsidRPr="003D358A" w:rsidRDefault="007F1F7D" w:rsidP="007F1F7D">
            <w:pPr>
              <w:ind w:left="-57"/>
              <w:rPr>
                <w:rFonts w:ascii="Arial" w:hAnsi="Arial" w:cs="Arial"/>
                <w:color w:val="000000" w:themeColor="text1"/>
              </w:rPr>
            </w:pPr>
            <w:r w:rsidRPr="75D298B3">
              <w:rPr>
                <w:rFonts w:ascii="Arial" w:hAnsi="Arial" w:cs="Arial"/>
                <w:color w:val="000000" w:themeColor="text1"/>
              </w:rPr>
              <w:t>Dott. Tribulato Alessandro</w:t>
            </w:r>
          </w:p>
        </w:tc>
        <w:tc>
          <w:tcPr>
            <w:tcW w:w="285" w:type="dxa"/>
            <w:tcBorders>
              <w:top w:val="nil"/>
              <w:left w:val="nil"/>
              <w:bottom w:val="single" w:sz="4" w:space="0" w:color="auto"/>
              <w:right w:val="single" w:sz="4" w:space="0" w:color="auto"/>
            </w:tcBorders>
          </w:tcPr>
          <w:p w14:paraId="584B2C3B" w14:textId="58F6E11A" w:rsidR="007F1F7D" w:rsidRPr="003D358A" w:rsidRDefault="007F1F7D" w:rsidP="007F1F7D">
            <w:pPr>
              <w:ind w:left="-57"/>
              <w:rPr>
                <w:rFonts w:ascii="Arial" w:hAnsi="Arial" w:cs="Arial"/>
              </w:rPr>
            </w:pPr>
            <w:r>
              <w:rPr>
                <w:rFonts w:ascii="Arial" w:hAnsi="Arial" w:cs="Arial"/>
              </w:rPr>
              <w:t>X</w:t>
            </w:r>
          </w:p>
        </w:tc>
        <w:tc>
          <w:tcPr>
            <w:tcW w:w="285" w:type="dxa"/>
            <w:tcBorders>
              <w:top w:val="nil"/>
              <w:left w:val="nil"/>
              <w:bottom w:val="single" w:sz="4" w:space="0" w:color="auto"/>
              <w:right w:val="single" w:sz="4" w:space="0" w:color="auto"/>
            </w:tcBorders>
            <w:vAlign w:val="center"/>
          </w:tcPr>
          <w:p w14:paraId="56ECC88C" w14:textId="77777777" w:rsidR="007F1F7D" w:rsidRPr="003D358A" w:rsidRDefault="007F1F7D" w:rsidP="007F1F7D">
            <w:pPr>
              <w:spacing w:line="252" w:lineRule="auto"/>
              <w:ind w:left="-57"/>
              <w:rPr>
                <w:rFonts w:ascii="Arial" w:eastAsiaTheme="minorEastAsia" w:hAnsi="Arial" w:cs="Arial"/>
              </w:rPr>
            </w:pPr>
          </w:p>
        </w:tc>
        <w:tc>
          <w:tcPr>
            <w:tcW w:w="918" w:type="dxa"/>
            <w:tcBorders>
              <w:top w:val="nil"/>
              <w:left w:val="nil"/>
              <w:bottom w:val="single" w:sz="4" w:space="0" w:color="auto"/>
              <w:right w:val="single" w:sz="4" w:space="0" w:color="auto"/>
            </w:tcBorders>
            <w:vAlign w:val="center"/>
          </w:tcPr>
          <w:p w14:paraId="54D67907" w14:textId="77777777" w:rsidR="007F1F7D" w:rsidRPr="003D358A" w:rsidRDefault="007F1F7D" w:rsidP="007F1F7D">
            <w:pPr>
              <w:spacing w:line="252" w:lineRule="auto"/>
              <w:ind w:left="-57"/>
              <w:rPr>
                <w:rFonts w:ascii="Arial" w:eastAsiaTheme="minorEastAsia" w:hAnsi="Arial" w:cs="Arial"/>
              </w:rPr>
            </w:pPr>
          </w:p>
        </w:tc>
        <w:tc>
          <w:tcPr>
            <w:tcW w:w="918" w:type="dxa"/>
            <w:vAlign w:val="center"/>
          </w:tcPr>
          <w:p w14:paraId="42EDD709" w14:textId="77777777" w:rsidR="007F1F7D" w:rsidRPr="003D358A" w:rsidRDefault="007F1F7D" w:rsidP="007F1F7D">
            <w:pPr>
              <w:ind w:left="-57"/>
              <w:rPr>
                <w:rFonts w:ascii="Arial" w:eastAsiaTheme="minorEastAsia" w:hAnsi="Arial" w:cs="Arial"/>
              </w:rPr>
            </w:pPr>
          </w:p>
        </w:tc>
        <w:tc>
          <w:tcPr>
            <w:tcW w:w="2678" w:type="dxa"/>
            <w:tcBorders>
              <w:top w:val="nil"/>
              <w:left w:val="single" w:sz="4" w:space="0" w:color="auto"/>
              <w:bottom w:val="single" w:sz="4" w:space="0" w:color="auto"/>
              <w:right w:val="single" w:sz="4" w:space="0" w:color="auto"/>
            </w:tcBorders>
            <w:vAlign w:val="center"/>
          </w:tcPr>
          <w:p w14:paraId="395F57C6" w14:textId="3C53BD9B" w:rsidR="007F1F7D" w:rsidRPr="003D358A" w:rsidRDefault="007F1F7D" w:rsidP="007F1F7D">
            <w:pPr>
              <w:ind w:left="-57"/>
              <w:rPr>
                <w:rFonts w:ascii="Arial" w:hAnsi="Arial" w:cs="Arial"/>
                <w:color w:val="000000" w:themeColor="text1"/>
              </w:rPr>
            </w:pPr>
            <w:r w:rsidRPr="316D4281">
              <w:rPr>
                <w:rFonts w:ascii="Arial" w:hAnsi="Arial" w:cs="Arial"/>
                <w:color w:val="000000" w:themeColor="text1"/>
              </w:rPr>
              <w:t>Prof. Vitale Alessandro</w:t>
            </w:r>
          </w:p>
        </w:tc>
        <w:tc>
          <w:tcPr>
            <w:tcW w:w="351" w:type="dxa"/>
            <w:tcBorders>
              <w:top w:val="nil"/>
              <w:left w:val="nil"/>
              <w:bottom w:val="single" w:sz="4" w:space="0" w:color="auto"/>
              <w:right w:val="single" w:sz="4" w:space="0" w:color="auto"/>
            </w:tcBorders>
          </w:tcPr>
          <w:p w14:paraId="19B7292A" w14:textId="0F05EEDB" w:rsidR="007F1F7D" w:rsidRPr="003D358A" w:rsidRDefault="007F1F7D" w:rsidP="007F1F7D">
            <w:pPr>
              <w:ind w:left="-57"/>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22B2E8C2" w14:textId="4C35C74D" w:rsidR="007F1F7D" w:rsidRPr="003D358A" w:rsidRDefault="00E20760" w:rsidP="007F1F7D">
            <w:pPr>
              <w:spacing w:line="252" w:lineRule="auto"/>
              <w:ind w:left="-57"/>
              <w:rPr>
                <w:rFonts w:ascii="Arial" w:eastAsiaTheme="minorEastAsia" w:hAnsi="Arial" w:cs="Arial"/>
                <w:color w:val="000000" w:themeColor="text1"/>
              </w:rPr>
            </w:pPr>
            <w:r>
              <w:rPr>
                <w:rFonts w:ascii="Arial" w:eastAsiaTheme="minorEastAsia" w:hAnsi="Arial" w:cs="Arial"/>
                <w:color w:val="000000" w:themeColor="text1"/>
              </w:rPr>
              <w:t>X</w:t>
            </w:r>
          </w:p>
        </w:tc>
        <w:tc>
          <w:tcPr>
            <w:tcW w:w="287" w:type="dxa"/>
            <w:tcBorders>
              <w:top w:val="nil"/>
              <w:left w:val="nil"/>
              <w:bottom w:val="single" w:sz="4" w:space="0" w:color="auto"/>
              <w:right w:val="single" w:sz="4" w:space="0" w:color="auto"/>
            </w:tcBorders>
            <w:vAlign w:val="center"/>
          </w:tcPr>
          <w:p w14:paraId="44980C4E" w14:textId="77777777" w:rsidR="007F1F7D" w:rsidRPr="003D358A" w:rsidRDefault="007F1F7D" w:rsidP="007F1F7D">
            <w:pPr>
              <w:spacing w:line="252" w:lineRule="auto"/>
              <w:ind w:left="-57"/>
              <w:rPr>
                <w:rFonts w:ascii="Arial" w:eastAsiaTheme="minorEastAsia" w:hAnsi="Arial" w:cs="Arial"/>
                <w:color w:val="000000" w:themeColor="text1"/>
              </w:rPr>
            </w:pPr>
          </w:p>
        </w:tc>
      </w:tr>
      <w:tr w:rsidR="007F1F7D" w:rsidRPr="003D358A" w14:paraId="23F572D3" w14:textId="77777777" w:rsidTr="00357235">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26838BDC" w14:textId="0C84B63A" w:rsidR="007F1F7D" w:rsidRPr="003D358A" w:rsidRDefault="007F1F7D" w:rsidP="007F1F7D">
            <w:pPr>
              <w:ind w:left="-57"/>
              <w:rPr>
                <w:rFonts w:ascii="Arial" w:hAnsi="Arial" w:cs="Arial"/>
                <w:color w:val="000000" w:themeColor="text1"/>
              </w:rPr>
            </w:pPr>
          </w:p>
        </w:tc>
        <w:tc>
          <w:tcPr>
            <w:tcW w:w="285" w:type="dxa"/>
            <w:tcBorders>
              <w:top w:val="nil"/>
              <w:left w:val="nil"/>
              <w:bottom w:val="single" w:sz="4" w:space="0" w:color="auto"/>
              <w:right w:val="single" w:sz="4" w:space="0" w:color="auto"/>
            </w:tcBorders>
          </w:tcPr>
          <w:p w14:paraId="1F993CE8" w14:textId="7B599D6E" w:rsidR="007F1F7D" w:rsidRPr="003D358A" w:rsidRDefault="007F1F7D" w:rsidP="007F1F7D">
            <w:pPr>
              <w:ind w:left="-57"/>
              <w:rPr>
                <w:rFonts w:ascii="Arial" w:hAnsi="Arial" w:cs="Arial"/>
              </w:rPr>
            </w:pPr>
          </w:p>
        </w:tc>
        <w:tc>
          <w:tcPr>
            <w:tcW w:w="285" w:type="dxa"/>
            <w:tcBorders>
              <w:top w:val="nil"/>
              <w:left w:val="nil"/>
              <w:bottom w:val="single" w:sz="4" w:space="0" w:color="auto"/>
              <w:right w:val="single" w:sz="4" w:space="0" w:color="auto"/>
            </w:tcBorders>
            <w:vAlign w:val="center"/>
          </w:tcPr>
          <w:p w14:paraId="54C25CC8" w14:textId="4B4C1C81" w:rsidR="007F1F7D" w:rsidRPr="003D358A" w:rsidRDefault="007F1F7D" w:rsidP="007F1F7D">
            <w:pPr>
              <w:spacing w:line="252" w:lineRule="auto"/>
              <w:ind w:left="-57"/>
              <w:jc w:val="center"/>
              <w:rPr>
                <w:rFonts w:ascii="Arial" w:eastAsiaTheme="minorEastAsia" w:hAnsi="Arial" w:cs="Arial"/>
              </w:rPr>
            </w:pPr>
          </w:p>
        </w:tc>
        <w:tc>
          <w:tcPr>
            <w:tcW w:w="918" w:type="dxa"/>
            <w:tcBorders>
              <w:top w:val="nil"/>
              <w:left w:val="nil"/>
              <w:bottom w:val="single" w:sz="4" w:space="0" w:color="auto"/>
              <w:right w:val="single" w:sz="4" w:space="0" w:color="auto"/>
            </w:tcBorders>
            <w:vAlign w:val="center"/>
          </w:tcPr>
          <w:p w14:paraId="3F6E4FF4" w14:textId="77777777" w:rsidR="007F1F7D" w:rsidRPr="003D358A" w:rsidRDefault="007F1F7D" w:rsidP="007F1F7D">
            <w:pPr>
              <w:spacing w:line="252" w:lineRule="auto"/>
              <w:ind w:left="-57"/>
              <w:rPr>
                <w:rFonts w:ascii="Arial" w:eastAsiaTheme="minorEastAsia" w:hAnsi="Arial" w:cs="Arial"/>
              </w:rPr>
            </w:pPr>
          </w:p>
        </w:tc>
        <w:tc>
          <w:tcPr>
            <w:tcW w:w="918" w:type="dxa"/>
            <w:vAlign w:val="center"/>
          </w:tcPr>
          <w:p w14:paraId="05FE21AE" w14:textId="77777777" w:rsidR="007F1F7D" w:rsidRPr="003D358A" w:rsidRDefault="007F1F7D" w:rsidP="007F1F7D">
            <w:pPr>
              <w:ind w:left="-57"/>
              <w:rPr>
                <w:rFonts w:ascii="Arial" w:eastAsiaTheme="minorEastAsia" w:hAnsi="Arial" w:cs="Arial"/>
              </w:rPr>
            </w:pPr>
          </w:p>
        </w:tc>
        <w:tc>
          <w:tcPr>
            <w:tcW w:w="2678" w:type="dxa"/>
            <w:tcBorders>
              <w:top w:val="nil"/>
              <w:left w:val="single" w:sz="4" w:space="0" w:color="auto"/>
              <w:bottom w:val="single" w:sz="4" w:space="0" w:color="auto"/>
              <w:right w:val="single" w:sz="4" w:space="0" w:color="auto"/>
            </w:tcBorders>
            <w:vAlign w:val="center"/>
          </w:tcPr>
          <w:p w14:paraId="015EC21E" w14:textId="4FFDAF1D" w:rsidR="007F1F7D" w:rsidRPr="003D358A" w:rsidRDefault="007F1F7D" w:rsidP="007F1F7D">
            <w:pPr>
              <w:ind w:left="-57"/>
              <w:rPr>
                <w:rFonts w:ascii="Arial" w:hAnsi="Arial" w:cs="Arial"/>
                <w:color w:val="000000" w:themeColor="text1"/>
              </w:rPr>
            </w:pPr>
          </w:p>
        </w:tc>
        <w:tc>
          <w:tcPr>
            <w:tcW w:w="351" w:type="dxa"/>
            <w:tcBorders>
              <w:top w:val="nil"/>
              <w:left w:val="nil"/>
              <w:bottom w:val="single" w:sz="4" w:space="0" w:color="auto"/>
              <w:right w:val="single" w:sz="4" w:space="0" w:color="auto"/>
            </w:tcBorders>
          </w:tcPr>
          <w:p w14:paraId="2B49AB54" w14:textId="77777777" w:rsidR="007F1F7D" w:rsidRPr="003D358A" w:rsidRDefault="007F1F7D" w:rsidP="007F1F7D">
            <w:pPr>
              <w:ind w:left="-57"/>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443E725C" w14:textId="3C189C02" w:rsidR="007F1F7D" w:rsidRPr="003D358A" w:rsidRDefault="007F1F7D" w:rsidP="007F1F7D">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2AB60548" w14:textId="77777777" w:rsidR="007F1F7D" w:rsidRPr="003D358A" w:rsidRDefault="007F1F7D" w:rsidP="007F1F7D">
            <w:pPr>
              <w:spacing w:line="252" w:lineRule="auto"/>
              <w:ind w:left="-57"/>
              <w:rPr>
                <w:rFonts w:ascii="Arial" w:eastAsiaTheme="minorEastAsia" w:hAnsi="Arial" w:cs="Arial"/>
                <w:color w:val="000000" w:themeColor="text1"/>
              </w:rPr>
            </w:pPr>
          </w:p>
        </w:tc>
      </w:tr>
      <w:tr w:rsidR="00E20760" w:rsidRPr="003D358A" w14:paraId="69F53F52" w14:textId="77777777" w:rsidTr="00235539">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1A42D010" w14:textId="0A8D70B8" w:rsidR="00E20760" w:rsidRPr="003D358A" w:rsidRDefault="00E20760" w:rsidP="00E20760">
            <w:pPr>
              <w:ind w:left="-57"/>
              <w:rPr>
                <w:rFonts w:ascii="Arial" w:hAnsi="Arial" w:cs="Arial"/>
                <w:color w:val="000000" w:themeColor="text1"/>
              </w:rPr>
            </w:pPr>
            <w:r w:rsidRPr="75D298B3">
              <w:rPr>
                <w:rFonts w:ascii="Arial" w:hAnsi="Arial" w:cs="Arial"/>
                <w:b/>
                <w:bCs/>
                <w:color w:val="000000" w:themeColor="text1"/>
              </w:rPr>
              <w:t>RICERCATORI A TEMPO DET.</w:t>
            </w:r>
          </w:p>
        </w:tc>
        <w:tc>
          <w:tcPr>
            <w:tcW w:w="285" w:type="dxa"/>
            <w:tcBorders>
              <w:top w:val="nil"/>
              <w:left w:val="nil"/>
              <w:bottom w:val="single" w:sz="4" w:space="0" w:color="auto"/>
              <w:right w:val="single" w:sz="4" w:space="0" w:color="auto"/>
            </w:tcBorders>
            <w:vAlign w:val="center"/>
          </w:tcPr>
          <w:p w14:paraId="1034AD43" w14:textId="6F29E96E" w:rsidR="00E20760" w:rsidRPr="003D358A" w:rsidRDefault="00E20760" w:rsidP="00E20760">
            <w:pPr>
              <w:ind w:left="-57"/>
              <w:rPr>
                <w:rFonts w:ascii="Arial" w:hAnsi="Arial" w:cs="Arial"/>
              </w:rPr>
            </w:pPr>
            <w:r w:rsidRPr="001E1FED">
              <w:rPr>
                <w:rFonts w:ascii="Arial" w:hAnsi="Arial" w:cs="Arial"/>
                <w:b/>
                <w:bCs/>
                <w:color w:val="000000" w:themeColor="text1"/>
              </w:rPr>
              <w:t>P</w:t>
            </w:r>
          </w:p>
        </w:tc>
        <w:tc>
          <w:tcPr>
            <w:tcW w:w="285" w:type="dxa"/>
            <w:tcBorders>
              <w:top w:val="nil"/>
              <w:left w:val="nil"/>
              <w:bottom w:val="single" w:sz="4" w:space="0" w:color="auto"/>
              <w:right w:val="single" w:sz="4" w:space="0" w:color="auto"/>
            </w:tcBorders>
            <w:vAlign w:val="center"/>
          </w:tcPr>
          <w:p w14:paraId="4FE7A6B3" w14:textId="35ED0FB5" w:rsidR="00E20760" w:rsidRPr="003D358A" w:rsidRDefault="00E20760" w:rsidP="00E20760">
            <w:pPr>
              <w:spacing w:line="252" w:lineRule="auto"/>
              <w:ind w:left="-57"/>
              <w:rPr>
                <w:rFonts w:ascii="Arial" w:eastAsiaTheme="minorEastAsia" w:hAnsi="Arial" w:cs="Arial"/>
              </w:rPr>
            </w:pPr>
            <w:r w:rsidRPr="001E1FED">
              <w:rPr>
                <w:rFonts w:ascii="Arial" w:hAnsi="Arial" w:cs="Arial"/>
                <w:b/>
                <w:bCs/>
                <w:color w:val="000000" w:themeColor="text1"/>
              </w:rPr>
              <w:t>G</w:t>
            </w:r>
          </w:p>
        </w:tc>
        <w:tc>
          <w:tcPr>
            <w:tcW w:w="918" w:type="dxa"/>
            <w:tcBorders>
              <w:top w:val="nil"/>
              <w:left w:val="nil"/>
              <w:bottom w:val="single" w:sz="4" w:space="0" w:color="auto"/>
              <w:right w:val="single" w:sz="4" w:space="0" w:color="auto"/>
            </w:tcBorders>
            <w:vAlign w:val="center"/>
          </w:tcPr>
          <w:p w14:paraId="04F3062F" w14:textId="62805836" w:rsidR="00E20760" w:rsidRPr="003D358A" w:rsidRDefault="00E20760" w:rsidP="00E20760">
            <w:pPr>
              <w:spacing w:line="252" w:lineRule="auto"/>
              <w:ind w:left="-57"/>
              <w:rPr>
                <w:rFonts w:ascii="Arial" w:eastAsiaTheme="minorEastAsia" w:hAnsi="Arial" w:cs="Arial"/>
              </w:rPr>
            </w:pPr>
            <w:r w:rsidRPr="001E1FED">
              <w:rPr>
                <w:rFonts w:ascii="Arial" w:hAnsi="Arial" w:cs="Arial"/>
                <w:b/>
                <w:bCs/>
                <w:color w:val="000000" w:themeColor="text1"/>
              </w:rPr>
              <w:t>A</w:t>
            </w:r>
          </w:p>
        </w:tc>
        <w:tc>
          <w:tcPr>
            <w:tcW w:w="918" w:type="dxa"/>
            <w:vAlign w:val="center"/>
          </w:tcPr>
          <w:p w14:paraId="7A40F4CA" w14:textId="77777777" w:rsidR="00E20760" w:rsidRPr="003D358A" w:rsidRDefault="00E20760" w:rsidP="00E20760">
            <w:pPr>
              <w:ind w:left="-57"/>
              <w:rPr>
                <w:rFonts w:ascii="Arial" w:eastAsiaTheme="minorEastAsia" w:hAnsi="Arial" w:cs="Arial"/>
              </w:rPr>
            </w:pPr>
          </w:p>
        </w:tc>
        <w:tc>
          <w:tcPr>
            <w:tcW w:w="2678" w:type="dxa"/>
            <w:tcBorders>
              <w:top w:val="nil"/>
              <w:left w:val="single" w:sz="4" w:space="0" w:color="auto"/>
              <w:bottom w:val="single" w:sz="4" w:space="0" w:color="auto"/>
              <w:right w:val="single" w:sz="4" w:space="0" w:color="auto"/>
            </w:tcBorders>
            <w:vAlign w:val="center"/>
          </w:tcPr>
          <w:p w14:paraId="28FBE0AC" w14:textId="4342B54B" w:rsidR="00E20760" w:rsidRPr="003D358A" w:rsidRDefault="00E20760" w:rsidP="00E20760">
            <w:pPr>
              <w:ind w:left="-57"/>
              <w:rPr>
                <w:rFonts w:ascii="Arial" w:hAnsi="Arial" w:cs="Arial"/>
                <w:color w:val="000000" w:themeColor="text1"/>
              </w:rPr>
            </w:pPr>
            <w:r w:rsidRPr="75D298B3">
              <w:rPr>
                <w:rFonts w:ascii="Arial" w:hAnsi="Arial" w:cs="Arial"/>
                <w:b/>
                <w:bCs/>
                <w:color w:val="000000" w:themeColor="text1"/>
              </w:rPr>
              <w:t>RAPPRESENTANTI STUDENTI</w:t>
            </w:r>
          </w:p>
        </w:tc>
        <w:tc>
          <w:tcPr>
            <w:tcW w:w="351" w:type="dxa"/>
            <w:tcBorders>
              <w:top w:val="nil"/>
              <w:left w:val="nil"/>
              <w:bottom w:val="single" w:sz="4" w:space="0" w:color="auto"/>
              <w:right w:val="single" w:sz="4" w:space="0" w:color="auto"/>
            </w:tcBorders>
            <w:vAlign w:val="center"/>
          </w:tcPr>
          <w:p w14:paraId="61E6E08D" w14:textId="7131CCD8" w:rsidR="00E20760" w:rsidRPr="003D358A" w:rsidRDefault="00E20760" w:rsidP="00E20760">
            <w:pPr>
              <w:ind w:left="-57"/>
              <w:rPr>
                <w:rFonts w:ascii="Arial" w:hAnsi="Arial" w:cs="Arial"/>
                <w:color w:val="000000" w:themeColor="text1"/>
              </w:rPr>
            </w:pPr>
            <w:r w:rsidRPr="001E1FED">
              <w:rPr>
                <w:rFonts w:ascii="Arial" w:hAnsi="Arial" w:cs="Arial"/>
                <w:b/>
                <w:bCs/>
                <w:color w:val="000000" w:themeColor="text1"/>
              </w:rPr>
              <w:t>P</w:t>
            </w:r>
          </w:p>
        </w:tc>
        <w:tc>
          <w:tcPr>
            <w:tcW w:w="357" w:type="dxa"/>
            <w:tcBorders>
              <w:top w:val="nil"/>
              <w:left w:val="nil"/>
              <w:bottom w:val="single" w:sz="4" w:space="0" w:color="auto"/>
              <w:right w:val="single" w:sz="4" w:space="0" w:color="auto"/>
            </w:tcBorders>
            <w:vAlign w:val="center"/>
          </w:tcPr>
          <w:p w14:paraId="714178A8" w14:textId="1E8C6911" w:rsidR="00E20760" w:rsidRPr="003D358A" w:rsidRDefault="00E20760" w:rsidP="00E20760">
            <w:pPr>
              <w:spacing w:line="252" w:lineRule="auto"/>
              <w:ind w:left="-57"/>
              <w:rPr>
                <w:rFonts w:ascii="Arial" w:eastAsiaTheme="minorEastAsia" w:hAnsi="Arial" w:cs="Arial"/>
                <w:color w:val="000000" w:themeColor="text1"/>
              </w:rPr>
            </w:pPr>
            <w:r w:rsidRPr="001E1FED">
              <w:rPr>
                <w:rFonts w:ascii="Arial" w:hAnsi="Arial" w:cs="Arial"/>
                <w:b/>
                <w:bCs/>
                <w:color w:val="000000" w:themeColor="text1"/>
              </w:rPr>
              <w:t>G</w:t>
            </w:r>
          </w:p>
        </w:tc>
        <w:tc>
          <w:tcPr>
            <w:tcW w:w="287" w:type="dxa"/>
            <w:tcBorders>
              <w:top w:val="nil"/>
              <w:left w:val="nil"/>
              <w:bottom w:val="single" w:sz="4" w:space="0" w:color="auto"/>
              <w:right w:val="single" w:sz="4" w:space="0" w:color="auto"/>
            </w:tcBorders>
            <w:vAlign w:val="center"/>
          </w:tcPr>
          <w:p w14:paraId="77BEB366" w14:textId="0BA7688D" w:rsidR="00E20760" w:rsidRPr="003D358A" w:rsidRDefault="00E20760" w:rsidP="00E20760">
            <w:pPr>
              <w:spacing w:line="252" w:lineRule="auto"/>
              <w:ind w:left="-57"/>
              <w:rPr>
                <w:rFonts w:ascii="Arial" w:eastAsiaTheme="minorEastAsia" w:hAnsi="Arial" w:cs="Arial"/>
                <w:color w:val="000000" w:themeColor="text1"/>
              </w:rPr>
            </w:pPr>
            <w:r w:rsidRPr="001E1FED">
              <w:rPr>
                <w:rFonts w:ascii="Arial" w:hAnsi="Arial" w:cs="Arial"/>
                <w:b/>
                <w:bCs/>
                <w:color w:val="000000" w:themeColor="text1"/>
              </w:rPr>
              <w:t>A</w:t>
            </w:r>
          </w:p>
        </w:tc>
      </w:tr>
      <w:tr w:rsidR="00E20760" w:rsidRPr="003D358A" w14:paraId="10B76CF0" w14:textId="77777777" w:rsidTr="00235539">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008B22F5" w14:textId="70C4F811" w:rsidR="00E20760" w:rsidRPr="003D358A" w:rsidRDefault="00E20760" w:rsidP="00E20760">
            <w:pPr>
              <w:ind w:left="-57"/>
              <w:rPr>
                <w:rFonts w:ascii="Arial" w:hAnsi="Arial" w:cs="Arial"/>
                <w:color w:val="000000" w:themeColor="text1"/>
              </w:rPr>
            </w:pPr>
            <w:r w:rsidRPr="316D4281">
              <w:rPr>
                <w:rFonts w:ascii="Arial" w:hAnsi="Arial" w:cs="Arial"/>
                <w:color w:val="000000" w:themeColor="text1"/>
              </w:rPr>
              <w:t>Dott. Natalello Antonio</w:t>
            </w:r>
          </w:p>
        </w:tc>
        <w:tc>
          <w:tcPr>
            <w:tcW w:w="285" w:type="dxa"/>
            <w:tcBorders>
              <w:top w:val="nil"/>
              <w:left w:val="nil"/>
              <w:bottom w:val="single" w:sz="4" w:space="0" w:color="auto"/>
              <w:right w:val="single" w:sz="4" w:space="0" w:color="auto"/>
            </w:tcBorders>
            <w:vAlign w:val="center"/>
          </w:tcPr>
          <w:p w14:paraId="74C8AF46" w14:textId="0143EB71" w:rsidR="00E20760" w:rsidRPr="003D358A" w:rsidRDefault="00E20760" w:rsidP="00E20760">
            <w:pPr>
              <w:ind w:left="-57"/>
              <w:rPr>
                <w:rFonts w:ascii="Arial" w:hAnsi="Arial" w:cs="Arial"/>
              </w:rPr>
            </w:pPr>
            <w:r>
              <w:rPr>
                <w:rFonts w:ascii="Arial" w:hAnsi="Arial" w:cs="Arial"/>
              </w:rPr>
              <w:t>X</w:t>
            </w:r>
          </w:p>
        </w:tc>
        <w:tc>
          <w:tcPr>
            <w:tcW w:w="285" w:type="dxa"/>
            <w:tcBorders>
              <w:top w:val="nil"/>
              <w:left w:val="nil"/>
              <w:bottom w:val="single" w:sz="4" w:space="0" w:color="auto"/>
              <w:right w:val="single" w:sz="4" w:space="0" w:color="auto"/>
            </w:tcBorders>
            <w:vAlign w:val="center"/>
          </w:tcPr>
          <w:p w14:paraId="51F8F8F4" w14:textId="77777777" w:rsidR="00E20760" w:rsidRPr="003D358A" w:rsidRDefault="00E20760" w:rsidP="00E20760">
            <w:pPr>
              <w:spacing w:line="252" w:lineRule="auto"/>
              <w:ind w:left="-57"/>
              <w:rPr>
                <w:rFonts w:ascii="Arial" w:eastAsiaTheme="minorEastAsia" w:hAnsi="Arial" w:cs="Arial"/>
              </w:rPr>
            </w:pPr>
          </w:p>
        </w:tc>
        <w:tc>
          <w:tcPr>
            <w:tcW w:w="918" w:type="dxa"/>
            <w:tcBorders>
              <w:top w:val="nil"/>
              <w:left w:val="nil"/>
              <w:bottom w:val="single" w:sz="4" w:space="0" w:color="auto"/>
              <w:right w:val="single" w:sz="4" w:space="0" w:color="auto"/>
            </w:tcBorders>
            <w:vAlign w:val="center"/>
          </w:tcPr>
          <w:p w14:paraId="57739D01" w14:textId="77777777" w:rsidR="00E20760" w:rsidRPr="003D358A" w:rsidRDefault="00E20760" w:rsidP="00E20760">
            <w:pPr>
              <w:spacing w:line="252" w:lineRule="auto"/>
              <w:ind w:left="-57"/>
              <w:rPr>
                <w:rFonts w:ascii="Arial" w:eastAsiaTheme="minorEastAsia" w:hAnsi="Arial" w:cs="Arial"/>
              </w:rPr>
            </w:pPr>
          </w:p>
        </w:tc>
        <w:tc>
          <w:tcPr>
            <w:tcW w:w="918" w:type="dxa"/>
            <w:vAlign w:val="center"/>
            <w:hideMark/>
          </w:tcPr>
          <w:p w14:paraId="095B0C94" w14:textId="77777777" w:rsidR="00E20760" w:rsidRPr="003D358A" w:rsidRDefault="00E20760" w:rsidP="00E20760">
            <w:pPr>
              <w:ind w:left="-57"/>
              <w:rPr>
                <w:rFonts w:ascii="Arial" w:eastAsiaTheme="minorEastAsia" w:hAnsi="Arial" w:cs="Arial"/>
              </w:rPr>
            </w:pPr>
          </w:p>
        </w:tc>
        <w:tc>
          <w:tcPr>
            <w:tcW w:w="2678" w:type="dxa"/>
            <w:tcBorders>
              <w:top w:val="nil"/>
              <w:left w:val="single" w:sz="4" w:space="0" w:color="auto"/>
              <w:bottom w:val="single" w:sz="4" w:space="0" w:color="auto"/>
              <w:right w:val="single" w:sz="4" w:space="0" w:color="auto"/>
            </w:tcBorders>
          </w:tcPr>
          <w:p w14:paraId="04FE3BBF" w14:textId="3062A59E" w:rsidR="00E20760" w:rsidRPr="003D358A" w:rsidRDefault="00E20760" w:rsidP="00E20760">
            <w:pPr>
              <w:ind w:left="-57"/>
              <w:rPr>
                <w:rFonts w:ascii="Arial" w:hAnsi="Arial" w:cs="Arial"/>
                <w:color w:val="000000" w:themeColor="text1"/>
              </w:rPr>
            </w:pPr>
            <w:r w:rsidRPr="75D298B3">
              <w:rPr>
                <w:rFonts w:ascii="Arial" w:hAnsi="Arial" w:cs="Arial"/>
                <w:color w:val="000000" w:themeColor="text1"/>
              </w:rPr>
              <w:t>Sig. Altieri Guglielmo Antonio</w:t>
            </w:r>
          </w:p>
        </w:tc>
        <w:tc>
          <w:tcPr>
            <w:tcW w:w="351" w:type="dxa"/>
            <w:tcBorders>
              <w:top w:val="nil"/>
              <w:left w:val="nil"/>
              <w:bottom w:val="single" w:sz="4" w:space="0" w:color="auto"/>
              <w:right w:val="single" w:sz="4" w:space="0" w:color="auto"/>
            </w:tcBorders>
          </w:tcPr>
          <w:p w14:paraId="2846C7C9" w14:textId="602E7DCB" w:rsidR="00E20760" w:rsidRPr="003D358A" w:rsidRDefault="00E20760" w:rsidP="00E20760">
            <w:pPr>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3E6B22BE" w14:textId="77777777" w:rsidR="00E20760" w:rsidRPr="003D358A" w:rsidRDefault="00E20760" w:rsidP="00E20760">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2F2099C2" w14:textId="77777777" w:rsidR="00E20760" w:rsidRPr="003D358A" w:rsidRDefault="00E20760" w:rsidP="00E20760">
            <w:pPr>
              <w:spacing w:line="252" w:lineRule="auto"/>
              <w:ind w:left="-57"/>
              <w:rPr>
                <w:rFonts w:ascii="Arial" w:eastAsiaTheme="minorEastAsia" w:hAnsi="Arial" w:cs="Arial"/>
                <w:color w:val="000000" w:themeColor="text1"/>
              </w:rPr>
            </w:pPr>
          </w:p>
        </w:tc>
      </w:tr>
      <w:tr w:rsidR="00E20760" w:rsidRPr="003D358A" w14:paraId="7D725520" w14:textId="77777777" w:rsidTr="00235539">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67DAF546" w14:textId="4F6D85F5" w:rsidR="00E20760" w:rsidRPr="003D358A" w:rsidRDefault="00E20760" w:rsidP="00E20760">
            <w:pPr>
              <w:ind w:left="-57"/>
              <w:rPr>
                <w:rFonts w:ascii="Arial" w:hAnsi="Arial" w:cs="Arial"/>
                <w:color w:val="000000" w:themeColor="text1"/>
              </w:rPr>
            </w:pPr>
            <w:r w:rsidRPr="316D4281">
              <w:rPr>
                <w:rFonts w:ascii="Arial" w:hAnsi="Arial" w:cs="Arial"/>
                <w:color w:val="000000" w:themeColor="text1"/>
              </w:rPr>
              <w:t>Dott. Pandino Gaetano</w:t>
            </w:r>
          </w:p>
        </w:tc>
        <w:tc>
          <w:tcPr>
            <w:tcW w:w="285" w:type="dxa"/>
            <w:tcBorders>
              <w:top w:val="nil"/>
              <w:left w:val="nil"/>
              <w:bottom w:val="single" w:sz="4" w:space="0" w:color="auto"/>
              <w:right w:val="single" w:sz="4" w:space="0" w:color="auto"/>
            </w:tcBorders>
            <w:vAlign w:val="center"/>
          </w:tcPr>
          <w:p w14:paraId="56006036" w14:textId="028D9CCB" w:rsidR="00E20760" w:rsidRPr="003D358A" w:rsidRDefault="00E20760" w:rsidP="00E20760">
            <w:pPr>
              <w:ind w:left="-57"/>
              <w:rPr>
                <w:rFonts w:ascii="Arial" w:hAnsi="Arial" w:cs="Arial"/>
              </w:rPr>
            </w:pPr>
            <w:r>
              <w:rPr>
                <w:rFonts w:ascii="Arial" w:hAnsi="Arial" w:cs="Arial"/>
              </w:rPr>
              <w:t>X</w:t>
            </w:r>
          </w:p>
        </w:tc>
        <w:tc>
          <w:tcPr>
            <w:tcW w:w="285" w:type="dxa"/>
            <w:tcBorders>
              <w:top w:val="nil"/>
              <w:left w:val="nil"/>
              <w:bottom w:val="single" w:sz="4" w:space="0" w:color="auto"/>
              <w:right w:val="single" w:sz="4" w:space="0" w:color="auto"/>
            </w:tcBorders>
            <w:vAlign w:val="center"/>
          </w:tcPr>
          <w:p w14:paraId="6777D307" w14:textId="77777777" w:rsidR="00E20760" w:rsidRPr="003D358A" w:rsidRDefault="00E20760" w:rsidP="00E20760">
            <w:pPr>
              <w:spacing w:line="252" w:lineRule="auto"/>
              <w:ind w:left="-57"/>
              <w:rPr>
                <w:rFonts w:ascii="Arial" w:eastAsiaTheme="minorEastAsia" w:hAnsi="Arial" w:cs="Arial"/>
              </w:rPr>
            </w:pPr>
          </w:p>
        </w:tc>
        <w:tc>
          <w:tcPr>
            <w:tcW w:w="918" w:type="dxa"/>
            <w:tcBorders>
              <w:top w:val="nil"/>
              <w:left w:val="nil"/>
              <w:bottom w:val="single" w:sz="4" w:space="0" w:color="auto"/>
              <w:right w:val="single" w:sz="4" w:space="0" w:color="auto"/>
            </w:tcBorders>
            <w:vAlign w:val="center"/>
          </w:tcPr>
          <w:p w14:paraId="7AE7A475" w14:textId="77777777" w:rsidR="00E20760" w:rsidRPr="003D358A" w:rsidRDefault="00E20760" w:rsidP="00E20760">
            <w:pPr>
              <w:spacing w:line="252" w:lineRule="auto"/>
              <w:ind w:left="-57"/>
              <w:rPr>
                <w:rFonts w:ascii="Arial" w:eastAsiaTheme="minorEastAsia" w:hAnsi="Arial" w:cs="Arial"/>
              </w:rPr>
            </w:pPr>
          </w:p>
        </w:tc>
        <w:tc>
          <w:tcPr>
            <w:tcW w:w="918" w:type="dxa"/>
            <w:vAlign w:val="center"/>
          </w:tcPr>
          <w:p w14:paraId="239D1271" w14:textId="77777777" w:rsidR="00E20760" w:rsidRPr="003D358A" w:rsidRDefault="00E20760" w:rsidP="00E20760">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5BD94F4B" w14:textId="5378614F" w:rsidR="00E20760" w:rsidRPr="003D358A" w:rsidRDefault="00E20760" w:rsidP="00E20760">
            <w:pPr>
              <w:ind w:left="-57"/>
              <w:rPr>
                <w:rFonts w:ascii="Arial" w:hAnsi="Arial" w:cs="Arial"/>
                <w:color w:val="000000" w:themeColor="text1"/>
              </w:rPr>
            </w:pPr>
            <w:r w:rsidRPr="316D4281">
              <w:rPr>
                <w:rFonts w:ascii="Arial" w:hAnsi="Arial" w:cs="Arial"/>
                <w:color w:val="000000" w:themeColor="text1"/>
              </w:rPr>
              <w:t xml:space="preserve">Sig.ra </w:t>
            </w:r>
            <w:proofErr w:type="spellStart"/>
            <w:r w:rsidRPr="316D4281">
              <w:rPr>
                <w:rFonts w:ascii="Arial" w:hAnsi="Arial" w:cs="Arial"/>
                <w:color w:val="000000" w:themeColor="text1"/>
              </w:rPr>
              <w:t>Arcoria</w:t>
            </w:r>
            <w:proofErr w:type="spellEnd"/>
            <w:r w:rsidRPr="316D4281">
              <w:rPr>
                <w:rFonts w:ascii="Arial" w:hAnsi="Arial" w:cs="Arial"/>
                <w:color w:val="000000" w:themeColor="text1"/>
              </w:rPr>
              <w:t xml:space="preserve"> Paola</w:t>
            </w:r>
          </w:p>
        </w:tc>
        <w:tc>
          <w:tcPr>
            <w:tcW w:w="351" w:type="dxa"/>
            <w:tcBorders>
              <w:top w:val="nil"/>
              <w:left w:val="nil"/>
              <w:bottom w:val="single" w:sz="4" w:space="0" w:color="auto"/>
              <w:right w:val="single" w:sz="4" w:space="0" w:color="auto"/>
            </w:tcBorders>
          </w:tcPr>
          <w:p w14:paraId="3AC3CCB5" w14:textId="77777777" w:rsidR="00E20760" w:rsidRPr="003D358A" w:rsidRDefault="00E20760" w:rsidP="00E20760">
            <w:pPr>
              <w:ind w:left="-57"/>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04911B24" w14:textId="77777777" w:rsidR="00E20760" w:rsidRPr="003D358A" w:rsidRDefault="00E20760" w:rsidP="00E20760">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4DCAF052" w14:textId="79A1D091" w:rsidR="00E20760" w:rsidRPr="003D358A" w:rsidRDefault="00E20760" w:rsidP="00E20760">
            <w:pPr>
              <w:spacing w:line="252" w:lineRule="auto"/>
              <w:ind w:left="-57"/>
              <w:rPr>
                <w:rFonts w:ascii="Arial" w:eastAsiaTheme="minorEastAsia" w:hAnsi="Arial" w:cs="Arial"/>
                <w:color w:val="000000" w:themeColor="text1"/>
              </w:rPr>
            </w:pPr>
            <w:r>
              <w:rPr>
                <w:rFonts w:ascii="Arial" w:eastAsiaTheme="minorEastAsia" w:hAnsi="Arial" w:cs="Arial"/>
                <w:color w:val="000000" w:themeColor="text1"/>
              </w:rPr>
              <w:t>X</w:t>
            </w:r>
          </w:p>
        </w:tc>
      </w:tr>
      <w:tr w:rsidR="00E20760" w:rsidRPr="003D358A" w14:paraId="55410A76" w14:textId="77777777" w:rsidTr="00235539">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26389693" w14:textId="37B8E37E" w:rsidR="00E20760" w:rsidRPr="003D358A" w:rsidRDefault="00E20760" w:rsidP="00E20760">
            <w:pPr>
              <w:ind w:left="-57"/>
              <w:rPr>
                <w:rFonts w:ascii="Arial" w:hAnsi="Arial" w:cs="Arial"/>
                <w:color w:val="000000" w:themeColor="text1"/>
              </w:rPr>
            </w:pPr>
            <w:r w:rsidRPr="316D4281">
              <w:rPr>
                <w:rFonts w:ascii="Arial" w:hAnsi="Arial" w:cs="Arial"/>
                <w:color w:val="000000" w:themeColor="text1"/>
              </w:rPr>
              <w:t>Dott.ssa Pino Alessandra</w:t>
            </w:r>
          </w:p>
        </w:tc>
        <w:tc>
          <w:tcPr>
            <w:tcW w:w="285" w:type="dxa"/>
            <w:tcBorders>
              <w:top w:val="nil"/>
              <w:left w:val="nil"/>
              <w:bottom w:val="single" w:sz="4" w:space="0" w:color="auto"/>
              <w:right w:val="single" w:sz="4" w:space="0" w:color="auto"/>
            </w:tcBorders>
            <w:vAlign w:val="center"/>
          </w:tcPr>
          <w:p w14:paraId="63F5593F" w14:textId="1BD75C60" w:rsidR="00E20760" w:rsidRPr="003D358A" w:rsidRDefault="00E20760" w:rsidP="00E20760">
            <w:pPr>
              <w:ind w:left="-57"/>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566DA98A" w14:textId="77777777" w:rsidR="00E20760" w:rsidRPr="003D358A" w:rsidRDefault="00E20760" w:rsidP="00E20760">
            <w:pPr>
              <w:spacing w:line="252" w:lineRule="auto"/>
              <w:ind w:left="-57"/>
              <w:rPr>
                <w:rFonts w:ascii="Arial" w:eastAsiaTheme="minorEastAsia" w:hAnsi="Arial" w:cs="Arial"/>
                <w:color w:val="000000" w:themeColor="text1"/>
              </w:rPr>
            </w:pPr>
          </w:p>
        </w:tc>
        <w:tc>
          <w:tcPr>
            <w:tcW w:w="918" w:type="dxa"/>
            <w:tcBorders>
              <w:top w:val="nil"/>
              <w:left w:val="nil"/>
              <w:bottom w:val="single" w:sz="4" w:space="0" w:color="auto"/>
              <w:right w:val="single" w:sz="4" w:space="0" w:color="auto"/>
            </w:tcBorders>
            <w:vAlign w:val="center"/>
          </w:tcPr>
          <w:p w14:paraId="480E034D" w14:textId="77777777" w:rsidR="00E20760" w:rsidRPr="003D358A" w:rsidRDefault="00E20760" w:rsidP="00E20760">
            <w:pPr>
              <w:spacing w:line="252" w:lineRule="auto"/>
              <w:ind w:left="-57"/>
              <w:rPr>
                <w:rFonts w:ascii="Arial" w:eastAsiaTheme="minorEastAsia" w:hAnsi="Arial" w:cs="Arial"/>
              </w:rPr>
            </w:pPr>
          </w:p>
        </w:tc>
        <w:tc>
          <w:tcPr>
            <w:tcW w:w="918" w:type="dxa"/>
            <w:vAlign w:val="center"/>
            <w:hideMark/>
          </w:tcPr>
          <w:p w14:paraId="5CA17797" w14:textId="77777777" w:rsidR="00E20760" w:rsidRPr="003D358A" w:rsidRDefault="00E20760" w:rsidP="00E20760">
            <w:pPr>
              <w:ind w:left="-57"/>
              <w:rPr>
                <w:rFonts w:ascii="Arial" w:eastAsiaTheme="minorEastAsia" w:hAnsi="Arial" w:cs="Arial"/>
              </w:rPr>
            </w:pPr>
          </w:p>
        </w:tc>
        <w:tc>
          <w:tcPr>
            <w:tcW w:w="2678" w:type="dxa"/>
            <w:tcBorders>
              <w:top w:val="nil"/>
              <w:left w:val="single" w:sz="4" w:space="0" w:color="auto"/>
              <w:bottom w:val="single" w:sz="4" w:space="0" w:color="auto"/>
              <w:right w:val="single" w:sz="4" w:space="0" w:color="auto"/>
            </w:tcBorders>
          </w:tcPr>
          <w:p w14:paraId="3975B4CC" w14:textId="4C39F568" w:rsidR="00E20760" w:rsidRPr="003D358A" w:rsidRDefault="00E20760" w:rsidP="00E20760">
            <w:pPr>
              <w:ind w:left="-57"/>
              <w:rPr>
                <w:rFonts w:ascii="Arial" w:hAnsi="Arial" w:cs="Arial"/>
                <w:color w:val="000000" w:themeColor="text1"/>
              </w:rPr>
            </w:pPr>
            <w:r w:rsidRPr="316D4281">
              <w:rPr>
                <w:rFonts w:ascii="Arial" w:hAnsi="Arial" w:cs="Arial"/>
                <w:color w:val="000000" w:themeColor="text1"/>
              </w:rPr>
              <w:t>Sig. Bordonaro Brian</w:t>
            </w:r>
          </w:p>
        </w:tc>
        <w:tc>
          <w:tcPr>
            <w:tcW w:w="351" w:type="dxa"/>
            <w:tcBorders>
              <w:top w:val="nil"/>
              <w:left w:val="nil"/>
              <w:bottom w:val="single" w:sz="4" w:space="0" w:color="auto"/>
              <w:right w:val="single" w:sz="4" w:space="0" w:color="auto"/>
            </w:tcBorders>
          </w:tcPr>
          <w:p w14:paraId="73A5C0E3" w14:textId="77777777" w:rsidR="00E20760" w:rsidRPr="003D358A" w:rsidRDefault="00E20760" w:rsidP="00E20760">
            <w:pPr>
              <w:ind w:left="-57"/>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38E5A8F2" w14:textId="77777777" w:rsidR="00E20760" w:rsidRPr="003D358A" w:rsidRDefault="00E20760" w:rsidP="00E20760">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5D8F15B8" w14:textId="4F8D30C3" w:rsidR="00E20760" w:rsidRPr="003D358A" w:rsidRDefault="00E20760" w:rsidP="00E20760">
            <w:pPr>
              <w:spacing w:line="252" w:lineRule="auto"/>
              <w:ind w:left="-57"/>
              <w:rPr>
                <w:rFonts w:ascii="Arial" w:eastAsiaTheme="minorEastAsia" w:hAnsi="Arial" w:cs="Arial"/>
                <w:color w:val="000000" w:themeColor="text1"/>
              </w:rPr>
            </w:pPr>
            <w:r>
              <w:rPr>
                <w:rFonts w:ascii="Arial" w:eastAsiaTheme="minorEastAsia" w:hAnsi="Arial" w:cs="Arial"/>
                <w:color w:val="000000" w:themeColor="text1"/>
              </w:rPr>
              <w:t>X</w:t>
            </w:r>
          </w:p>
        </w:tc>
      </w:tr>
      <w:tr w:rsidR="00E20760" w:rsidRPr="003D358A" w14:paraId="3797115A" w14:textId="77777777" w:rsidTr="00235539">
        <w:trPr>
          <w:gridAfter w:val="1"/>
          <w:wAfter w:w="7" w:type="dxa"/>
          <w:trHeight w:val="227"/>
        </w:trPr>
        <w:tc>
          <w:tcPr>
            <w:tcW w:w="3334" w:type="dxa"/>
            <w:tcBorders>
              <w:top w:val="nil"/>
              <w:left w:val="single" w:sz="4" w:space="0" w:color="auto"/>
              <w:bottom w:val="single" w:sz="4" w:space="0" w:color="auto"/>
              <w:right w:val="single" w:sz="4" w:space="0" w:color="auto"/>
            </w:tcBorders>
            <w:vAlign w:val="center"/>
          </w:tcPr>
          <w:p w14:paraId="3B3B29CF" w14:textId="4AFC2A4C" w:rsidR="00E20760" w:rsidRPr="003D358A" w:rsidRDefault="00E20760" w:rsidP="00E20760">
            <w:pPr>
              <w:ind w:left="-57"/>
              <w:rPr>
                <w:rFonts w:ascii="Arial" w:hAnsi="Arial" w:cs="Arial"/>
                <w:color w:val="000000" w:themeColor="text1"/>
              </w:rPr>
            </w:pPr>
            <w:r w:rsidRPr="316D4281">
              <w:rPr>
                <w:rFonts w:ascii="Arial" w:hAnsi="Arial" w:cs="Arial"/>
                <w:color w:val="000000" w:themeColor="text1"/>
              </w:rPr>
              <w:t>Dott. Ricupero Michele</w:t>
            </w:r>
          </w:p>
        </w:tc>
        <w:tc>
          <w:tcPr>
            <w:tcW w:w="285" w:type="dxa"/>
            <w:tcBorders>
              <w:top w:val="nil"/>
              <w:left w:val="nil"/>
              <w:bottom w:val="single" w:sz="4" w:space="0" w:color="auto"/>
              <w:right w:val="single" w:sz="4" w:space="0" w:color="auto"/>
            </w:tcBorders>
            <w:vAlign w:val="center"/>
          </w:tcPr>
          <w:p w14:paraId="67BFB4FA" w14:textId="6AC1C866" w:rsidR="00E20760" w:rsidRPr="003D358A" w:rsidRDefault="00E20760" w:rsidP="00E20760">
            <w:pPr>
              <w:ind w:left="-57"/>
              <w:rPr>
                <w:rFonts w:ascii="Arial" w:eastAsiaTheme="minorEastAsia" w:hAnsi="Arial" w:cs="Arial"/>
              </w:rPr>
            </w:pPr>
            <w:r>
              <w:rPr>
                <w:rFonts w:ascii="Arial" w:eastAsiaTheme="minorEastAsia" w:hAnsi="Arial" w:cs="Arial"/>
              </w:rPr>
              <w:t>X</w:t>
            </w:r>
          </w:p>
        </w:tc>
        <w:tc>
          <w:tcPr>
            <w:tcW w:w="285" w:type="dxa"/>
            <w:tcBorders>
              <w:top w:val="nil"/>
              <w:left w:val="nil"/>
              <w:bottom w:val="single" w:sz="4" w:space="0" w:color="auto"/>
              <w:right w:val="single" w:sz="4" w:space="0" w:color="auto"/>
            </w:tcBorders>
            <w:vAlign w:val="center"/>
          </w:tcPr>
          <w:p w14:paraId="408EBF4D" w14:textId="77777777" w:rsidR="00E20760" w:rsidRPr="003D358A" w:rsidRDefault="00E20760" w:rsidP="00E20760">
            <w:pPr>
              <w:ind w:left="-57"/>
              <w:rPr>
                <w:rFonts w:ascii="Arial" w:hAnsi="Arial" w:cs="Arial"/>
                <w:color w:val="000000" w:themeColor="text1"/>
              </w:rPr>
            </w:pPr>
          </w:p>
        </w:tc>
        <w:tc>
          <w:tcPr>
            <w:tcW w:w="918" w:type="dxa"/>
            <w:tcBorders>
              <w:top w:val="nil"/>
              <w:left w:val="nil"/>
              <w:bottom w:val="single" w:sz="4" w:space="0" w:color="auto"/>
              <w:right w:val="single" w:sz="4" w:space="0" w:color="auto"/>
            </w:tcBorders>
            <w:vAlign w:val="center"/>
          </w:tcPr>
          <w:p w14:paraId="3F4DB6B4" w14:textId="77777777" w:rsidR="00E20760" w:rsidRPr="003D358A" w:rsidRDefault="00E20760" w:rsidP="00E20760">
            <w:pPr>
              <w:ind w:left="-57"/>
              <w:rPr>
                <w:rFonts w:ascii="Arial" w:hAnsi="Arial" w:cs="Arial"/>
                <w:color w:val="000000" w:themeColor="text1"/>
              </w:rPr>
            </w:pPr>
          </w:p>
        </w:tc>
        <w:tc>
          <w:tcPr>
            <w:tcW w:w="918" w:type="dxa"/>
            <w:vAlign w:val="center"/>
          </w:tcPr>
          <w:p w14:paraId="2366E70B" w14:textId="77777777" w:rsidR="00E20760" w:rsidRPr="003D358A" w:rsidRDefault="00E20760" w:rsidP="00E20760">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3DBA47B2" w14:textId="66886B39" w:rsidR="00E20760" w:rsidRPr="003D358A" w:rsidRDefault="00E20760" w:rsidP="00E20760">
            <w:pPr>
              <w:ind w:left="-57"/>
              <w:rPr>
                <w:rFonts w:ascii="Arial" w:hAnsi="Arial" w:cs="Arial"/>
              </w:rPr>
            </w:pPr>
            <w:r w:rsidRPr="316D4281">
              <w:rPr>
                <w:rFonts w:ascii="Arial" w:hAnsi="Arial" w:cs="Arial"/>
                <w:color w:val="000000" w:themeColor="text1"/>
              </w:rPr>
              <w:t>Sig.ra Celia Rebecca</w:t>
            </w:r>
          </w:p>
        </w:tc>
        <w:tc>
          <w:tcPr>
            <w:tcW w:w="351" w:type="dxa"/>
            <w:tcBorders>
              <w:top w:val="nil"/>
              <w:left w:val="nil"/>
              <w:bottom w:val="single" w:sz="4" w:space="0" w:color="auto"/>
              <w:right w:val="single" w:sz="4" w:space="0" w:color="auto"/>
            </w:tcBorders>
          </w:tcPr>
          <w:p w14:paraId="2E5D4212" w14:textId="357DEEE8" w:rsidR="00E20760" w:rsidRPr="003D358A" w:rsidRDefault="00E20760" w:rsidP="00E20760">
            <w:pPr>
              <w:ind w:left="-57"/>
              <w:rPr>
                <w:rFonts w:ascii="Arial" w:eastAsiaTheme="minorEastAsia" w:hAnsi="Arial" w:cs="Arial"/>
              </w:rPr>
            </w:pPr>
            <w:r>
              <w:rPr>
                <w:rFonts w:ascii="Arial" w:eastAsiaTheme="minorEastAsia" w:hAnsi="Arial" w:cs="Arial"/>
              </w:rPr>
              <w:t>X</w:t>
            </w:r>
          </w:p>
        </w:tc>
        <w:tc>
          <w:tcPr>
            <w:tcW w:w="357" w:type="dxa"/>
            <w:tcBorders>
              <w:top w:val="nil"/>
              <w:left w:val="nil"/>
              <w:bottom w:val="single" w:sz="4" w:space="0" w:color="auto"/>
              <w:right w:val="single" w:sz="4" w:space="0" w:color="auto"/>
            </w:tcBorders>
            <w:vAlign w:val="center"/>
          </w:tcPr>
          <w:p w14:paraId="4ABC6E2D" w14:textId="77777777" w:rsidR="00E20760" w:rsidRPr="003D358A" w:rsidRDefault="00E20760" w:rsidP="00E20760">
            <w:pPr>
              <w:spacing w:line="252" w:lineRule="auto"/>
              <w:ind w:left="-57"/>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39DB92AF" w14:textId="77777777" w:rsidR="00E20760" w:rsidRPr="003D358A" w:rsidRDefault="00E20760" w:rsidP="00E20760">
            <w:pPr>
              <w:spacing w:line="252" w:lineRule="auto"/>
              <w:ind w:left="-57"/>
              <w:rPr>
                <w:rFonts w:ascii="Arial" w:eastAsiaTheme="minorEastAsia" w:hAnsi="Arial" w:cs="Arial"/>
                <w:color w:val="000000" w:themeColor="text1"/>
              </w:rPr>
            </w:pPr>
          </w:p>
        </w:tc>
      </w:tr>
      <w:tr w:rsidR="00E20760" w:rsidRPr="003D358A" w14:paraId="36CFD6B2" w14:textId="77777777" w:rsidTr="00235539">
        <w:trPr>
          <w:gridAfter w:val="1"/>
          <w:wAfter w:w="7" w:type="dxa"/>
          <w:trHeight w:val="300"/>
        </w:trPr>
        <w:tc>
          <w:tcPr>
            <w:tcW w:w="3334" w:type="dxa"/>
            <w:tcBorders>
              <w:top w:val="nil"/>
              <w:left w:val="single" w:sz="4" w:space="0" w:color="auto"/>
              <w:bottom w:val="single" w:sz="4" w:space="0" w:color="auto"/>
              <w:right w:val="single" w:sz="4" w:space="0" w:color="auto"/>
            </w:tcBorders>
            <w:vAlign w:val="center"/>
          </w:tcPr>
          <w:p w14:paraId="39817200" w14:textId="46EF7110" w:rsidR="00E20760" w:rsidRPr="003D358A" w:rsidRDefault="00E20760" w:rsidP="00E20760">
            <w:pPr>
              <w:ind w:left="-57"/>
              <w:rPr>
                <w:rFonts w:ascii="Arial" w:hAnsi="Arial" w:cs="Arial"/>
                <w:b/>
                <w:bCs/>
                <w:color w:val="000000" w:themeColor="text1"/>
              </w:rPr>
            </w:pPr>
            <w:r w:rsidRPr="316D4281">
              <w:rPr>
                <w:rFonts w:ascii="Arial" w:hAnsi="Arial" w:cs="Arial"/>
                <w:color w:val="000000" w:themeColor="text1"/>
              </w:rPr>
              <w:t xml:space="preserve">Dott.ssa Selvaggi Roberta </w:t>
            </w:r>
          </w:p>
        </w:tc>
        <w:tc>
          <w:tcPr>
            <w:tcW w:w="285" w:type="dxa"/>
            <w:tcBorders>
              <w:top w:val="nil"/>
              <w:left w:val="nil"/>
              <w:bottom w:val="single" w:sz="4" w:space="0" w:color="auto"/>
              <w:right w:val="single" w:sz="4" w:space="0" w:color="auto"/>
            </w:tcBorders>
          </w:tcPr>
          <w:p w14:paraId="35FF4EB4" w14:textId="343E4D43" w:rsidR="00E20760" w:rsidRPr="001E1FED" w:rsidRDefault="00E20760" w:rsidP="00E20760">
            <w:pPr>
              <w:ind w:left="-57"/>
              <w:rPr>
                <w:rFonts w:ascii="Arial" w:hAnsi="Arial" w:cs="Arial"/>
                <w:b/>
                <w:bCs/>
                <w:color w:val="000000" w:themeColor="text1"/>
              </w:rPr>
            </w:pPr>
          </w:p>
        </w:tc>
        <w:tc>
          <w:tcPr>
            <w:tcW w:w="285" w:type="dxa"/>
            <w:tcBorders>
              <w:top w:val="nil"/>
              <w:left w:val="nil"/>
              <w:bottom w:val="single" w:sz="4" w:space="0" w:color="auto"/>
              <w:right w:val="single" w:sz="4" w:space="0" w:color="auto"/>
            </w:tcBorders>
            <w:vAlign w:val="center"/>
          </w:tcPr>
          <w:p w14:paraId="1E7B2E07" w14:textId="6AD14947" w:rsidR="00E20760" w:rsidRPr="001E1FED" w:rsidRDefault="00E20760" w:rsidP="00E20760">
            <w:pPr>
              <w:ind w:left="-57"/>
              <w:rPr>
                <w:rFonts w:ascii="Arial" w:hAnsi="Arial" w:cs="Arial"/>
                <w:b/>
                <w:bCs/>
                <w:color w:val="000000" w:themeColor="text1"/>
              </w:rPr>
            </w:pPr>
            <w:r w:rsidRPr="1F30AA4E">
              <w:rPr>
                <w:rFonts w:ascii="Arial" w:hAnsi="Arial" w:cs="Arial"/>
                <w:color w:val="000000" w:themeColor="text1"/>
              </w:rPr>
              <w:t>X</w:t>
            </w:r>
          </w:p>
        </w:tc>
        <w:tc>
          <w:tcPr>
            <w:tcW w:w="918" w:type="dxa"/>
            <w:tcBorders>
              <w:top w:val="nil"/>
              <w:left w:val="nil"/>
              <w:bottom w:val="single" w:sz="4" w:space="0" w:color="auto"/>
              <w:right w:val="single" w:sz="4" w:space="0" w:color="auto"/>
            </w:tcBorders>
            <w:vAlign w:val="center"/>
          </w:tcPr>
          <w:p w14:paraId="76A185D3" w14:textId="1148599C" w:rsidR="00E20760" w:rsidRPr="001E1FED" w:rsidRDefault="00E20760" w:rsidP="00E20760">
            <w:pPr>
              <w:ind w:left="-57"/>
              <w:rPr>
                <w:rFonts w:ascii="Arial" w:hAnsi="Arial" w:cs="Arial"/>
                <w:b/>
                <w:bCs/>
                <w:color w:val="000000" w:themeColor="text1"/>
              </w:rPr>
            </w:pPr>
          </w:p>
        </w:tc>
        <w:tc>
          <w:tcPr>
            <w:tcW w:w="918" w:type="dxa"/>
            <w:vAlign w:val="center"/>
          </w:tcPr>
          <w:p w14:paraId="2D97F434" w14:textId="77777777" w:rsidR="00E20760" w:rsidRPr="003D358A" w:rsidRDefault="00E20760" w:rsidP="00E20760">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39802ECE" w14:textId="1A865EBF" w:rsidR="00E20760" w:rsidRPr="003D358A" w:rsidRDefault="00E20760" w:rsidP="00E20760">
            <w:pPr>
              <w:ind w:left="-57"/>
              <w:rPr>
                <w:rFonts w:ascii="Arial" w:hAnsi="Arial" w:cs="Arial"/>
                <w:color w:val="000000" w:themeColor="text1"/>
              </w:rPr>
            </w:pPr>
            <w:r w:rsidRPr="316D4281">
              <w:rPr>
                <w:rFonts w:ascii="Arial" w:hAnsi="Arial" w:cs="Arial"/>
                <w:color w:val="000000" w:themeColor="text1"/>
              </w:rPr>
              <w:t>Sig.ra Cutolo Enrica</w:t>
            </w:r>
          </w:p>
        </w:tc>
        <w:tc>
          <w:tcPr>
            <w:tcW w:w="351" w:type="dxa"/>
            <w:tcBorders>
              <w:top w:val="nil"/>
              <w:left w:val="nil"/>
              <w:bottom w:val="single" w:sz="4" w:space="0" w:color="auto"/>
              <w:right w:val="single" w:sz="4" w:space="0" w:color="auto"/>
            </w:tcBorders>
          </w:tcPr>
          <w:p w14:paraId="05906C5B" w14:textId="773D19D8" w:rsidR="00E20760" w:rsidRPr="00E20760" w:rsidRDefault="00E20760" w:rsidP="00E20760">
            <w:pPr>
              <w:ind w:left="-57"/>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10999888" w14:textId="48FD262F" w:rsidR="00E20760" w:rsidRPr="00E20760" w:rsidRDefault="00E20760" w:rsidP="00E20760">
            <w:pPr>
              <w:spacing w:line="252" w:lineRule="auto"/>
              <w:ind w:left="-57"/>
              <w:rPr>
                <w:rFonts w:ascii="Arial" w:eastAsiaTheme="minorEastAsia" w:hAnsi="Arial" w:cs="Arial"/>
                <w:color w:val="000000" w:themeColor="text1"/>
              </w:rPr>
            </w:pPr>
            <w:r w:rsidRPr="00E20760">
              <w:rPr>
                <w:rFonts w:ascii="Arial" w:eastAsiaTheme="minorEastAsia" w:hAnsi="Arial" w:cs="Arial"/>
                <w:color w:val="000000" w:themeColor="text1"/>
              </w:rPr>
              <w:t>X</w:t>
            </w:r>
          </w:p>
        </w:tc>
        <w:tc>
          <w:tcPr>
            <w:tcW w:w="287" w:type="dxa"/>
            <w:tcBorders>
              <w:top w:val="nil"/>
              <w:left w:val="nil"/>
              <w:bottom w:val="single" w:sz="4" w:space="0" w:color="auto"/>
              <w:right w:val="single" w:sz="4" w:space="0" w:color="auto"/>
            </w:tcBorders>
            <w:vAlign w:val="center"/>
          </w:tcPr>
          <w:p w14:paraId="6F7D5918" w14:textId="45D3FB18" w:rsidR="00E20760" w:rsidRPr="00E20760" w:rsidRDefault="00E20760" w:rsidP="00E20760">
            <w:pPr>
              <w:spacing w:line="252" w:lineRule="auto"/>
              <w:ind w:left="-57"/>
              <w:rPr>
                <w:rFonts w:ascii="Arial" w:eastAsiaTheme="minorEastAsia" w:hAnsi="Arial" w:cs="Arial"/>
                <w:color w:val="000000" w:themeColor="text1"/>
              </w:rPr>
            </w:pPr>
          </w:p>
        </w:tc>
      </w:tr>
      <w:tr w:rsidR="00E20760" w:rsidRPr="003D358A" w14:paraId="1E0BEC58" w14:textId="77777777" w:rsidTr="00235539">
        <w:trPr>
          <w:gridAfter w:val="1"/>
          <w:wAfter w:w="7" w:type="dxa"/>
          <w:trHeight w:val="300"/>
        </w:trPr>
        <w:tc>
          <w:tcPr>
            <w:tcW w:w="3334" w:type="dxa"/>
            <w:tcBorders>
              <w:top w:val="nil"/>
              <w:left w:val="single" w:sz="4" w:space="0" w:color="auto"/>
              <w:bottom w:val="single" w:sz="4" w:space="0" w:color="auto"/>
              <w:right w:val="single" w:sz="4" w:space="0" w:color="auto"/>
            </w:tcBorders>
            <w:vAlign w:val="center"/>
          </w:tcPr>
          <w:p w14:paraId="5E6C3092" w14:textId="79F51A28"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Dott.ssa Vanella Daniela</w:t>
            </w:r>
          </w:p>
        </w:tc>
        <w:tc>
          <w:tcPr>
            <w:tcW w:w="285" w:type="dxa"/>
            <w:tcBorders>
              <w:top w:val="nil"/>
              <w:left w:val="nil"/>
              <w:bottom w:val="single" w:sz="4" w:space="0" w:color="auto"/>
              <w:right w:val="single" w:sz="4" w:space="0" w:color="auto"/>
            </w:tcBorders>
          </w:tcPr>
          <w:p w14:paraId="77903CEF" w14:textId="2E9402EE"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737E8C3D" w14:textId="280CC9AF" w:rsidR="00E20760" w:rsidRPr="003D358A" w:rsidRDefault="00E20760" w:rsidP="00E20760">
            <w:pPr>
              <w:spacing w:line="259" w:lineRule="auto"/>
              <w:ind w:left="-57"/>
              <w:rPr>
                <w:rFonts w:ascii="Arial" w:hAnsi="Arial" w:cs="Arial"/>
                <w:color w:val="000000" w:themeColor="text1"/>
              </w:rPr>
            </w:pPr>
          </w:p>
        </w:tc>
        <w:tc>
          <w:tcPr>
            <w:tcW w:w="918" w:type="dxa"/>
            <w:tcBorders>
              <w:top w:val="nil"/>
              <w:left w:val="nil"/>
              <w:bottom w:val="single" w:sz="4" w:space="0" w:color="auto"/>
              <w:right w:val="single" w:sz="4" w:space="0" w:color="auto"/>
            </w:tcBorders>
            <w:vAlign w:val="center"/>
          </w:tcPr>
          <w:p w14:paraId="58D70442"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tcPr>
          <w:p w14:paraId="4BCB3ACE" w14:textId="77777777" w:rsidR="00E20760" w:rsidRPr="003D358A" w:rsidRDefault="00E20760" w:rsidP="00E20760">
            <w:pPr>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4E9BE114" w14:textId="2FED9496" w:rsidR="00E20760" w:rsidRPr="003D358A" w:rsidRDefault="00E20760" w:rsidP="00E20760">
            <w:pPr>
              <w:ind w:left="-57"/>
              <w:rPr>
                <w:rFonts w:ascii="Arial" w:hAnsi="Arial" w:cs="Arial"/>
                <w:color w:val="000000" w:themeColor="text1"/>
              </w:rPr>
            </w:pPr>
            <w:r w:rsidRPr="316D4281">
              <w:rPr>
                <w:rFonts w:ascii="Arial" w:hAnsi="Arial" w:cs="Arial"/>
                <w:color w:val="000000" w:themeColor="text1"/>
              </w:rPr>
              <w:t>Sig. Di Martino Giorgio</w:t>
            </w:r>
          </w:p>
        </w:tc>
        <w:tc>
          <w:tcPr>
            <w:tcW w:w="351" w:type="dxa"/>
            <w:tcBorders>
              <w:top w:val="nil"/>
              <w:left w:val="nil"/>
              <w:bottom w:val="single" w:sz="4" w:space="0" w:color="auto"/>
              <w:right w:val="single" w:sz="4" w:space="0" w:color="auto"/>
            </w:tcBorders>
            <w:vAlign w:val="center"/>
          </w:tcPr>
          <w:p w14:paraId="4D1699DA" w14:textId="70CFE681" w:rsidR="00E20760" w:rsidRPr="003D358A" w:rsidRDefault="00E20760" w:rsidP="00E20760">
            <w:pPr>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77191503" w14:textId="77777777" w:rsidR="00E20760" w:rsidRPr="003D358A" w:rsidRDefault="00E20760" w:rsidP="00E20760">
            <w:pPr>
              <w:spacing w:line="252" w:lineRule="auto"/>
              <w:rPr>
                <w:rFonts w:ascii="Arial" w:eastAsiaTheme="minorEastAsia" w:hAnsi="Arial" w:cs="Arial"/>
                <w:color w:val="000000" w:themeColor="text1"/>
              </w:rPr>
            </w:pPr>
          </w:p>
        </w:tc>
        <w:tc>
          <w:tcPr>
            <w:tcW w:w="287" w:type="dxa"/>
            <w:tcBorders>
              <w:top w:val="nil"/>
              <w:left w:val="nil"/>
              <w:bottom w:val="single" w:sz="4" w:space="0" w:color="auto"/>
              <w:right w:val="single" w:sz="4" w:space="0" w:color="auto"/>
            </w:tcBorders>
            <w:vAlign w:val="center"/>
          </w:tcPr>
          <w:p w14:paraId="1848059C" w14:textId="7DE25D7B" w:rsidR="00E20760" w:rsidRPr="003D358A" w:rsidRDefault="00E20760" w:rsidP="00E20760">
            <w:pPr>
              <w:spacing w:line="252" w:lineRule="auto"/>
              <w:rPr>
                <w:rFonts w:ascii="Arial" w:eastAsiaTheme="minorEastAsia" w:hAnsi="Arial" w:cs="Arial"/>
                <w:color w:val="000000" w:themeColor="text1"/>
              </w:rPr>
            </w:pPr>
            <w:r>
              <w:rPr>
                <w:rFonts w:ascii="Arial" w:eastAsiaTheme="minorEastAsia" w:hAnsi="Arial" w:cs="Arial"/>
                <w:color w:val="000000" w:themeColor="text1"/>
              </w:rPr>
              <w:t>X</w:t>
            </w:r>
          </w:p>
        </w:tc>
      </w:tr>
      <w:tr w:rsidR="00E20760" w:rsidRPr="003D358A" w14:paraId="69250A36" w14:textId="77777777" w:rsidTr="00235539">
        <w:trPr>
          <w:gridAfter w:val="1"/>
          <w:wAfter w:w="7" w:type="dxa"/>
          <w:trHeight w:val="300"/>
        </w:trPr>
        <w:tc>
          <w:tcPr>
            <w:tcW w:w="3334" w:type="dxa"/>
            <w:tcBorders>
              <w:top w:val="nil"/>
              <w:left w:val="single" w:sz="4" w:space="0" w:color="auto"/>
              <w:bottom w:val="single" w:sz="4" w:space="0" w:color="auto"/>
              <w:right w:val="single" w:sz="4" w:space="0" w:color="auto"/>
            </w:tcBorders>
            <w:vAlign w:val="center"/>
          </w:tcPr>
          <w:p w14:paraId="4A76A810" w14:textId="4AF969FD" w:rsidR="00E20760" w:rsidRPr="003D358A" w:rsidRDefault="00E20760" w:rsidP="00E20760">
            <w:pPr>
              <w:spacing w:line="259" w:lineRule="auto"/>
              <w:ind w:left="-57"/>
              <w:rPr>
                <w:rFonts w:ascii="Arial" w:hAnsi="Arial" w:cs="Arial"/>
                <w:color w:val="000000" w:themeColor="text1"/>
              </w:rPr>
            </w:pPr>
            <w:r w:rsidRPr="75D298B3">
              <w:rPr>
                <w:rFonts w:ascii="Arial" w:hAnsi="Arial" w:cs="Arial"/>
                <w:color w:val="000000" w:themeColor="text1"/>
              </w:rPr>
              <w:t>Dott.ssa Bennici Maria Stefania</w:t>
            </w:r>
          </w:p>
        </w:tc>
        <w:tc>
          <w:tcPr>
            <w:tcW w:w="285" w:type="dxa"/>
            <w:tcBorders>
              <w:top w:val="nil"/>
              <w:left w:val="nil"/>
              <w:bottom w:val="single" w:sz="4" w:space="0" w:color="auto"/>
              <w:right w:val="single" w:sz="4" w:space="0" w:color="auto"/>
            </w:tcBorders>
            <w:vAlign w:val="center"/>
          </w:tcPr>
          <w:p w14:paraId="451A3B37" w14:textId="60F18D22" w:rsidR="00E20760" w:rsidRPr="003D358A" w:rsidRDefault="00E20760" w:rsidP="00E20760">
            <w:pPr>
              <w:spacing w:line="259" w:lineRule="auto"/>
              <w:ind w:left="-57"/>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1A5E78CF" w14:textId="5D63F9AE" w:rsidR="00E20760" w:rsidRPr="003D358A" w:rsidRDefault="00E20760" w:rsidP="00E20760">
            <w:pPr>
              <w:spacing w:line="259" w:lineRule="auto"/>
              <w:ind w:left="-57"/>
              <w:rPr>
                <w:rFonts w:ascii="Arial" w:hAnsi="Arial" w:cs="Arial"/>
                <w:color w:val="000000" w:themeColor="text1"/>
              </w:rPr>
            </w:pPr>
            <w:r w:rsidRPr="1F30AA4E">
              <w:rPr>
                <w:rFonts w:ascii="Arial" w:hAnsi="Arial" w:cs="Arial"/>
                <w:color w:val="000000" w:themeColor="text1"/>
              </w:rPr>
              <w:t>X</w:t>
            </w:r>
          </w:p>
        </w:tc>
        <w:tc>
          <w:tcPr>
            <w:tcW w:w="918" w:type="dxa"/>
            <w:tcBorders>
              <w:top w:val="nil"/>
              <w:left w:val="nil"/>
              <w:bottom w:val="single" w:sz="4" w:space="0" w:color="auto"/>
              <w:right w:val="single" w:sz="4" w:space="0" w:color="auto"/>
            </w:tcBorders>
            <w:vAlign w:val="center"/>
          </w:tcPr>
          <w:p w14:paraId="354D7025"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tcPr>
          <w:p w14:paraId="76D41833" w14:textId="77777777" w:rsidR="00E20760" w:rsidRPr="003D358A" w:rsidRDefault="00E20760" w:rsidP="00E20760">
            <w:pPr>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41B157C9" w14:textId="486A181B"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Sig. Di Mauro Lorenzo</w:t>
            </w:r>
          </w:p>
        </w:tc>
        <w:tc>
          <w:tcPr>
            <w:tcW w:w="351" w:type="dxa"/>
            <w:tcBorders>
              <w:top w:val="nil"/>
              <w:left w:val="nil"/>
              <w:bottom w:val="single" w:sz="4" w:space="0" w:color="auto"/>
              <w:right w:val="single" w:sz="4" w:space="0" w:color="auto"/>
            </w:tcBorders>
            <w:vAlign w:val="center"/>
          </w:tcPr>
          <w:p w14:paraId="4B818C37" w14:textId="09E106DE" w:rsidR="00E20760" w:rsidRPr="003D358A" w:rsidRDefault="00E20760" w:rsidP="00E20760">
            <w:pPr>
              <w:spacing w:line="259" w:lineRule="auto"/>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43ECFDC9" w14:textId="77777777" w:rsidR="00E20760" w:rsidRPr="003D358A" w:rsidRDefault="00E20760" w:rsidP="00E20760">
            <w:pPr>
              <w:spacing w:line="259" w:lineRule="auto"/>
              <w:rPr>
                <w:rFonts w:ascii="Arial" w:hAnsi="Arial" w:cs="Arial"/>
                <w:color w:val="000000" w:themeColor="text1"/>
              </w:rPr>
            </w:pPr>
          </w:p>
        </w:tc>
        <w:tc>
          <w:tcPr>
            <w:tcW w:w="287" w:type="dxa"/>
            <w:tcBorders>
              <w:top w:val="nil"/>
              <w:left w:val="nil"/>
              <w:bottom w:val="single" w:sz="4" w:space="0" w:color="auto"/>
              <w:right w:val="single" w:sz="4" w:space="0" w:color="auto"/>
            </w:tcBorders>
            <w:vAlign w:val="center"/>
          </w:tcPr>
          <w:p w14:paraId="75D0DFC2" w14:textId="79040931" w:rsidR="00E20760" w:rsidRPr="003D358A" w:rsidRDefault="00E20760" w:rsidP="00E20760">
            <w:pPr>
              <w:spacing w:line="259" w:lineRule="auto"/>
              <w:rPr>
                <w:rFonts w:ascii="Arial" w:hAnsi="Arial" w:cs="Arial"/>
                <w:color w:val="000000" w:themeColor="text1"/>
              </w:rPr>
            </w:pPr>
          </w:p>
        </w:tc>
      </w:tr>
      <w:tr w:rsidR="00E20760" w:rsidRPr="003D358A" w14:paraId="23665427" w14:textId="77777777" w:rsidTr="00235539">
        <w:trPr>
          <w:gridAfter w:val="1"/>
          <w:wAfter w:w="7" w:type="dxa"/>
          <w:trHeight w:val="300"/>
        </w:trPr>
        <w:tc>
          <w:tcPr>
            <w:tcW w:w="3334" w:type="dxa"/>
            <w:tcBorders>
              <w:top w:val="nil"/>
              <w:left w:val="single" w:sz="4" w:space="0" w:color="auto"/>
              <w:bottom w:val="single" w:sz="4" w:space="0" w:color="auto"/>
              <w:right w:val="single" w:sz="4" w:space="0" w:color="auto"/>
            </w:tcBorders>
            <w:vAlign w:val="center"/>
          </w:tcPr>
          <w:p w14:paraId="4D05B9D2" w14:textId="5F6E8231" w:rsidR="00E20760" w:rsidRPr="003D358A" w:rsidRDefault="00E20760" w:rsidP="00E20760">
            <w:pPr>
              <w:spacing w:line="259" w:lineRule="auto"/>
              <w:ind w:left="-57"/>
              <w:rPr>
                <w:rFonts w:ascii="Arial" w:hAnsi="Arial" w:cs="Arial"/>
                <w:color w:val="000000" w:themeColor="text1"/>
              </w:rPr>
            </w:pPr>
            <w:r w:rsidRPr="75D298B3">
              <w:rPr>
                <w:rFonts w:ascii="Arial" w:hAnsi="Arial" w:cs="Arial"/>
                <w:color w:val="000000" w:themeColor="text1"/>
              </w:rPr>
              <w:t>Dott.ssa Catalano Chiara</w:t>
            </w:r>
          </w:p>
        </w:tc>
        <w:tc>
          <w:tcPr>
            <w:tcW w:w="285" w:type="dxa"/>
            <w:tcBorders>
              <w:top w:val="nil"/>
              <w:left w:val="nil"/>
              <w:bottom w:val="single" w:sz="4" w:space="0" w:color="auto"/>
              <w:right w:val="single" w:sz="4" w:space="0" w:color="auto"/>
            </w:tcBorders>
            <w:vAlign w:val="center"/>
          </w:tcPr>
          <w:p w14:paraId="6FB67EF5" w14:textId="4531DFFD" w:rsidR="00E20760" w:rsidRPr="003D358A" w:rsidRDefault="00E20760" w:rsidP="00E20760">
            <w:pPr>
              <w:spacing w:line="259" w:lineRule="auto"/>
              <w:ind w:left="-57"/>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47317CC2" w14:textId="640FDF99"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X</w:t>
            </w:r>
          </w:p>
        </w:tc>
        <w:tc>
          <w:tcPr>
            <w:tcW w:w="918" w:type="dxa"/>
            <w:tcBorders>
              <w:top w:val="nil"/>
              <w:left w:val="nil"/>
              <w:bottom w:val="single" w:sz="4" w:space="0" w:color="auto"/>
              <w:right w:val="single" w:sz="4" w:space="0" w:color="auto"/>
            </w:tcBorders>
            <w:vAlign w:val="center"/>
          </w:tcPr>
          <w:p w14:paraId="508BECC7"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tcPr>
          <w:p w14:paraId="23076104" w14:textId="77777777" w:rsidR="00E20760" w:rsidRPr="003D358A" w:rsidRDefault="00E20760" w:rsidP="00E20760">
            <w:pPr>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6D219E4F" w14:textId="292BA6F1"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Sig.ra Fisichella Alessia</w:t>
            </w:r>
          </w:p>
        </w:tc>
        <w:tc>
          <w:tcPr>
            <w:tcW w:w="351" w:type="dxa"/>
            <w:tcBorders>
              <w:top w:val="nil"/>
              <w:left w:val="nil"/>
              <w:bottom w:val="single" w:sz="4" w:space="0" w:color="auto"/>
              <w:right w:val="single" w:sz="4" w:space="0" w:color="auto"/>
            </w:tcBorders>
            <w:vAlign w:val="center"/>
          </w:tcPr>
          <w:p w14:paraId="3DC31DF5" w14:textId="6B9E3E8B" w:rsidR="00E20760" w:rsidRPr="003D358A" w:rsidRDefault="00E20760" w:rsidP="00E20760">
            <w:pPr>
              <w:spacing w:line="259" w:lineRule="auto"/>
              <w:ind w:left="-57"/>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01611128" w14:textId="77777777" w:rsidR="00E20760" w:rsidRPr="003D358A" w:rsidRDefault="00E20760" w:rsidP="00E20760">
            <w:pPr>
              <w:spacing w:line="259" w:lineRule="auto"/>
              <w:ind w:left="-57"/>
              <w:rPr>
                <w:rFonts w:ascii="Arial" w:hAnsi="Arial" w:cs="Arial"/>
                <w:color w:val="000000" w:themeColor="text1"/>
              </w:rPr>
            </w:pPr>
          </w:p>
        </w:tc>
        <w:tc>
          <w:tcPr>
            <w:tcW w:w="287" w:type="dxa"/>
            <w:tcBorders>
              <w:top w:val="nil"/>
              <w:left w:val="nil"/>
              <w:bottom w:val="single" w:sz="4" w:space="0" w:color="auto"/>
              <w:right w:val="single" w:sz="4" w:space="0" w:color="auto"/>
            </w:tcBorders>
            <w:vAlign w:val="center"/>
          </w:tcPr>
          <w:p w14:paraId="03DBD425" w14:textId="09F88BB1"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X</w:t>
            </w:r>
          </w:p>
        </w:tc>
      </w:tr>
      <w:tr w:rsidR="00E20760" w:rsidRPr="003D358A" w14:paraId="77B558AA" w14:textId="77777777" w:rsidTr="00235539">
        <w:trPr>
          <w:gridAfter w:val="1"/>
          <w:wAfter w:w="7" w:type="dxa"/>
          <w:trHeight w:val="300"/>
        </w:trPr>
        <w:tc>
          <w:tcPr>
            <w:tcW w:w="3334" w:type="dxa"/>
            <w:tcBorders>
              <w:top w:val="nil"/>
              <w:left w:val="single" w:sz="4" w:space="0" w:color="auto"/>
              <w:bottom w:val="single" w:sz="4" w:space="0" w:color="auto"/>
              <w:right w:val="single" w:sz="4" w:space="0" w:color="auto"/>
            </w:tcBorders>
            <w:vAlign w:val="center"/>
          </w:tcPr>
          <w:p w14:paraId="27B730CC" w14:textId="2D8586EA" w:rsidR="00E20760" w:rsidRPr="003D358A" w:rsidRDefault="00E20760" w:rsidP="00E20760">
            <w:pPr>
              <w:spacing w:line="259" w:lineRule="auto"/>
              <w:ind w:left="-57"/>
              <w:rPr>
                <w:rFonts w:ascii="Arial" w:hAnsi="Arial" w:cs="Arial"/>
                <w:color w:val="000000" w:themeColor="text1"/>
              </w:rPr>
            </w:pPr>
            <w:r w:rsidRPr="75D298B3">
              <w:rPr>
                <w:rFonts w:ascii="Arial" w:hAnsi="Arial" w:cs="Arial"/>
                <w:color w:val="000000" w:themeColor="text1"/>
              </w:rPr>
              <w:t>Dott. Corinzia Sebastiano Andrea</w:t>
            </w:r>
          </w:p>
        </w:tc>
        <w:tc>
          <w:tcPr>
            <w:tcW w:w="285" w:type="dxa"/>
            <w:tcBorders>
              <w:top w:val="nil"/>
              <w:left w:val="nil"/>
              <w:bottom w:val="single" w:sz="4" w:space="0" w:color="auto"/>
              <w:right w:val="single" w:sz="4" w:space="0" w:color="auto"/>
            </w:tcBorders>
            <w:vAlign w:val="center"/>
          </w:tcPr>
          <w:p w14:paraId="39D7C762" w14:textId="7FF02EC4"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2608BE73" w14:textId="77777777" w:rsidR="00E20760" w:rsidRPr="003D358A" w:rsidRDefault="00E20760" w:rsidP="00E20760">
            <w:pPr>
              <w:spacing w:line="259" w:lineRule="auto"/>
              <w:ind w:left="-57"/>
              <w:rPr>
                <w:rFonts w:ascii="Arial" w:hAnsi="Arial" w:cs="Arial"/>
                <w:color w:val="000000" w:themeColor="text1"/>
              </w:rPr>
            </w:pPr>
          </w:p>
        </w:tc>
        <w:tc>
          <w:tcPr>
            <w:tcW w:w="918" w:type="dxa"/>
            <w:tcBorders>
              <w:top w:val="nil"/>
              <w:left w:val="nil"/>
              <w:bottom w:val="single" w:sz="4" w:space="0" w:color="auto"/>
              <w:right w:val="single" w:sz="4" w:space="0" w:color="auto"/>
            </w:tcBorders>
            <w:vAlign w:val="center"/>
          </w:tcPr>
          <w:p w14:paraId="387F1AA5"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tcPr>
          <w:p w14:paraId="7F2DEFBF" w14:textId="77777777" w:rsidR="00E20760" w:rsidRPr="003D358A" w:rsidRDefault="00E20760" w:rsidP="00E20760">
            <w:pPr>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2053815A" w14:textId="0AB02AF2"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Sig. Franzone Alex</w:t>
            </w:r>
          </w:p>
        </w:tc>
        <w:tc>
          <w:tcPr>
            <w:tcW w:w="351" w:type="dxa"/>
            <w:tcBorders>
              <w:top w:val="nil"/>
              <w:left w:val="nil"/>
              <w:bottom w:val="single" w:sz="4" w:space="0" w:color="auto"/>
              <w:right w:val="single" w:sz="4" w:space="0" w:color="auto"/>
            </w:tcBorders>
            <w:vAlign w:val="center"/>
          </w:tcPr>
          <w:p w14:paraId="3E96230D" w14:textId="0681A66B" w:rsidR="00E20760" w:rsidRPr="003D358A" w:rsidRDefault="00E20760" w:rsidP="00E20760">
            <w:pPr>
              <w:spacing w:line="259" w:lineRule="auto"/>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20CB7CE5" w14:textId="77777777" w:rsidR="00E20760" w:rsidRPr="003D358A" w:rsidRDefault="00E20760" w:rsidP="00E20760">
            <w:pPr>
              <w:spacing w:line="259" w:lineRule="auto"/>
              <w:rPr>
                <w:rFonts w:ascii="Arial" w:hAnsi="Arial" w:cs="Arial"/>
                <w:color w:val="000000" w:themeColor="text1"/>
              </w:rPr>
            </w:pPr>
          </w:p>
        </w:tc>
        <w:tc>
          <w:tcPr>
            <w:tcW w:w="287" w:type="dxa"/>
            <w:tcBorders>
              <w:top w:val="nil"/>
              <w:left w:val="nil"/>
              <w:bottom w:val="single" w:sz="4" w:space="0" w:color="auto"/>
              <w:right w:val="single" w:sz="4" w:space="0" w:color="auto"/>
            </w:tcBorders>
            <w:vAlign w:val="center"/>
          </w:tcPr>
          <w:p w14:paraId="3983287F" w14:textId="77179D84" w:rsidR="00E20760" w:rsidRPr="003D358A" w:rsidRDefault="00E20760" w:rsidP="00E20760">
            <w:pPr>
              <w:spacing w:line="259" w:lineRule="auto"/>
              <w:rPr>
                <w:rFonts w:ascii="Arial" w:hAnsi="Arial" w:cs="Arial"/>
                <w:color w:val="000000" w:themeColor="text1"/>
              </w:rPr>
            </w:pPr>
            <w:r>
              <w:rPr>
                <w:rFonts w:ascii="Arial" w:hAnsi="Arial" w:cs="Arial"/>
                <w:color w:val="000000" w:themeColor="text1"/>
              </w:rPr>
              <w:t>X</w:t>
            </w:r>
          </w:p>
        </w:tc>
      </w:tr>
      <w:tr w:rsidR="00E20760" w:rsidRPr="003D358A" w14:paraId="259EEC8B" w14:textId="77777777" w:rsidTr="00235539">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03176B5F" w14:textId="7695952C"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Dott.ssa D’Urso Provvidenza Rita</w:t>
            </w:r>
          </w:p>
        </w:tc>
        <w:tc>
          <w:tcPr>
            <w:tcW w:w="285" w:type="dxa"/>
            <w:tcBorders>
              <w:top w:val="nil"/>
              <w:left w:val="nil"/>
              <w:bottom w:val="single" w:sz="4" w:space="0" w:color="auto"/>
              <w:right w:val="single" w:sz="4" w:space="0" w:color="auto"/>
            </w:tcBorders>
            <w:vAlign w:val="center"/>
          </w:tcPr>
          <w:p w14:paraId="347EC77F" w14:textId="71C58F06"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7EB81E83" w14:textId="6071895E" w:rsidR="00E20760" w:rsidRPr="003D358A" w:rsidRDefault="00E20760" w:rsidP="00E20760">
            <w:pPr>
              <w:spacing w:line="259" w:lineRule="auto"/>
              <w:ind w:left="-57"/>
              <w:rPr>
                <w:rFonts w:ascii="Arial" w:hAnsi="Arial" w:cs="Arial"/>
                <w:color w:val="000000" w:themeColor="text1"/>
              </w:rPr>
            </w:pPr>
          </w:p>
        </w:tc>
        <w:tc>
          <w:tcPr>
            <w:tcW w:w="918" w:type="dxa"/>
            <w:tcBorders>
              <w:top w:val="nil"/>
              <w:left w:val="nil"/>
              <w:bottom w:val="single" w:sz="4" w:space="0" w:color="auto"/>
              <w:right w:val="single" w:sz="4" w:space="0" w:color="auto"/>
            </w:tcBorders>
            <w:vAlign w:val="center"/>
          </w:tcPr>
          <w:p w14:paraId="78779474"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tcPr>
          <w:p w14:paraId="1E871290" w14:textId="77777777" w:rsidR="00E20760" w:rsidRPr="003D358A" w:rsidRDefault="00E20760" w:rsidP="00E20760">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3EDFF1DC" w14:textId="236C2CA7"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Sig. Giannino Giuseppe</w:t>
            </w:r>
          </w:p>
        </w:tc>
        <w:tc>
          <w:tcPr>
            <w:tcW w:w="351" w:type="dxa"/>
            <w:tcBorders>
              <w:top w:val="nil"/>
              <w:left w:val="nil"/>
              <w:bottom w:val="single" w:sz="4" w:space="0" w:color="auto"/>
              <w:right w:val="single" w:sz="4" w:space="0" w:color="auto"/>
            </w:tcBorders>
            <w:vAlign w:val="center"/>
          </w:tcPr>
          <w:p w14:paraId="304E4CB4" w14:textId="5E75D70E" w:rsidR="00E20760" w:rsidRPr="003D358A" w:rsidRDefault="00E20760" w:rsidP="00E20760">
            <w:pPr>
              <w:spacing w:line="259" w:lineRule="auto"/>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46E16FAE" w14:textId="113353AC" w:rsidR="00E20760" w:rsidRPr="003D358A" w:rsidRDefault="00E20760" w:rsidP="00E20760">
            <w:pPr>
              <w:spacing w:line="259" w:lineRule="auto"/>
              <w:rPr>
                <w:rFonts w:ascii="Arial" w:hAnsi="Arial" w:cs="Arial"/>
                <w:color w:val="000000" w:themeColor="text1"/>
              </w:rPr>
            </w:pPr>
          </w:p>
        </w:tc>
        <w:tc>
          <w:tcPr>
            <w:tcW w:w="287" w:type="dxa"/>
            <w:tcBorders>
              <w:top w:val="nil"/>
              <w:left w:val="nil"/>
              <w:bottom w:val="single" w:sz="4" w:space="0" w:color="auto"/>
              <w:right w:val="single" w:sz="4" w:space="0" w:color="auto"/>
            </w:tcBorders>
            <w:vAlign w:val="center"/>
          </w:tcPr>
          <w:p w14:paraId="51863B54" w14:textId="531DF2FB" w:rsidR="00E20760" w:rsidRPr="003D358A" w:rsidRDefault="00E20760" w:rsidP="00E20760">
            <w:pPr>
              <w:spacing w:line="259" w:lineRule="auto"/>
              <w:rPr>
                <w:rFonts w:ascii="Arial" w:hAnsi="Arial" w:cs="Arial"/>
                <w:color w:val="000000" w:themeColor="text1"/>
              </w:rPr>
            </w:pPr>
          </w:p>
        </w:tc>
      </w:tr>
      <w:tr w:rsidR="00E20760" w:rsidRPr="003D358A" w14:paraId="446727FB" w14:textId="77777777" w:rsidTr="00A74BDC">
        <w:trPr>
          <w:gridAfter w:val="1"/>
          <w:wAfter w:w="7" w:type="dxa"/>
          <w:trHeight w:val="300"/>
        </w:trPr>
        <w:tc>
          <w:tcPr>
            <w:tcW w:w="3334" w:type="dxa"/>
            <w:tcBorders>
              <w:top w:val="nil"/>
              <w:left w:val="single" w:sz="4" w:space="0" w:color="auto"/>
              <w:bottom w:val="single" w:sz="4" w:space="0" w:color="auto"/>
              <w:right w:val="single" w:sz="4" w:space="0" w:color="auto"/>
            </w:tcBorders>
            <w:vAlign w:val="center"/>
          </w:tcPr>
          <w:p w14:paraId="5CE560F8" w14:textId="6388B4D7"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Dott. Gusella Giorgio</w:t>
            </w:r>
          </w:p>
        </w:tc>
        <w:tc>
          <w:tcPr>
            <w:tcW w:w="285" w:type="dxa"/>
            <w:tcBorders>
              <w:top w:val="nil"/>
              <w:left w:val="nil"/>
              <w:bottom w:val="single" w:sz="4" w:space="0" w:color="auto"/>
              <w:right w:val="single" w:sz="4" w:space="0" w:color="auto"/>
            </w:tcBorders>
            <w:vAlign w:val="center"/>
          </w:tcPr>
          <w:p w14:paraId="66C5E714" w14:textId="42C951C9"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513ED410" w14:textId="6472DAC3" w:rsidR="00E20760" w:rsidRPr="003D358A" w:rsidRDefault="00E20760" w:rsidP="00E20760">
            <w:pPr>
              <w:spacing w:line="259" w:lineRule="auto"/>
              <w:ind w:left="-57"/>
              <w:rPr>
                <w:rFonts w:ascii="Arial" w:hAnsi="Arial" w:cs="Arial"/>
                <w:color w:val="000000" w:themeColor="text1"/>
              </w:rPr>
            </w:pPr>
          </w:p>
        </w:tc>
        <w:tc>
          <w:tcPr>
            <w:tcW w:w="918" w:type="dxa"/>
            <w:tcBorders>
              <w:top w:val="nil"/>
              <w:left w:val="nil"/>
              <w:bottom w:val="single" w:sz="4" w:space="0" w:color="auto"/>
              <w:right w:val="single" w:sz="4" w:space="0" w:color="auto"/>
            </w:tcBorders>
            <w:vAlign w:val="center"/>
          </w:tcPr>
          <w:p w14:paraId="725A55EE"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hideMark/>
          </w:tcPr>
          <w:p w14:paraId="0E9F8FCA" w14:textId="77777777" w:rsidR="00E20760" w:rsidRPr="003D358A" w:rsidRDefault="00E20760" w:rsidP="00E20760">
            <w:pPr>
              <w:rPr>
                <w:rFonts w:ascii="Arial"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1A5BE378" w14:textId="07F9D8FD"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 xml:space="preserve">Sig. </w:t>
            </w:r>
            <w:proofErr w:type="spellStart"/>
            <w:r w:rsidRPr="316D4281">
              <w:rPr>
                <w:rFonts w:ascii="Arial" w:hAnsi="Arial" w:cs="Arial"/>
                <w:color w:val="000000" w:themeColor="text1"/>
              </w:rPr>
              <w:t>Gugliuzzo</w:t>
            </w:r>
            <w:proofErr w:type="spellEnd"/>
            <w:r w:rsidRPr="316D4281">
              <w:rPr>
                <w:rFonts w:ascii="Arial" w:hAnsi="Arial" w:cs="Arial"/>
                <w:color w:val="000000" w:themeColor="text1"/>
              </w:rPr>
              <w:t xml:space="preserve"> Giuseppe Pio</w:t>
            </w:r>
          </w:p>
        </w:tc>
        <w:tc>
          <w:tcPr>
            <w:tcW w:w="351" w:type="dxa"/>
            <w:tcBorders>
              <w:top w:val="nil"/>
              <w:left w:val="nil"/>
              <w:bottom w:val="single" w:sz="4" w:space="0" w:color="auto"/>
              <w:right w:val="single" w:sz="4" w:space="0" w:color="auto"/>
            </w:tcBorders>
            <w:vAlign w:val="center"/>
          </w:tcPr>
          <w:p w14:paraId="52323714" w14:textId="77777777" w:rsidR="00E20760" w:rsidRPr="003D358A" w:rsidRDefault="00E20760" w:rsidP="00E20760">
            <w:pPr>
              <w:spacing w:line="259" w:lineRule="auto"/>
              <w:ind w:left="-57"/>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6B77D4DA" w14:textId="63CFB175"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X</w:t>
            </w:r>
          </w:p>
        </w:tc>
        <w:tc>
          <w:tcPr>
            <w:tcW w:w="287" w:type="dxa"/>
            <w:tcBorders>
              <w:top w:val="nil"/>
              <w:left w:val="nil"/>
              <w:bottom w:val="single" w:sz="4" w:space="0" w:color="auto"/>
              <w:right w:val="single" w:sz="4" w:space="0" w:color="auto"/>
            </w:tcBorders>
            <w:vAlign w:val="center"/>
          </w:tcPr>
          <w:p w14:paraId="6F2DA02F" w14:textId="791DB7A9" w:rsidR="00E20760" w:rsidRPr="003D358A" w:rsidRDefault="00E20760" w:rsidP="00E20760">
            <w:pPr>
              <w:spacing w:line="259" w:lineRule="auto"/>
              <w:ind w:left="-57"/>
              <w:rPr>
                <w:rFonts w:ascii="Arial" w:hAnsi="Arial" w:cs="Arial"/>
                <w:color w:val="000000" w:themeColor="text1"/>
              </w:rPr>
            </w:pPr>
          </w:p>
        </w:tc>
      </w:tr>
      <w:tr w:rsidR="00E20760" w:rsidRPr="003D358A" w14:paraId="319A0085" w14:textId="77777777" w:rsidTr="00235539">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44759A3B" w14:textId="0E8E7FB0" w:rsidR="00E20760" w:rsidRPr="003D358A" w:rsidRDefault="00E20760" w:rsidP="00E20760">
            <w:pPr>
              <w:ind w:left="-57"/>
              <w:rPr>
                <w:rFonts w:ascii="Arial" w:hAnsi="Arial" w:cs="Arial"/>
                <w:color w:val="000000" w:themeColor="text1"/>
              </w:rPr>
            </w:pPr>
            <w:r w:rsidRPr="316D4281">
              <w:rPr>
                <w:rFonts w:ascii="Arial" w:hAnsi="Arial" w:cs="Arial"/>
                <w:color w:val="000000" w:themeColor="text1"/>
              </w:rPr>
              <w:t>Dott. Longo Minnolo Giuseppe</w:t>
            </w:r>
          </w:p>
        </w:tc>
        <w:tc>
          <w:tcPr>
            <w:tcW w:w="285" w:type="dxa"/>
            <w:tcBorders>
              <w:top w:val="nil"/>
              <w:left w:val="nil"/>
              <w:bottom w:val="single" w:sz="4" w:space="0" w:color="auto"/>
              <w:right w:val="single" w:sz="4" w:space="0" w:color="auto"/>
            </w:tcBorders>
            <w:vAlign w:val="center"/>
          </w:tcPr>
          <w:p w14:paraId="6EAA9F4D" w14:textId="35236709"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22AE2CF5" w14:textId="6E33A045" w:rsidR="00E20760" w:rsidRPr="003D358A" w:rsidRDefault="00E20760" w:rsidP="00E20760">
            <w:pPr>
              <w:ind w:left="-57"/>
              <w:rPr>
                <w:rFonts w:ascii="Arial" w:hAnsi="Arial" w:cs="Arial"/>
                <w:color w:val="000000" w:themeColor="text1"/>
              </w:rPr>
            </w:pPr>
          </w:p>
        </w:tc>
        <w:tc>
          <w:tcPr>
            <w:tcW w:w="918" w:type="dxa"/>
            <w:tcBorders>
              <w:top w:val="nil"/>
              <w:left w:val="nil"/>
              <w:bottom w:val="single" w:sz="4" w:space="0" w:color="auto"/>
              <w:right w:val="single" w:sz="4" w:space="0" w:color="auto"/>
            </w:tcBorders>
            <w:vAlign w:val="center"/>
          </w:tcPr>
          <w:p w14:paraId="0EFF80B5" w14:textId="77777777" w:rsidR="00E20760" w:rsidRPr="003D358A" w:rsidRDefault="00E20760" w:rsidP="00E20760">
            <w:pPr>
              <w:ind w:left="-57"/>
              <w:rPr>
                <w:rFonts w:ascii="Arial" w:hAnsi="Arial" w:cs="Arial"/>
                <w:color w:val="000000" w:themeColor="text1"/>
              </w:rPr>
            </w:pPr>
          </w:p>
        </w:tc>
        <w:tc>
          <w:tcPr>
            <w:tcW w:w="918" w:type="dxa"/>
            <w:vAlign w:val="center"/>
            <w:hideMark/>
          </w:tcPr>
          <w:p w14:paraId="7AF96117" w14:textId="77777777" w:rsidR="00E20760" w:rsidRPr="003D358A" w:rsidRDefault="00E20760" w:rsidP="00E20760">
            <w:pPr>
              <w:ind w:left="-57"/>
              <w:rPr>
                <w:rFonts w:ascii="Arial"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4C0E982E" w14:textId="17061EFB"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 xml:space="preserve">Sig. Impellizzeri Salvatore </w:t>
            </w:r>
          </w:p>
        </w:tc>
        <w:tc>
          <w:tcPr>
            <w:tcW w:w="351" w:type="dxa"/>
            <w:tcBorders>
              <w:top w:val="nil"/>
              <w:left w:val="nil"/>
              <w:bottom w:val="single" w:sz="4" w:space="0" w:color="auto"/>
              <w:right w:val="single" w:sz="4" w:space="0" w:color="auto"/>
            </w:tcBorders>
          </w:tcPr>
          <w:p w14:paraId="66F0FB0B" w14:textId="041BC7DB" w:rsidR="00E20760" w:rsidRPr="003D358A" w:rsidRDefault="00E20760" w:rsidP="00E20760">
            <w:pPr>
              <w:spacing w:line="259" w:lineRule="auto"/>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45DBC923" w14:textId="66A9426B" w:rsidR="00E20760" w:rsidRPr="003D358A" w:rsidRDefault="00E20760" w:rsidP="00E20760">
            <w:pPr>
              <w:spacing w:line="259" w:lineRule="auto"/>
              <w:rPr>
                <w:rFonts w:ascii="Arial" w:hAnsi="Arial" w:cs="Arial"/>
                <w:color w:val="000000" w:themeColor="text1"/>
              </w:rPr>
            </w:pPr>
            <w:r>
              <w:rPr>
                <w:rFonts w:ascii="Arial" w:hAnsi="Arial" w:cs="Arial"/>
                <w:color w:val="000000" w:themeColor="text1"/>
              </w:rPr>
              <w:t>X</w:t>
            </w:r>
          </w:p>
        </w:tc>
        <w:tc>
          <w:tcPr>
            <w:tcW w:w="287" w:type="dxa"/>
            <w:tcBorders>
              <w:top w:val="nil"/>
              <w:left w:val="nil"/>
              <w:bottom w:val="single" w:sz="4" w:space="0" w:color="auto"/>
              <w:right w:val="single" w:sz="4" w:space="0" w:color="auto"/>
            </w:tcBorders>
            <w:vAlign w:val="center"/>
          </w:tcPr>
          <w:p w14:paraId="1BC00C06" w14:textId="77777777" w:rsidR="00E20760" w:rsidRPr="003D358A" w:rsidRDefault="00E20760" w:rsidP="00E20760">
            <w:pPr>
              <w:spacing w:line="259" w:lineRule="auto"/>
              <w:rPr>
                <w:rFonts w:ascii="Arial" w:hAnsi="Arial" w:cs="Arial"/>
                <w:color w:val="000000" w:themeColor="text1"/>
              </w:rPr>
            </w:pPr>
          </w:p>
        </w:tc>
      </w:tr>
      <w:tr w:rsidR="00E20760" w:rsidRPr="003D358A" w14:paraId="120108A3" w14:textId="77777777" w:rsidTr="00235539">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7C12CCF3" w14:textId="0BC545C7" w:rsidR="00E20760" w:rsidRPr="003D358A" w:rsidRDefault="00E20760" w:rsidP="00E20760">
            <w:pPr>
              <w:ind w:left="-57"/>
              <w:rPr>
                <w:rFonts w:ascii="Arial" w:hAnsi="Arial" w:cs="Arial"/>
                <w:color w:val="000000" w:themeColor="text1"/>
              </w:rPr>
            </w:pPr>
            <w:r w:rsidRPr="316D4281">
              <w:rPr>
                <w:rFonts w:ascii="Arial" w:hAnsi="Arial" w:cs="Arial"/>
                <w:color w:val="000000" w:themeColor="text1"/>
              </w:rPr>
              <w:t xml:space="preserve">Dott.ssa Marzo Alessia </w:t>
            </w:r>
          </w:p>
        </w:tc>
        <w:tc>
          <w:tcPr>
            <w:tcW w:w="285" w:type="dxa"/>
            <w:tcBorders>
              <w:top w:val="nil"/>
              <w:left w:val="nil"/>
              <w:bottom w:val="single" w:sz="4" w:space="0" w:color="auto"/>
              <w:right w:val="single" w:sz="4" w:space="0" w:color="auto"/>
            </w:tcBorders>
          </w:tcPr>
          <w:p w14:paraId="784D6FEC" w14:textId="390ADE01" w:rsidR="00E20760" w:rsidRPr="003D358A" w:rsidRDefault="00E20760" w:rsidP="00E20760">
            <w:pPr>
              <w:ind w:left="-57"/>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4DCBB56F" w14:textId="77777777" w:rsidR="00E20760" w:rsidRPr="003D358A" w:rsidRDefault="00E20760" w:rsidP="00E20760">
            <w:pPr>
              <w:spacing w:line="259" w:lineRule="auto"/>
              <w:ind w:left="-57"/>
              <w:rPr>
                <w:rFonts w:ascii="Arial" w:hAnsi="Arial" w:cs="Arial"/>
                <w:color w:val="000000" w:themeColor="text1"/>
              </w:rPr>
            </w:pPr>
          </w:p>
        </w:tc>
        <w:tc>
          <w:tcPr>
            <w:tcW w:w="918" w:type="dxa"/>
            <w:tcBorders>
              <w:top w:val="nil"/>
              <w:left w:val="nil"/>
              <w:bottom w:val="single" w:sz="4" w:space="0" w:color="auto"/>
              <w:right w:val="single" w:sz="4" w:space="0" w:color="auto"/>
            </w:tcBorders>
            <w:vAlign w:val="center"/>
          </w:tcPr>
          <w:p w14:paraId="1AFC312D" w14:textId="77777777" w:rsidR="00E20760" w:rsidRPr="003D358A" w:rsidRDefault="00E20760" w:rsidP="00E20760">
            <w:pPr>
              <w:ind w:left="-57"/>
              <w:rPr>
                <w:rFonts w:ascii="Arial" w:hAnsi="Arial" w:cs="Arial"/>
                <w:color w:val="000000" w:themeColor="text1"/>
              </w:rPr>
            </w:pPr>
          </w:p>
        </w:tc>
        <w:tc>
          <w:tcPr>
            <w:tcW w:w="918" w:type="dxa"/>
            <w:vAlign w:val="center"/>
            <w:hideMark/>
          </w:tcPr>
          <w:p w14:paraId="57F75A9F" w14:textId="77777777" w:rsidR="00E20760" w:rsidRPr="003D358A" w:rsidRDefault="00E20760" w:rsidP="00E20760">
            <w:pPr>
              <w:ind w:left="-57"/>
              <w:rPr>
                <w:rFonts w:ascii="Arial"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475C6658" w14:textId="60DF3815"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Sig. Lo Castro Marco</w:t>
            </w:r>
          </w:p>
        </w:tc>
        <w:tc>
          <w:tcPr>
            <w:tcW w:w="351" w:type="dxa"/>
            <w:tcBorders>
              <w:top w:val="nil"/>
              <w:left w:val="nil"/>
              <w:bottom w:val="single" w:sz="4" w:space="0" w:color="auto"/>
              <w:right w:val="single" w:sz="4" w:space="0" w:color="auto"/>
            </w:tcBorders>
          </w:tcPr>
          <w:p w14:paraId="3ECF1CFA" w14:textId="569D3801" w:rsidR="00E20760" w:rsidRPr="003D358A" w:rsidRDefault="00E20760" w:rsidP="00E20760">
            <w:pPr>
              <w:spacing w:line="259" w:lineRule="auto"/>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2A9788F3" w14:textId="28FB1273" w:rsidR="00E20760" w:rsidRPr="003D358A" w:rsidRDefault="00E20760" w:rsidP="00E20760">
            <w:pPr>
              <w:spacing w:line="259" w:lineRule="auto"/>
              <w:rPr>
                <w:rFonts w:ascii="Arial" w:hAnsi="Arial" w:cs="Arial"/>
                <w:color w:val="000000" w:themeColor="text1"/>
              </w:rPr>
            </w:pPr>
          </w:p>
        </w:tc>
        <w:tc>
          <w:tcPr>
            <w:tcW w:w="287" w:type="dxa"/>
            <w:tcBorders>
              <w:top w:val="nil"/>
              <w:left w:val="nil"/>
              <w:bottom w:val="single" w:sz="4" w:space="0" w:color="auto"/>
              <w:right w:val="single" w:sz="4" w:space="0" w:color="auto"/>
            </w:tcBorders>
            <w:vAlign w:val="center"/>
          </w:tcPr>
          <w:p w14:paraId="126D9BDC" w14:textId="77777777" w:rsidR="00E20760" w:rsidRPr="003D358A" w:rsidRDefault="00E20760" w:rsidP="00E20760">
            <w:pPr>
              <w:spacing w:line="259" w:lineRule="auto"/>
              <w:rPr>
                <w:rFonts w:ascii="Arial" w:hAnsi="Arial" w:cs="Arial"/>
                <w:color w:val="000000" w:themeColor="text1"/>
              </w:rPr>
            </w:pPr>
          </w:p>
        </w:tc>
      </w:tr>
      <w:tr w:rsidR="00E20760" w:rsidRPr="003D358A" w14:paraId="37F1B39F" w14:textId="77777777" w:rsidTr="00235539">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4CB51427" w14:textId="2A1297AB" w:rsidR="00E20760" w:rsidRPr="003D358A" w:rsidRDefault="00E20760" w:rsidP="00E20760">
            <w:pPr>
              <w:ind w:left="-57"/>
              <w:rPr>
                <w:rFonts w:ascii="Arial" w:hAnsi="Arial" w:cs="Arial"/>
                <w:color w:val="000000" w:themeColor="text1"/>
              </w:rPr>
            </w:pPr>
            <w:r w:rsidRPr="316D4281">
              <w:rPr>
                <w:rFonts w:ascii="Arial" w:hAnsi="Arial" w:cs="Arial"/>
                <w:color w:val="000000" w:themeColor="text1"/>
              </w:rPr>
              <w:t>Dott.ssa Parafati Lucia</w:t>
            </w:r>
          </w:p>
        </w:tc>
        <w:tc>
          <w:tcPr>
            <w:tcW w:w="285" w:type="dxa"/>
            <w:tcBorders>
              <w:top w:val="nil"/>
              <w:left w:val="nil"/>
              <w:bottom w:val="single" w:sz="4" w:space="0" w:color="auto"/>
              <w:right w:val="single" w:sz="4" w:space="0" w:color="auto"/>
            </w:tcBorders>
          </w:tcPr>
          <w:p w14:paraId="59D30C2F" w14:textId="0F92105A" w:rsidR="00E20760" w:rsidRPr="003D358A" w:rsidRDefault="00E20760" w:rsidP="00E20760">
            <w:pPr>
              <w:ind w:left="-57"/>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1087561F" w14:textId="6C084B95" w:rsidR="00E20760" w:rsidRPr="003D358A" w:rsidRDefault="00E20760" w:rsidP="00E20760">
            <w:pPr>
              <w:ind w:left="-57"/>
              <w:rPr>
                <w:rFonts w:ascii="Arial" w:hAnsi="Arial" w:cs="Arial"/>
                <w:color w:val="000000" w:themeColor="text1"/>
              </w:rPr>
            </w:pPr>
          </w:p>
        </w:tc>
        <w:tc>
          <w:tcPr>
            <w:tcW w:w="918" w:type="dxa"/>
            <w:tcBorders>
              <w:top w:val="nil"/>
              <w:left w:val="nil"/>
              <w:bottom w:val="single" w:sz="4" w:space="0" w:color="auto"/>
              <w:right w:val="single" w:sz="4" w:space="0" w:color="auto"/>
            </w:tcBorders>
            <w:vAlign w:val="center"/>
          </w:tcPr>
          <w:p w14:paraId="32FF9E15" w14:textId="77777777" w:rsidR="00E20760" w:rsidRPr="003D358A" w:rsidRDefault="00E20760" w:rsidP="00E20760">
            <w:pPr>
              <w:ind w:left="-57"/>
              <w:rPr>
                <w:rFonts w:ascii="Arial" w:hAnsi="Arial" w:cs="Arial"/>
                <w:color w:val="000000" w:themeColor="text1"/>
              </w:rPr>
            </w:pPr>
          </w:p>
        </w:tc>
        <w:tc>
          <w:tcPr>
            <w:tcW w:w="918" w:type="dxa"/>
            <w:vAlign w:val="center"/>
          </w:tcPr>
          <w:p w14:paraId="136055A9" w14:textId="77777777" w:rsidR="00E20760" w:rsidRPr="003D358A" w:rsidRDefault="00E20760" w:rsidP="00E20760">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71C2F98D" w14:textId="6E77609B"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Sig. Lisi Alfio Nicolas</w:t>
            </w:r>
          </w:p>
        </w:tc>
        <w:tc>
          <w:tcPr>
            <w:tcW w:w="351" w:type="dxa"/>
            <w:tcBorders>
              <w:top w:val="nil"/>
              <w:left w:val="nil"/>
              <w:bottom w:val="single" w:sz="4" w:space="0" w:color="auto"/>
              <w:right w:val="single" w:sz="4" w:space="0" w:color="auto"/>
            </w:tcBorders>
          </w:tcPr>
          <w:p w14:paraId="5FEC8929" w14:textId="73995DB6" w:rsidR="00E20760" w:rsidRPr="003D358A" w:rsidRDefault="00E20760" w:rsidP="00E20760">
            <w:pPr>
              <w:spacing w:line="259" w:lineRule="auto"/>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1056DC50" w14:textId="42FF9739" w:rsidR="00E20760" w:rsidRPr="003D358A" w:rsidRDefault="00E20760" w:rsidP="00E20760">
            <w:pPr>
              <w:spacing w:line="259" w:lineRule="auto"/>
              <w:rPr>
                <w:rFonts w:ascii="Arial" w:hAnsi="Arial" w:cs="Arial"/>
                <w:color w:val="000000" w:themeColor="text1"/>
              </w:rPr>
            </w:pPr>
          </w:p>
        </w:tc>
        <w:tc>
          <w:tcPr>
            <w:tcW w:w="287" w:type="dxa"/>
            <w:tcBorders>
              <w:top w:val="nil"/>
              <w:left w:val="nil"/>
              <w:bottom w:val="single" w:sz="4" w:space="0" w:color="auto"/>
              <w:right w:val="single" w:sz="4" w:space="0" w:color="auto"/>
            </w:tcBorders>
            <w:vAlign w:val="center"/>
          </w:tcPr>
          <w:p w14:paraId="6F4EAA8C" w14:textId="5A0AC7C2" w:rsidR="00E20760" w:rsidRPr="003D358A" w:rsidRDefault="00E20760" w:rsidP="00E20760">
            <w:pPr>
              <w:spacing w:line="259" w:lineRule="auto"/>
              <w:rPr>
                <w:rFonts w:ascii="Arial" w:hAnsi="Arial" w:cs="Arial"/>
                <w:color w:val="000000" w:themeColor="text1"/>
              </w:rPr>
            </w:pPr>
            <w:r>
              <w:rPr>
                <w:rFonts w:ascii="Arial" w:hAnsi="Arial" w:cs="Arial"/>
                <w:color w:val="000000" w:themeColor="text1"/>
              </w:rPr>
              <w:t>X</w:t>
            </w:r>
          </w:p>
        </w:tc>
      </w:tr>
      <w:tr w:rsidR="00E20760" w:rsidRPr="003D358A" w14:paraId="55F6DB9E" w14:textId="77777777" w:rsidTr="00235539">
        <w:trPr>
          <w:gridAfter w:val="1"/>
          <w:wAfter w:w="7" w:type="dxa"/>
          <w:trHeight w:val="300"/>
        </w:trPr>
        <w:tc>
          <w:tcPr>
            <w:tcW w:w="3334" w:type="dxa"/>
            <w:tcBorders>
              <w:top w:val="nil"/>
              <w:left w:val="single" w:sz="4" w:space="0" w:color="auto"/>
              <w:bottom w:val="single" w:sz="4" w:space="0" w:color="auto"/>
              <w:right w:val="single" w:sz="4" w:space="0" w:color="auto"/>
            </w:tcBorders>
            <w:vAlign w:val="center"/>
          </w:tcPr>
          <w:p w14:paraId="4E84B0DB" w14:textId="265153B0"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Dott.ssa Sciuto Liviana</w:t>
            </w:r>
          </w:p>
        </w:tc>
        <w:tc>
          <w:tcPr>
            <w:tcW w:w="285" w:type="dxa"/>
            <w:tcBorders>
              <w:top w:val="nil"/>
              <w:left w:val="nil"/>
              <w:bottom w:val="single" w:sz="4" w:space="0" w:color="auto"/>
              <w:right w:val="single" w:sz="4" w:space="0" w:color="auto"/>
            </w:tcBorders>
          </w:tcPr>
          <w:p w14:paraId="53819015" w14:textId="6FAA89BB"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2C815D42" w14:textId="388090E1" w:rsidR="00E20760" w:rsidRPr="003D358A" w:rsidRDefault="00E20760" w:rsidP="00E20760">
            <w:pPr>
              <w:spacing w:line="259" w:lineRule="auto"/>
              <w:ind w:left="-57"/>
              <w:rPr>
                <w:rFonts w:ascii="Arial" w:hAnsi="Arial" w:cs="Arial"/>
                <w:color w:val="000000" w:themeColor="text1"/>
              </w:rPr>
            </w:pPr>
          </w:p>
        </w:tc>
        <w:tc>
          <w:tcPr>
            <w:tcW w:w="918" w:type="dxa"/>
            <w:tcBorders>
              <w:top w:val="nil"/>
              <w:left w:val="nil"/>
              <w:bottom w:val="single" w:sz="4" w:space="0" w:color="auto"/>
              <w:right w:val="single" w:sz="4" w:space="0" w:color="auto"/>
            </w:tcBorders>
            <w:vAlign w:val="center"/>
          </w:tcPr>
          <w:p w14:paraId="79E36877"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tcPr>
          <w:p w14:paraId="242BA5FA" w14:textId="77777777" w:rsidR="00E20760" w:rsidRPr="003D358A" w:rsidRDefault="00E20760" w:rsidP="00E20760">
            <w:pPr>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398B2E54" w14:textId="74C2187C"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Sig. Macario Francesco</w:t>
            </w:r>
          </w:p>
        </w:tc>
        <w:tc>
          <w:tcPr>
            <w:tcW w:w="351" w:type="dxa"/>
            <w:tcBorders>
              <w:top w:val="nil"/>
              <w:left w:val="nil"/>
              <w:bottom w:val="single" w:sz="4" w:space="0" w:color="auto"/>
              <w:right w:val="single" w:sz="4" w:space="0" w:color="auto"/>
            </w:tcBorders>
          </w:tcPr>
          <w:p w14:paraId="2B7D236F" w14:textId="063909A9" w:rsidR="00E20760" w:rsidRPr="003D358A" w:rsidRDefault="00E20760" w:rsidP="00E20760">
            <w:pPr>
              <w:spacing w:line="259" w:lineRule="auto"/>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7AC527C5" w14:textId="39D96234" w:rsidR="00E20760" w:rsidRPr="003D358A" w:rsidRDefault="00E20760" w:rsidP="00E20760">
            <w:pPr>
              <w:spacing w:line="259" w:lineRule="auto"/>
              <w:rPr>
                <w:rFonts w:ascii="Arial" w:hAnsi="Arial" w:cs="Arial"/>
                <w:color w:val="000000" w:themeColor="text1"/>
              </w:rPr>
            </w:pPr>
          </w:p>
        </w:tc>
        <w:tc>
          <w:tcPr>
            <w:tcW w:w="287" w:type="dxa"/>
            <w:tcBorders>
              <w:top w:val="nil"/>
              <w:left w:val="nil"/>
              <w:bottom w:val="single" w:sz="4" w:space="0" w:color="auto"/>
              <w:right w:val="single" w:sz="4" w:space="0" w:color="auto"/>
            </w:tcBorders>
            <w:vAlign w:val="center"/>
          </w:tcPr>
          <w:p w14:paraId="7893B796" w14:textId="6259508E" w:rsidR="00E20760" w:rsidRPr="003D358A" w:rsidRDefault="00E20760" w:rsidP="00E20760">
            <w:pPr>
              <w:spacing w:line="259" w:lineRule="auto"/>
              <w:rPr>
                <w:rFonts w:ascii="Arial" w:hAnsi="Arial" w:cs="Arial"/>
                <w:color w:val="000000" w:themeColor="text1"/>
              </w:rPr>
            </w:pPr>
          </w:p>
        </w:tc>
      </w:tr>
      <w:tr w:rsidR="00E20760" w:rsidRPr="003D358A" w14:paraId="23F1569B" w14:textId="77777777" w:rsidTr="00235539">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7A542C6A" w14:textId="1904553E"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Dott.ssa Spina Daniela Ivana</w:t>
            </w:r>
          </w:p>
        </w:tc>
        <w:tc>
          <w:tcPr>
            <w:tcW w:w="285" w:type="dxa"/>
            <w:tcBorders>
              <w:top w:val="nil"/>
              <w:left w:val="nil"/>
              <w:bottom w:val="single" w:sz="4" w:space="0" w:color="auto"/>
              <w:right w:val="single" w:sz="4" w:space="0" w:color="auto"/>
            </w:tcBorders>
          </w:tcPr>
          <w:p w14:paraId="0A38CD8E" w14:textId="17834CAB" w:rsidR="00E20760" w:rsidRPr="003D358A" w:rsidRDefault="00E20760" w:rsidP="00E20760">
            <w:pPr>
              <w:spacing w:line="259" w:lineRule="auto"/>
              <w:ind w:left="-57"/>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40327B8E" w14:textId="33CF4C60"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X</w:t>
            </w:r>
          </w:p>
        </w:tc>
        <w:tc>
          <w:tcPr>
            <w:tcW w:w="918" w:type="dxa"/>
            <w:tcBorders>
              <w:top w:val="nil"/>
              <w:left w:val="nil"/>
              <w:bottom w:val="single" w:sz="4" w:space="0" w:color="auto"/>
              <w:right w:val="single" w:sz="4" w:space="0" w:color="auto"/>
            </w:tcBorders>
            <w:vAlign w:val="center"/>
          </w:tcPr>
          <w:p w14:paraId="6BBACE8D"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tcPr>
          <w:p w14:paraId="7892DA80" w14:textId="77777777" w:rsidR="00E20760" w:rsidRPr="003D358A" w:rsidRDefault="00E20760" w:rsidP="00E20760">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34D55444" w14:textId="553248C1"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 xml:space="preserve">Sig. </w:t>
            </w:r>
            <w:r>
              <w:rPr>
                <w:rFonts w:ascii="Arial" w:hAnsi="Arial" w:cs="Arial"/>
                <w:color w:val="000000" w:themeColor="text1"/>
              </w:rPr>
              <w:t>Triscari Nunzio</w:t>
            </w:r>
          </w:p>
        </w:tc>
        <w:tc>
          <w:tcPr>
            <w:tcW w:w="351" w:type="dxa"/>
            <w:tcBorders>
              <w:top w:val="nil"/>
              <w:left w:val="nil"/>
              <w:bottom w:val="single" w:sz="4" w:space="0" w:color="auto"/>
              <w:right w:val="single" w:sz="4" w:space="0" w:color="auto"/>
            </w:tcBorders>
          </w:tcPr>
          <w:p w14:paraId="770E809A" w14:textId="518821AD" w:rsidR="00E20760" w:rsidRPr="003D358A" w:rsidRDefault="00E20760" w:rsidP="00E20760">
            <w:pPr>
              <w:spacing w:line="259" w:lineRule="auto"/>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0268943A" w14:textId="77777777" w:rsidR="00E20760" w:rsidRPr="003D358A" w:rsidRDefault="00E20760" w:rsidP="00E20760">
            <w:pPr>
              <w:spacing w:line="259" w:lineRule="auto"/>
              <w:rPr>
                <w:rFonts w:ascii="Arial" w:hAnsi="Arial" w:cs="Arial"/>
                <w:color w:val="000000" w:themeColor="text1"/>
              </w:rPr>
            </w:pPr>
          </w:p>
        </w:tc>
        <w:tc>
          <w:tcPr>
            <w:tcW w:w="287" w:type="dxa"/>
            <w:tcBorders>
              <w:top w:val="nil"/>
              <w:left w:val="nil"/>
              <w:bottom w:val="single" w:sz="4" w:space="0" w:color="auto"/>
              <w:right w:val="single" w:sz="4" w:space="0" w:color="auto"/>
            </w:tcBorders>
            <w:vAlign w:val="center"/>
          </w:tcPr>
          <w:p w14:paraId="010B275A" w14:textId="2AF4B2DA" w:rsidR="00E20760" w:rsidRPr="003D358A" w:rsidRDefault="00E20760" w:rsidP="00E20760">
            <w:pPr>
              <w:spacing w:line="259" w:lineRule="auto"/>
              <w:rPr>
                <w:rFonts w:ascii="Arial" w:hAnsi="Arial" w:cs="Arial"/>
                <w:color w:val="000000" w:themeColor="text1"/>
              </w:rPr>
            </w:pPr>
            <w:r>
              <w:rPr>
                <w:rFonts w:ascii="Arial" w:hAnsi="Arial" w:cs="Arial"/>
                <w:color w:val="000000" w:themeColor="text1"/>
              </w:rPr>
              <w:t>X</w:t>
            </w:r>
          </w:p>
        </w:tc>
      </w:tr>
      <w:tr w:rsidR="00E20760" w:rsidRPr="003D358A" w14:paraId="554C3075" w14:textId="77777777" w:rsidTr="00A74BDC">
        <w:trPr>
          <w:gridAfter w:val="1"/>
          <w:wAfter w:w="7" w:type="dxa"/>
          <w:trHeight w:val="300"/>
        </w:trPr>
        <w:tc>
          <w:tcPr>
            <w:tcW w:w="3334" w:type="dxa"/>
            <w:tcBorders>
              <w:top w:val="nil"/>
              <w:left w:val="single" w:sz="4" w:space="0" w:color="auto"/>
              <w:bottom w:val="single" w:sz="4" w:space="0" w:color="auto"/>
              <w:right w:val="single" w:sz="4" w:space="0" w:color="auto"/>
            </w:tcBorders>
            <w:vAlign w:val="center"/>
          </w:tcPr>
          <w:p w14:paraId="7C94378A" w14:textId="5646D7E1"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Dott.ssa Tumino Serena</w:t>
            </w:r>
          </w:p>
        </w:tc>
        <w:tc>
          <w:tcPr>
            <w:tcW w:w="285" w:type="dxa"/>
            <w:tcBorders>
              <w:top w:val="nil"/>
              <w:left w:val="nil"/>
              <w:bottom w:val="single" w:sz="4" w:space="0" w:color="auto"/>
              <w:right w:val="single" w:sz="4" w:space="0" w:color="auto"/>
            </w:tcBorders>
          </w:tcPr>
          <w:p w14:paraId="5D23A1E1" w14:textId="696ACC19"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3B0616D2" w14:textId="77777777" w:rsidR="00E20760" w:rsidRPr="003D358A" w:rsidRDefault="00E20760" w:rsidP="00E20760">
            <w:pPr>
              <w:spacing w:line="259" w:lineRule="auto"/>
              <w:ind w:left="-57"/>
              <w:rPr>
                <w:rFonts w:ascii="Arial" w:hAnsi="Arial" w:cs="Arial"/>
                <w:color w:val="000000" w:themeColor="text1"/>
              </w:rPr>
            </w:pPr>
          </w:p>
        </w:tc>
        <w:tc>
          <w:tcPr>
            <w:tcW w:w="918" w:type="dxa"/>
            <w:tcBorders>
              <w:top w:val="nil"/>
              <w:left w:val="nil"/>
              <w:bottom w:val="single" w:sz="4" w:space="0" w:color="auto"/>
              <w:right w:val="single" w:sz="4" w:space="0" w:color="auto"/>
            </w:tcBorders>
            <w:vAlign w:val="center"/>
          </w:tcPr>
          <w:p w14:paraId="73A64735"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tcPr>
          <w:p w14:paraId="4D06C30D" w14:textId="77777777" w:rsidR="00E20760" w:rsidRPr="003D358A" w:rsidRDefault="00E20760" w:rsidP="00E20760">
            <w:pPr>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17759ADF" w14:textId="051DE9C3"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Sig. Stanzù Manuel</w:t>
            </w:r>
          </w:p>
        </w:tc>
        <w:tc>
          <w:tcPr>
            <w:tcW w:w="351" w:type="dxa"/>
            <w:tcBorders>
              <w:top w:val="nil"/>
              <w:left w:val="nil"/>
              <w:bottom w:val="single" w:sz="4" w:space="0" w:color="auto"/>
              <w:right w:val="single" w:sz="4" w:space="0" w:color="auto"/>
            </w:tcBorders>
          </w:tcPr>
          <w:p w14:paraId="15C32BFD" w14:textId="05E57F5A" w:rsidR="00E20760" w:rsidRPr="003D358A" w:rsidRDefault="00E20760" w:rsidP="00E20760">
            <w:pPr>
              <w:spacing w:line="259" w:lineRule="auto"/>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7B7B4D9E" w14:textId="77777777" w:rsidR="00E20760" w:rsidRPr="003D358A" w:rsidRDefault="00E20760" w:rsidP="00E20760">
            <w:pPr>
              <w:spacing w:line="259" w:lineRule="auto"/>
              <w:rPr>
                <w:rFonts w:ascii="Arial" w:hAnsi="Arial" w:cs="Arial"/>
                <w:color w:val="000000" w:themeColor="text1"/>
              </w:rPr>
            </w:pPr>
          </w:p>
        </w:tc>
        <w:tc>
          <w:tcPr>
            <w:tcW w:w="287" w:type="dxa"/>
            <w:tcBorders>
              <w:top w:val="nil"/>
              <w:left w:val="nil"/>
              <w:bottom w:val="single" w:sz="4" w:space="0" w:color="auto"/>
              <w:right w:val="single" w:sz="4" w:space="0" w:color="auto"/>
            </w:tcBorders>
            <w:vAlign w:val="center"/>
          </w:tcPr>
          <w:p w14:paraId="445D95E4" w14:textId="5FB5B2FA" w:rsidR="00E20760" w:rsidRPr="003D358A" w:rsidRDefault="00E20760" w:rsidP="00E20760">
            <w:pPr>
              <w:spacing w:line="259" w:lineRule="auto"/>
              <w:rPr>
                <w:rFonts w:ascii="Arial" w:hAnsi="Arial" w:cs="Arial"/>
                <w:color w:val="000000" w:themeColor="text1"/>
              </w:rPr>
            </w:pPr>
          </w:p>
        </w:tc>
      </w:tr>
      <w:tr w:rsidR="00E20760" w:rsidRPr="003D358A" w14:paraId="399CD9F4"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66EBD02B" w14:textId="76D4C0F4"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Dott.ssa Zarbà Carla</w:t>
            </w:r>
          </w:p>
        </w:tc>
        <w:tc>
          <w:tcPr>
            <w:tcW w:w="285" w:type="dxa"/>
            <w:tcBorders>
              <w:top w:val="nil"/>
              <w:left w:val="nil"/>
              <w:bottom w:val="single" w:sz="4" w:space="0" w:color="auto"/>
              <w:right w:val="single" w:sz="4" w:space="0" w:color="auto"/>
            </w:tcBorders>
          </w:tcPr>
          <w:p w14:paraId="7F9DEF63" w14:textId="2A9594AD" w:rsidR="00E20760" w:rsidRPr="003D358A" w:rsidRDefault="00E20760" w:rsidP="00E20760">
            <w:pPr>
              <w:spacing w:line="259" w:lineRule="auto"/>
              <w:ind w:left="-57"/>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68F5AD23" w14:textId="0D6937DF"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X</w:t>
            </w:r>
          </w:p>
        </w:tc>
        <w:tc>
          <w:tcPr>
            <w:tcW w:w="918" w:type="dxa"/>
            <w:tcBorders>
              <w:top w:val="nil"/>
              <w:left w:val="nil"/>
              <w:bottom w:val="single" w:sz="4" w:space="0" w:color="auto"/>
              <w:right w:val="single" w:sz="4" w:space="0" w:color="auto"/>
            </w:tcBorders>
            <w:vAlign w:val="center"/>
          </w:tcPr>
          <w:p w14:paraId="34000171"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tcPr>
          <w:p w14:paraId="7F440AD6" w14:textId="77777777" w:rsidR="00E20760" w:rsidRPr="003D358A" w:rsidRDefault="00E20760" w:rsidP="00E20760">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7060BC2F" w14:textId="679D828D"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Sig.ra Vespa Giorgia</w:t>
            </w:r>
          </w:p>
        </w:tc>
        <w:tc>
          <w:tcPr>
            <w:tcW w:w="351" w:type="dxa"/>
            <w:tcBorders>
              <w:top w:val="nil"/>
              <w:left w:val="nil"/>
              <w:bottom w:val="single" w:sz="4" w:space="0" w:color="auto"/>
              <w:right w:val="single" w:sz="4" w:space="0" w:color="auto"/>
            </w:tcBorders>
          </w:tcPr>
          <w:p w14:paraId="4A204E6F" w14:textId="74E3804C" w:rsidR="00E20760" w:rsidRPr="003D358A" w:rsidRDefault="00E20760" w:rsidP="00E20760">
            <w:pPr>
              <w:spacing w:line="259" w:lineRule="auto"/>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546DDFCD" w14:textId="77777777" w:rsidR="00E20760" w:rsidRPr="003D358A" w:rsidRDefault="00E20760" w:rsidP="00E20760">
            <w:pPr>
              <w:spacing w:line="259" w:lineRule="auto"/>
              <w:rPr>
                <w:rFonts w:ascii="Arial" w:hAnsi="Arial" w:cs="Arial"/>
                <w:color w:val="000000" w:themeColor="text1"/>
              </w:rPr>
            </w:pPr>
          </w:p>
        </w:tc>
        <w:tc>
          <w:tcPr>
            <w:tcW w:w="287" w:type="dxa"/>
            <w:tcBorders>
              <w:top w:val="nil"/>
              <w:left w:val="nil"/>
              <w:bottom w:val="single" w:sz="4" w:space="0" w:color="auto"/>
              <w:right w:val="single" w:sz="4" w:space="0" w:color="auto"/>
            </w:tcBorders>
            <w:vAlign w:val="center"/>
          </w:tcPr>
          <w:p w14:paraId="162F8F65" w14:textId="5D44A415" w:rsidR="00E20760" w:rsidRPr="003D358A" w:rsidRDefault="00E20760" w:rsidP="00E20760">
            <w:pPr>
              <w:spacing w:line="259" w:lineRule="auto"/>
              <w:rPr>
                <w:rFonts w:ascii="Arial" w:hAnsi="Arial" w:cs="Arial"/>
                <w:color w:val="000000" w:themeColor="text1"/>
              </w:rPr>
            </w:pPr>
          </w:p>
        </w:tc>
      </w:tr>
      <w:tr w:rsidR="00E20760" w:rsidRPr="003D358A" w14:paraId="4C5B7FD9" w14:textId="77777777" w:rsidTr="00235539">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51622B53" w14:textId="05EED94E" w:rsidR="00E20760" w:rsidRPr="003D358A" w:rsidRDefault="00E20760" w:rsidP="00E20760">
            <w:pPr>
              <w:spacing w:line="259" w:lineRule="auto"/>
              <w:ind w:left="-57"/>
              <w:rPr>
                <w:rFonts w:ascii="Arial" w:hAnsi="Arial" w:cs="Arial"/>
                <w:color w:val="000000" w:themeColor="text1"/>
              </w:rPr>
            </w:pPr>
          </w:p>
        </w:tc>
        <w:tc>
          <w:tcPr>
            <w:tcW w:w="285" w:type="dxa"/>
            <w:tcBorders>
              <w:top w:val="nil"/>
              <w:left w:val="nil"/>
              <w:bottom w:val="single" w:sz="4" w:space="0" w:color="auto"/>
              <w:right w:val="single" w:sz="4" w:space="0" w:color="auto"/>
            </w:tcBorders>
          </w:tcPr>
          <w:p w14:paraId="3E24E625" w14:textId="468EDEAD" w:rsidR="00E20760" w:rsidRPr="003D358A" w:rsidRDefault="00E20760" w:rsidP="00E20760">
            <w:pPr>
              <w:spacing w:line="259" w:lineRule="auto"/>
              <w:ind w:left="-57"/>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289DEEDD" w14:textId="77777777" w:rsidR="00E20760" w:rsidRPr="003D358A" w:rsidRDefault="00E20760" w:rsidP="00E20760">
            <w:pPr>
              <w:spacing w:line="259" w:lineRule="auto"/>
              <w:ind w:left="-57"/>
              <w:rPr>
                <w:rFonts w:ascii="Arial" w:hAnsi="Arial" w:cs="Arial"/>
                <w:color w:val="000000" w:themeColor="text1"/>
              </w:rPr>
            </w:pPr>
          </w:p>
        </w:tc>
        <w:tc>
          <w:tcPr>
            <w:tcW w:w="918" w:type="dxa"/>
            <w:tcBorders>
              <w:top w:val="nil"/>
              <w:left w:val="nil"/>
              <w:bottom w:val="single" w:sz="4" w:space="0" w:color="auto"/>
              <w:right w:val="single" w:sz="4" w:space="0" w:color="auto"/>
            </w:tcBorders>
            <w:vAlign w:val="center"/>
          </w:tcPr>
          <w:p w14:paraId="4DE14A75"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hideMark/>
          </w:tcPr>
          <w:p w14:paraId="56F250DB" w14:textId="77777777" w:rsidR="00E20760" w:rsidRPr="003D358A" w:rsidRDefault="00E20760" w:rsidP="00E20760">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2914C00B" w14:textId="20A65B94" w:rsidR="00E20760" w:rsidRPr="003D358A" w:rsidRDefault="00E20760" w:rsidP="00E20760">
            <w:pPr>
              <w:spacing w:line="259" w:lineRule="auto"/>
              <w:rPr>
                <w:rFonts w:ascii="Arial" w:hAnsi="Arial" w:cs="Arial"/>
                <w:color w:val="000000" w:themeColor="text1"/>
              </w:rPr>
            </w:pPr>
            <w:r w:rsidRPr="316D4281">
              <w:rPr>
                <w:rFonts w:ascii="Arial" w:hAnsi="Arial" w:cs="Arial"/>
                <w:color w:val="000000" w:themeColor="text1"/>
              </w:rPr>
              <w:t>RAPPRESENTANTI PERS. T.A.</w:t>
            </w:r>
          </w:p>
        </w:tc>
        <w:tc>
          <w:tcPr>
            <w:tcW w:w="351" w:type="dxa"/>
            <w:tcBorders>
              <w:top w:val="nil"/>
              <w:left w:val="nil"/>
              <w:bottom w:val="single" w:sz="4" w:space="0" w:color="auto"/>
              <w:right w:val="single" w:sz="4" w:space="0" w:color="auto"/>
            </w:tcBorders>
            <w:vAlign w:val="center"/>
          </w:tcPr>
          <w:p w14:paraId="1C1841B6" w14:textId="2913F603" w:rsidR="00E20760" w:rsidRPr="003D358A" w:rsidRDefault="00E20760" w:rsidP="00E20760">
            <w:pPr>
              <w:spacing w:line="259" w:lineRule="auto"/>
              <w:ind w:left="-57"/>
              <w:rPr>
                <w:rFonts w:ascii="Arial" w:hAnsi="Arial" w:cs="Arial"/>
                <w:color w:val="000000" w:themeColor="text1"/>
              </w:rPr>
            </w:pPr>
            <w:r w:rsidRPr="001E1FED">
              <w:rPr>
                <w:rFonts w:ascii="Arial" w:hAnsi="Arial" w:cs="Arial"/>
                <w:b/>
                <w:bCs/>
                <w:color w:val="000000" w:themeColor="text1"/>
              </w:rPr>
              <w:t>P</w:t>
            </w:r>
          </w:p>
        </w:tc>
        <w:tc>
          <w:tcPr>
            <w:tcW w:w="357" w:type="dxa"/>
            <w:tcBorders>
              <w:top w:val="nil"/>
              <w:left w:val="nil"/>
              <w:bottom w:val="single" w:sz="4" w:space="0" w:color="auto"/>
              <w:right w:val="single" w:sz="4" w:space="0" w:color="auto"/>
            </w:tcBorders>
            <w:vAlign w:val="center"/>
          </w:tcPr>
          <w:p w14:paraId="699DA32E" w14:textId="7DD1A23C" w:rsidR="00E20760" w:rsidRPr="003D358A" w:rsidRDefault="00E20760" w:rsidP="00E20760">
            <w:pPr>
              <w:spacing w:line="259" w:lineRule="auto"/>
              <w:ind w:left="-57"/>
              <w:rPr>
                <w:rFonts w:ascii="Arial" w:hAnsi="Arial" w:cs="Arial"/>
                <w:color w:val="000000" w:themeColor="text1"/>
              </w:rPr>
            </w:pPr>
            <w:r w:rsidRPr="001E1FED">
              <w:rPr>
                <w:rFonts w:ascii="Arial" w:hAnsi="Arial" w:cs="Arial"/>
                <w:b/>
                <w:bCs/>
                <w:color w:val="000000" w:themeColor="text1"/>
              </w:rPr>
              <w:t>G</w:t>
            </w:r>
          </w:p>
        </w:tc>
        <w:tc>
          <w:tcPr>
            <w:tcW w:w="287" w:type="dxa"/>
            <w:tcBorders>
              <w:top w:val="nil"/>
              <w:left w:val="nil"/>
              <w:bottom w:val="single" w:sz="4" w:space="0" w:color="auto"/>
              <w:right w:val="single" w:sz="4" w:space="0" w:color="auto"/>
            </w:tcBorders>
            <w:vAlign w:val="center"/>
          </w:tcPr>
          <w:p w14:paraId="5F8A012A" w14:textId="6E49CD22" w:rsidR="00E20760" w:rsidRPr="003D358A" w:rsidRDefault="00E20760" w:rsidP="00E20760">
            <w:pPr>
              <w:spacing w:line="259" w:lineRule="auto"/>
              <w:ind w:left="-57"/>
              <w:rPr>
                <w:rFonts w:ascii="Arial" w:hAnsi="Arial" w:cs="Arial"/>
                <w:color w:val="000000" w:themeColor="text1"/>
              </w:rPr>
            </w:pPr>
            <w:r w:rsidRPr="001E1FED">
              <w:rPr>
                <w:rFonts w:ascii="Arial" w:hAnsi="Arial" w:cs="Arial"/>
                <w:b/>
                <w:bCs/>
                <w:color w:val="000000" w:themeColor="text1"/>
              </w:rPr>
              <w:t>A</w:t>
            </w:r>
          </w:p>
        </w:tc>
      </w:tr>
      <w:tr w:rsidR="00E20760" w:rsidRPr="003D358A" w14:paraId="5D60297B" w14:textId="77777777" w:rsidTr="1F30AA4E">
        <w:trPr>
          <w:gridAfter w:val="1"/>
          <w:wAfter w:w="7" w:type="dxa"/>
          <w:trHeight w:val="300"/>
        </w:trPr>
        <w:tc>
          <w:tcPr>
            <w:tcW w:w="3334" w:type="dxa"/>
            <w:tcBorders>
              <w:top w:val="nil"/>
              <w:left w:val="single" w:sz="4" w:space="0" w:color="auto"/>
              <w:bottom w:val="single" w:sz="4" w:space="0" w:color="auto"/>
              <w:right w:val="single" w:sz="4" w:space="0" w:color="auto"/>
            </w:tcBorders>
            <w:vAlign w:val="center"/>
          </w:tcPr>
          <w:p w14:paraId="6D448EA2" w14:textId="040CF53E"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RAPPRESENTANTI DOTTORANDI</w:t>
            </w:r>
          </w:p>
        </w:tc>
        <w:tc>
          <w:tcPr>
            <w:tcW w:w="285" w:type="dxa"/>
            <w:tcBorders>
              <w:top w:val="nil"/>
              <w:left w:val="nil"/>
              <w:bottom w:val="single" w:sz="4" w:space="0" w:color="auto"/>
              <w:right w:val="single" w:sz="4" w:space="0" w:color="auto"/>
            </w:tcBorders>
          </w:tcPr>
          <w:p w14:paraId="7A20BEC8" w14:textId="0029066C" w:rsidR="00E20760" w:rsidRPr="003D358A" w:rsidRDefault="00E20760" w:rsidP="00E20760">
            <w:pPr>
              <w:spacing w:line="259" w:lineRule="auto"/>
              <w:ind w:left="-57"/>
              <w:rPr>
                <w:rFonts w:ascii="Arial" w:hAnsi="Arial" w:cs="Arial"/>
                <w:color w:val="000000" w:themeColor="text1"/>
              </w:rPr>
            </w:pPr>
            <w:r w:rsidRPr="001E1FED">
              <w:rPr>
                <w:rFonts w:ascii="Arial" w:hAnsi="Arial" w:cs="Arial"/>
                <w:b/>
                <w:bCs/>
                <w:color w:val="000000" w:themeColor="text1"/>
              </w:rPr>
              <w:t>P</w:t>
            </w:r>
          </w:p>
        </w:tc>
        <w:tc>
          <w:tcPr>
            <w:tcW w:w="285" w:type="dxa"/>
            <w:tcBorders>
              <w:top w:val="nil"/>
              <w:left w:val="nil"/>
              <w:bottom w:val="single" w:sz="4" w:space="0" w:color="auto"/>
              <w:right w:val="single" w:sz="4" w:space="0" w:color="auto"/>
            </w:tcBorders>
            <w:vAlign w:val="center"/>
          </w:tcPr>
          <w:p w14:paraId="5543E814" w14:textId="40E807DE" w:rsidR="00E20760" w:rsidRPr="003D358A" w:rsidRDefault="00E20760" w:rsidP="00E20760">
            <w:pPr>
              <w:spacing w:line="259" w:lineRule="auto"/>
              <w:ind w:left="-57"/>
              <w:rPr>
                <w:rFonts w:ascii="Arial" w:hAnsi="Arial" w:cs="Arial"/>
                <w:color w:val="000000" w:themeColor="text1"/>
              </w:rPr>
            </w:pPr>
            <w:r w:rsidRPr="001E1FED">
              <w:rPr>
                <w:rFonts w:ascii="Arial" w:hAnsi="Arial" w:cs="Arial"/>
                <w:b/>
                <w:bCs/>
                <w:color w:val="000000" w:themeColor="text1"/>
              </w:rPr>
              <w:t>G</w:t>
            </w:r>
          </w:p>
        </w:tc>
        <w:tc>
          <w:tcPr>
            <w:tcW w:w="918" w:type="dxa"/>
            <w:tcBorders>
              <w:top w:val="nil"/>
              <w:left w:val="nil"/>
              <w:bottom w:val="single" w:sz="4" w:space="0" w:color="auto"/>
              <w:right w:val="single" w:sz="4" w:space="0" w:color="auto"/>
            </w:tcBorders>
            <w:vAlign w:val="center"/>
          </w:tcPr>
          <w:p w14:paraId="292B36FC" w14:textId="2082B70E" w:rsidR="00E20760" w:rsidRPr="003D358A" w:rsidRDefault="00E20760" w:rsidP="00E20760">
            <w:pPr>
              <w:spacing w:line="259" w:lineRule="auto"/>
              <w:ind w:left="-57"/>
              <w:rPr>
                <w:rFonts w:ascii="Arial" w:hAnsi="Arial" w:cs="Arial"/>
                <w:color w:val="000000" w:themeColor="text1"/>
              </w:rPr>
            </w:pPr>
            <w:r w:rsidRPr="001E1FED">
              <w:rPr>
                <w:rFonts w:ascii="Arial" w:hAnsi="Arial" w:cs="Arial"/>
                <w:b/>
                <w:bCs/>
                <w:color w:val="000000" w:themeColor="text1"/>
              </w:rPr>
              <w:t>A</w:t>
            </w:r>
          </w:p>
        </w:tc>
        <w:tc>
          <w:tcPr>
            <w:tcW w:w="918" w:type="dxa"/>
            <w:vAlign w:val="center"/>
          </w:tcPr>
          <w:p w14:paraId="79E934B7" w14:textId="77777777" w:rsidR="00E20760" w:rsidRPr="003D358A" w:rsidRDefault="00E20760" w:rsidP="00E20760">
            <w:pPr>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02984227" w14:textId="204F7C94" w:rsidR="00E20760" w:rsidRPr="003D358A" w:rsidRDefault="00E20760" w:rsidP="00E20760">
            <w:pPr>
              <w:spacing w:line="259" w:lineRule="auto"/>
              <w:rPr>
                <w:rFonts w:ascii="Arial" w:hAnsi="Arial" w:cs="Arial"/>
                <w:color w:val="000000" w:themeColor="text1"/>
              </w:rPr>
            </w:pPr>
            <w:r w:rsidRPr="316D4281">
              <w:rPr>
                <w:rFonts w:ascii="Arial" w:hAnsi="Arial" w:cs="Arial"/>
                <w:color w:val="000000" w:themeColor="text1"/>
              </w:rPr>
              <w:t>Dott.ssa Di Benedetto Federica</w:t>
            </w:r>
          </w:p>
        </w:tc>
        <w:tc>
          <w:tcPr>
            <w:tcW w:w="351" w:type="dxa"/>
            <w:tcBorders>
              <w:top w:val="nil"/>
              <w:left w:val="nil"/>
              <w:bottom w:val="single" w:sz="4" w:space="0" w:color="auto"/>
              <w:right w:val="single" w:sz="4" w:space="0" w:color="auto"/>
            </w:tcBorders>
          </w:tcPr>
          <w:p w14:paraId="262E7469" w14:textId="691D8166" w:rsidR="00E20760" w:rsidRPr="003D358A" w:rsidRDefault="00E20760" w:rsidP="00E20760">
            <w:pPr>
              <w:spacing w:line="259" w:lineRule="auto"/>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5F34BA5C" w14:textId="77777777" w:rsidR="00E20760" w:rsidRPr="003D358A" w:rsidRDefault="00E20760" w:rsidP="00E20760">
            <w:pPr>
              <w:spacing w:line="259" w:lineRule="auto"/>
              <w:rPr>
                <w:rFonts w:ascii="Arial" w:hAnsi="Arial" w:cs="Arial"/>
                <w:color w:val="000000" w:themeColor="text1"/>
              </w:rPr>
            </w:pPr>
          </w:p>
        </w:tc>
        <w:tc>
          <w:tcPr>
            <w:tcW w:w="287" w:type="dxa"/>
            <w:tcBorders>
              <w:top w:val="nil"/>
              <w:left w:val="nil"/>
              <w:bottom w:val="single" w:sz="4" w:space="0" w:color="auto"/>
              <w:right w:val="single" w:sz="4" w:space="0" w:color="auto"/>
            </w:tcBorders>
            <w:vAlign w:val="center"/>
          </w:tcPr>
          <w:p w14:paraId="04DE4094" w14:textId="15146502" w:rsidR="00E20760" w:rsidRPr="003D358A" w:rsidRDefault="00E20760" w:rsidP="00E20760">
            <w:pPr>
              <w:spacing w:line="259" w:lineRule="auto"/>
              <w:rPr>
                <w:rFonts w:ascii="Arial" w:hAnsi="Arial" w:cs="Arial"/>
                <w:color w:val="000000" w:themeColor="text1"/>
              </w:rPr>
            </w:pPr>
          </w:p>
        </w:tc>
      </w:tr>
      <w:tr w:rsidR="00E20760" w:rsidRPr="003D358A" w14:paraId="1E862038"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4D244AF8" w14:textId="51B5490F"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Dott.ssa Carlentini Morena</w:t>
            </w:r>
          </w:p>
        </w:tc>
        <w:tc>
          <w:tcPr>
            <w:tcW w:w="285" w:type="dxa"/>
            <w:tcBorders>
              <w:top w:val="nil"/>
              <w:left w:val="nil"/>
              <w:bottom w:val="single" w:sz="4" w:space="0" w:color="auto"/>
              <w:right w:val="single" w:sz="4" w:space="0" w:color="auto"/>
            </w:tcBorders>
          </w:tcPr>
          <w:p w14:paraId="045CEC88" w14:textId="1845A515"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7BEAC81D" w14:textId="18910D94"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 xml:space="preserve"> </w:t>
            </w:r>
          </w:p>
        </w:tc>
        <w:tc>
          <w:tcPr>
            <w:tcW w:w="918" w:type="dxa"/>
            <w:tcBorders>
              <w:top w:val="nil"/>
              <w:left w:val="nil"/>
              <w:bottom w:val="single" w:sz="4" w:space="0" w:color="auto"/>
              <w:right w:val="single" w:sz="4" w:space="0" w:color="auto"/>
            </w:tcBorders>
            <w:vAlign w:val="center"/>
          </w:tcPr>
          <w:p w14:paraId="790BEEE7"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tcPr>
          <w:p w14:paraId="59D9032F" w14:textId="77777777" w:rsidR="00E20760" w:rsidRPr="003D358A" w:rsidRDefault="00E20760" w:rsidP="00E20760">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755C183C" w14:textId="246AEA8C" w:rsidR="00E20760" w:rsidRPr="003D358A" w:rsidRDefault="00E20760" w:rsidP="00E20760">
            <w:pPr>
              <w:spacing w:line="259" w:lineRule="auto"/>
              <w:rPr>
                <w:rFonts w:ascii="Arial" w:hAnsi="Arial" w:cs="Arial"/>
                <w:color w:val="000000" w:themeColor="text1"/>
              </w:rPr>
            </w:pPr>
            <w:r w:rsidRPr="316D4281">
              <w:rPr>
                <w:rFonts w:ascii="Arial" w:hAnsi="Arial" w:cs="Arial"/>
                <w:color w:val="000000" w:themeColor="text1"/>
              </w:rPr>
              <w:t>Dott.ssa Grasso Antonia</w:t>
            </w:r>
          </w:p>
        </w:tc>
        <w:tc>
          <w:tcPr>
            <w:tcW w:w="351" w:type="dxa"/>
            <w:tcBorders>
              <w:top w:val="nil"/>
              <w:left w:val="nil"/>
              <w:bottom w:val="single" w:sz="4" w:space="0" w:color="auto"/>
              <w:right w:val="single" w:sz="4" w:space="0" w:color="auto"/>
            </w:tcBorders>
          </w:tcPr>
          <w:p w14:paraId="691AA0CB" w14:textId="2D563CCC" w:rsidR="00E20760" w:rsidRPr="003D358A" w:rsidRDefault="00E20760" w:rsidP="00E20760">
            <w:pPr>
              <w:spacing w:line="259" w:lineRule="auto"/>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3D977446" w14:textId="27DDE359" w:rsidR="00E20760" w:rsidRPr="003D358A" w:rsidRDefault="00E20760" w:rsidP="00E20760">
            <w:pPr>
              <w:spacing w:line="259" w:lineRule="auto"/>
              <w:rPr>
                <w:rFonts w:ascii="Arial" w:hAnsi="Arial" w:cs="Arial"/>
                <w:color w:val="000000" w:themeColor="text1"/>
              </w:rPr>
            </w:pPr>
            <w:r>
              <w:rPr>
                <w:rFonts w:ascii="Arial" w:hAnsi="Arial" w:cs="Arial"/>
                <w:color w:val="000000" w:themeColor="text1"/>
              </w:rPr>
              <w:t>X</w:t>
            </w:r>
          </w:p>
        </w:tc>
        <w:tc>
          <w:tcPr>
            <w:tcW w:w="287" w:type="dxa"/>
            <w:tcBorders>
              <w:top w:val="nil"/>
              <w:left w:val="nil"/>
              <w:bottom w:val="single" w:sz="4" w:space="0" w:color="auto"/>
              <w:right w:val="single" w:sz="4" w:space="0" w:color="auto"/>
            </w:tcBorders>
            <w:vAlign w:val="center"/>
          </w:tcPr>
          <w:p w14:paraId="765463D0" w14:textId="014E5FFC" w:rsidR="00E20760" w:rsidRPr="003D358A" w:rsidRDefault="00E20760" w:rsidP="00E20760">
            <w:pPr>
              <w:spacing w:line="259" w:lineRule="auto"/>
              <w:rPr>
                <w:rFonts w:ascii="Arial" w:hAnsi="Arial" w:cs="Arial"/>
                <w:color w:val="000000" w:themeColor="text1"/>
              </w:rPr>
            </w:pPr>
          </w:p>
        </w:tc>
      </w:tr>
      <w:tr w:rsidR="00E20760" w:rsidRPr="003D358A" w14:paraId="6272A3D9" w14:textId="77777777" w:rsidTr="00164D7A">
        <w:trPr>
          <w:gridAfter w:val="1"/>
          <w:wAfter w:w="7" w:type="dxa"/>
          <w:trHeight w:val="300"/>
        </w:trPr>
        <w:tc>
          <w:tcPr>
            <w:tcW w:w="3334" w:type="dxa"/>
            <w:tcBorders>
              <w:top w:val="nil"/>
              <w:left w:val="single" w:sz="4" w:space="0" w:color="auto"/>
              <w:bottom w:val="single" w:sz="4" w:space="0" w:color="auto"/>
              <w:right w:val="single" w:sz="4" w:space="0" w:color="auto"/>
            </w:tcBorders>
            <w:vAlign w:val="center"/>
          </w:tcPr>
          <w:p w14:paraId="1A8ECF59" w14:textId="24EF52C0" w:rsidR="00E20760" w:rsidRPr="003D358A" w:rsidRDefault="00E20760" w:rsidP="00E20760">
            <w:pPr>
              <w:spacing w:line="259" w:lineRule="auto"/>
              <w:ind w:left="-57"/>
              <w:rPr>
                <w:rFonts w:ascii="Arial" w:hAnsi="Arial" w:cs="Arial"/>
                <w:color w:val="000000" w:themeColor="text1"/>
              </w:rPr>
            </w:pPr>
            <w:r w:rsidRPr="316D4281">
              <w:rPr>
                <w:rFonts w:ascii="Arial" w:hAnsi="Arial" w:cs="Arial"/>
                <w:color w:val="000000" w:themeColor="text1"/>
              </w:rPr>
              <w:t>Dott. Chiarenza Salvatore</w:t>
            </w:r>
          </w:p>
        </w:tc>
        <w:tc>
          <w:tcPr>
            <w:tcW w:w="285" w:type="dxa"/>
            <w:tcBorders>
              <w:top w:val="nil"/>
              <w:left w:val="nil"/>
              <w:bottom w:val="single" w:sz="4" w:space="0" w:color="auto"/>
              <w:right w:val="single" w:sz="4" w:space="0" w:color="auto"/>
            </w:tcBorders>
            <w:vAlign w:val="center"/>
          </w:tcPr>
          <w:p w14:paraId="73B55C5A" w14:textId="497870E3"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X</w:t>
            </w:r>
          </w:p>
        </w:tc>
        <w:tc>
          <w:tcPr>
            <w:tcW w:w="285" w:type="dxa"/>
            <w:tcBorders>
              <w:top w:val="nil"/>
              <w:left w:val="nil"/>
              <w:bottom w:val="single" w:sz="4" w:space="0" w:color="auto"/>
              <w:right w:val="single" w:sz="4" w:space="0" w:color="auto"/>
            </w:tcBorders>
            <w:vAlign w:val="center"/>
          </w:tcPr>
          <w:p w14:paraId="0FA4CC6E" w14:textId="0FC296A6"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 xml:space="preserve"> </w:t>
            </w:r>
          </w:p>
        </w:tc>
        <w:tc>
          <w:tcPr>
            <w:tcW w:w="918" w:type="dxa"/>
            <w:tcBorders>
              <w:top w:val="nil"/>
              <w:left w:val="nil"/>
              <w:bottom w:val="single" w:sz="4" w:space="0" w:color="auto"/>
              <w:right w:val="single" w:sz="4" w:space="0" w:color="auto"/>
            </w:tcBorders>
            <w:vAlign w:val="center"/>
          </w:tcPr>
          <w:p w14:paraId="40434272"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hideMark/>
          </w:tcPr>
          <w:p w14:paraId="6F58E8E0" w14:textId="77777777" w:rsidR="00E20760" w:rsidRPr="003D358A" w:rsidRDefault="00E20760" w:rsidP="00E20760">
            <w:pPr>
              <w:ind w:left="-57"/>
              <w:rPr>
                <w:rFonts w:ascii="Arial" w:eastAsiaTheme="minorEastAsia" w:hAnsi="Arial" w:cs="Arial"/>
              </w:rPr>
            </w:pPr>
          </w:p>
        </w:tc>
        <w:tc>
          <w:tcPr>
            <w:tcW w:w="2678" w:type="dxa"/>
            <w:tcBorders>
              <w:top w:val="nil"/>
              <w:left w:val="single" w:sz="4" w:space="0" w:color="auto"/>
              <w:bottom w:val="single" w:sz="4" w:space="0" w:color="auto"/>
              <w:right w:val="single" w:sz="4" w:space="0" w:color="auto"/>
            </w:tcBorders>
          </w:tcPr>
          <w:p w14:paraId="40EAD4EF" w14:textId="34B4B9DA" w:rsidR="00E20760" w:rsidRPr="003D358A" w:rsidRDefault="00E20760" w:rsidP="00E20760">
            <w:pPr>
              <w:spacing w:line="259" w:lineRule="auto"/>
              <w:rPr>
                <w:rFonts w:ascii="Arial" w:hAnsi="Arial" w:cs="Arial"/>
                <w:color w:val="000000" w:themeColor="text1"/>
              </w:rPr>
            </w:pPr>
            <w:r w:rsidRPr="316D4281">
              <w:rPr>
                <w:rFonts w:ascii="Arial" w:hAnsi="Arial" w:cs="Arial"/>
                <w:color w:val="000000" w:themeColor="text1"/>
              </w:rPr>
              <w:t>Dott.ssa Longo Maria Stefania</w:t>
            </w:r>
          </w:p>
        </w:tc>
        <w:tc>
          <w:tcPr>
            <w:tcW w:w="351" w:type="dxa"/>
            <w:tcBorders>
              <w:top w:val="nil"/>
              <w:left w:val="nil"/>
              <w:bottom w:val="single" w:sz="4" w:space="0" w:color="auto"/>
              <w:right w:val="single" w:sz="4" w:space="0" w:color="auto"/>
            </w:tcBorders>
          </w:tcPr>
          <w:p w14:paraId="0BF79C89" w14:textId="255ED2A5" w:rsidR="00E20760" w:rsidRPr="003D358A" w:rsidRDefault="00E20760" w:rsidP="00E20760">
            <w:pPr>
              <w:spacing w:line="259" w:lineRule="auto"/>
              <w:ind w:left="-57"/>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353CE0BA" w14:textId="77777777" w:rsidR="00E20760" w:rsidRPr="003D358A" w:rsidRDefault="00E20760" w:rsidP="00E20760">
            <w:pPr>
              <w:spacing w:line="259" w:lineRule="auto"/>
              <w:ind w:left="-57"/>
              <w:rPr>
                <w:rFonts w:ascii="Arial" w:hAnsi="Arial" w:cs="Arial"/>
                <w:color w:val="000000" w:themeColor="text1"/>
              </w:rPr>
            </w:pPr>
          </w:p>
        </w:tc>
        <w:tc>
          <w:tcPr>
            <w:tcW w:w="287" w:type="dxa"/>
            <w:tcBorders>
              <w:top w:val="nil"/>
              <w:left w:val="nil"/>
              <w:bottom w:val="single" w:sz="4" w:space="0" w:color="auto"/>
              <w:right w:val="single" w:sz="4" w:space="0" w:color="auto"/>
            </w:tcBorders>
            <w:vAlign w:val="center"/>
          </w:tcPr>
          <w:p w14:paraId="7B8618CE" w14:textId="6067316E" w:rsidR="00E20760" w:rsidRPr="003D358A" w:rsidRDefault="00E20760" w:rsidP="00E20760">
            <w:pPr>
              <w:spacing w:line="259" w:lineRule="auto"/>
              <w:ind w:left="-57"/>
              <w:rPr>
                <w:rFonts w:ascii="Arial" w:hAnsi="Arial" w:cs="Arial"/>
                <w:color w:val="000000" w:themeColor="text1"/>
              </w:rPr>
            </w:pPr>
          </w:p>
        </w:tc>
      </w:tr>
      <w:tr w:rsidR="00E20760" w:rsidRPr="003D358A" w14:paraId="4DF5DFF1"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6304B657" w14:textId="5900A4A8" w:rsidR="00E20760" w:rsidRPr="003D358A" w:rsidRDefault="00E20760" w:rsidP="00E20760">
            <w:pPr>
              <w:spacing w:line="259" w:lineRule="auto"/>
              <w:ind w:left="-57"/>
              <w:rPr>
                <w:rFonts w:ascii="Arial" w:hAnsi="Arial" w:cs="Arial"/>
                <w:color w:val="000000" w:themeColor="text1"/>
              </w:rPr>
            </w:pPr>
          </w:p>
        </w:tc>
        <w:tc>
          <w:tcPr>
            <w:tcW w:w="285" w:type="dxa"/>
            <w:tcBorders>
              <w:top w:val="nil"/>
              <w:left w:val="nil"/>
              <w:bottom w:val="single" w:sz="4" w:space="0" w:color="auto"/>
              <w:right w:val="single" w:sz="4" w:space="0" w:color="auto"/>
            </w:tcBorders>
          </w:tcPr>
          <w:p w14:paraId="46D400C5" w14:textId="01C5F3DC" w:rsidR="00E20760" w:rsidRPr="003D358A" w:rsidRDefault="00E20760" w:rsidP="00E20760">
            <w:pPr>
              <w:spacing w:line="259" w:lineRule="auto"/>
              <w:ind w:left="-57"/>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4E2E6540" w14:textId="3477BE65" w:rsidR="00E20760" w:rsidRPr="003D358A" w:rsidRDefault="00E20760" w:rsidP="00E20760">
            <w:pPr>
              <w:spacing w:line="259" w:lineRule="auto"/>
              <w:ind w:left="-57"/>
              <w:rPr>
                <w:rFonts w:ascii="Arial" w:hAnsi="Arial" w:cs="Arial"/>
                <w:color w:val="000000" w:themeColor="text1"/>
              </w:rPr>
            </w:pPr>
          </w:p>
        </w:tc>
        <w:tc>
          <w:tcPr>
            <w:tcW w:w="918" w:type="dxa"/>
            <w:tcBorders>
              <w:top w:val="nil"/>
              <w:left w:val="nil"/>
              <w:bottom w:val="single" w:sz="4" w:space="0" w:color="auto"/>
              <w:right w:val="single" w:sz="4" w:space="0" w:color="auto"/>
            </w:tcBorders>
            <w:vAlign w:val="center"/>
          </w:tcPr>
          <w:p w14:paraId="64EF205D"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tcPr>
          <w:p w14:paraId="44B98100" w14:textId="77777777" w:rsidR="00E20760" w:rsidRPr="003D358A" w:rsidRDefault="00E20760" w:rsidP="00E20760">
            <w:pPr>
              <w:ind w:left="-57"/>
              <w:rPr>
                <w:rFonts w:ascii="Arial"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1B96C873" w14:textId="144AB47E" w:rsidR="00E20760" w:rsidRPr="003D358A" w:rsidRDefault="00E20760" w:rsidP="00E20760">
            <w:pPr>
              <w:spacing w:line="259" w:lineRule="auto"/>
              <w:rPr>
                <w:rFonts w:ascii="Arial" w:hAnsi="Arial" w:cs="Arial"/>
                <w:color w:val="000000" w:themeColor="text1"/>
              </w:rPr>
            </w:pPr>
            <w:r w:rsidRPr="316D4281">
              <w:rPr>
                <w:rFonts w:ascii="Arial" w:hAnsi="Arial" w:cs="Arial"/>
                <w:color w:val="000000" w:themeColor="text1"/>
              </w:rPr>
              <w:t>Sig.ra Mangano Floreana</w:t>
            </w:r>
          </w:p>
        </w:tc>
        <w:tc>
          <w:tcPr>
            <w:tcW w:w="351" w:type="dxa"/>
            <w:tcBorders>
              <w:top w:val="nil"/>
              <w:left w:val="nil"/>
              <w:bottom w:val="single" w:sz="4" w:space="0" w:color="auto"/>
              <w:right w:val="single" w:sz="4" w:space="0" w:color="auto"/>
            </w:tcBorders>
          </w:tcPr>
          <w:p w14:paraId="0294A964" w14:textId="30F63B06" w:rsidR="00E20760" w:rsidRPr="003D358A" w:rsidRDefault="00E20760" w:rsidP="00E20760">
            <w:pPr>
              <w:spacing w:line="259" w:lineRule="auto"/>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1C330AFE" w14:textId="77777777" w:rsidR="00E20760" w:rsidRPr="003D358A" w:rsidRDefault="00E20760" w:rsidP="00E20760">
            <w:pPr>
              <w:spacing w:line="259" w:lineRule="auto"/>
              <w:rPr>
                <w:rFonts w:ascii="Arial" w:hAnsi="Arial" w:cs="Arial"/>
                <w:color w:val="000000" w:themeColor="text1"/>
              </w:rPr>
            </w:pPr>
          </w:p>
        </w:tc>
        <w:tc>
          <w:tcPr>
            <w:tcW w:w="287" w:type="dxa"/>
            <w:tcBorders>
              <w:top w:val="nil"/>
              <w:left w:val="nil"/>
              <w:bottom w:val="single" w:sz="4" w:space="0" w:color="auto"/>
              <w:right w:val="single" w:sz="4" w:space="0" w:color="auto"/>
            </w:tcBorders>
            <w:vAlign w:val="center"/>
          </w:tcPr>
          <w:p w14:paraId="6D396573" w14:textId="5A4C4135" w:rsidR="00E20760" w:rsidRPr="003D358A" w:rsidRDefault="00E20760" w:rsidP="00E20760">
            <w:pPr>
              <w:spacing w:line="259" w:lineRule="auto"/>
              <w:rPr>
                <w:rFonts w:ascii="Arial" w:hAnsi="Arial" w:cs="Arial"/>
                <w:color w:val="000000" w:themeColor="text1"/>
              </w:rPr>
            </w:pPr>
          </w:p>
        </w:tc>
      </w:tr>
      <w:tr w:rsidR="00E20760" w:rsidRPr="003D358A" w14:paraId="67710C44"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6C9D016E" w14:textId="77777777" w:rsidR="00E20760" w:rsidRPr="003D358A" w:rsidRDefault="00E20760" w:rsidP="00E20760">
            <w:pPr>
              <w:spacing w:line="259" w:lineRule="auto"/>
              <w:ind w:left="-57"/>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5E4CD3D8" w14:textId="77777777" w:rsidR="00E20760" w:rsidRPr="003D358A" w:rsidRDefault="00E20760" w:rsidP="00E20760">
            <w:pPr>
              <w:spacing w:line="259" w:lineRule="auto"/>
              <w:ind w:left="-57"/>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4467DB1D" w14:textId="77777777" w:rsidR="00E20760" w:rsidRPr="003D358A" w:rsidRDefault="00E20760" w:rsidP="00E20760">
            <w:pPr>
              <w:spacing w:line="259" w:lineRule="auto"/>
              <w:ind w:left="-57"/>
              <w:rPr>
                <w:rFonts w:ascii="Arial" w:hAnsi="Arial" w:cs="Arial"/>
                <w:color w:val="000000" w:themeColor="text1"/>
              </w:rPr>
            </w:pPr>
          </w:p>
        </w:tc>
        <w:tc>
          <w:tcPr>
            <w:tcW w:w="918" w:type="dxa"/>
            <w:tcBorders>
              <w:top w:val="nil"/>
              <w:left w:val="nil"/>
              <w:bottom w:val="single" w:sz="4" w:space="0" w:color="auto"/>
              <w:right w:val="single" w:sz="4" w:space="0" w:color="auto"/>
            </w:tcBorders>
            <w:vAlign w:val="center"/>
          </w:tcPr>
          <w:p w14:paraId="5F4DB29D"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tcPr>
          <w:p w14:paraId="42CA0B06" w14:textId="77777777" w:rsidR="00E20760" w:rsidRPr="003D358A" w:rsidRDefault="00E20760" w:rsidP="00E20760">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tcPr>
          <w:p w14:paraId="5C15C4C9" w14:textId="60AD27AE" w:rsidR="00E20760" w:rsidRPr="003D358A" w:rsidRDefault="00E20760" w:rsidP="00E20760">
            <w:pPr>
              <w:spacing w:line="259" w:lineRule="auto"/>
              <w:rPr>
                <w:rFonts w:ascii="Arial" w:hAnsi="Arial" w:cs="Arial"/>
                <w:color w:val="000000" w:themeColor="text1"/>
              </w:rPr>
            </w:pPr>
            <w:r w:rsidRPr="316D4281">
              <w:rPr>
                <w:rFonts w:ascii="Arial" w:hAnsi="Arial" w:cs="Arial"/>
                <w:color w:val="000000" w:themeColor="text1"/>
              </w:rPr>
              <w:t>Sig. Marchese Armando</w:t>
            </w:r>
          </w:p>
        </w:tc>
        <w:tc>
          <w:tcPr>
            <w:tcW w:w="351" w:type="dxa"/>
            <w:tcBorders>
              <w:top w:val="nil"/>
              <w:left w:val="nil"/>
              <w:bottom w:val="single" w:sz="4" w:space="0" w:color="auto"/>
              <w:right w:val="single" w:sz="4" w:space="0" w:color="auto"/>
            </w:tcBorders>
            <w:vAlign w:val="center"/>
          </w:tcPr>
          <w:p w14:paraId="4A2B4A88" w14:textId="5A2D28BD" w:rsidR="00E20760" w:rsidRPr="00E20760" w:rsidRDefault="00E20760" w:rsidP="00E20760">
            <w:pPr>
              <w:spacing w:line="259" w:lineRule="auto"/>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79D71261" w14:textId="12FF1074" w:rsidR="00E20760" w:rsidRPr="00E20760" w:rsidRDefault="00E20760" w:rsidP="00E20760">
            <w:pPr>
              <w:spacing w:line="259" w:lineRule="auto"/>
              <w:rPr>
                <w:rFonts w:ascii="Arial" w:hAnsi="Arial" w:cs="Arial"/>
                <w:color w:val="000000" w:themeColor="text1"/>
              </w:rPr>
            </w:pPr>
            <w:r w:rsidRPr="00E20760">
              <w:rPr>
                <w:rFonts w:ascii="Arial" w:hAnsi="Arial" w:cs="Arial"/>
                <w:color w:val="000000" w:themeColor="text1"/>
              </w:rPr>
              <w:t>X</w:t>
            </w:r>
          </w:p>
        </w:tc>
        <w:tc>
          <w:tcPr>
            <w:tcW w:w="287" w:type="dxa"/>
            <w:tcBorders>
              <w:top w:val="nil"/>
              <w:left w:val="nil"/>
              <w:bottom w:val="single" w:sz="4" w:space="0" w:color="auto"/>
              <w:right w:val="single" w:sz="4" w:space="0" w:color="auto"/>
            </w:tcBorders>
            <w:vAlign w:val="center"/>
          </w:tcPr>
          <w:p w14:paraId="4AE8FE4F" w14:textId="104992DF" w:rsidR="00E20760" w:rsidRPr="00E20760" w:rsidRDefault="00E20760" w:rsidP="00E20760">
            <w:pPr>
              <w:spacing w:line="259" w:lineRule="auto"/>
              <w:rPr>
                <w:rFonts w:ascii="Arial" w:hAnsi="Arial" w:cs="Arial"/>
                <w:color w:val="000000" w:themeColor="text1"/>
              </w:rPr>
            </w:pPr>
          </w:p>
        </w:tc>
      </w:tr>
      <w:tr w:rsidR="00E20760" w:rsidRPr="003D358A" w14:paraId="4990070B" w14:textId="77777777" w:rsidTr="007C1268">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76F0784C" w14:textId="65B7EE7F" w:rsidR="00E20760" w:rsidRPr="003D358A" w:rsidRDefault="00E20760" w:rsidP="00E20760">
            <w:pPr>
              <w:spacing w:line="259" w:lineRule="auto"/>
              <w:ind w:left="-57"/>
              <w:rPr>
                <w:rFonts w:ascii="Arial" w:hAnsi="Arial" w:cs="Arial"/>
                <w:color w:val="000000" w:themeColor="text1"/>
              </w:rPr>
            </w:pPr>
          </w:p>
        </w:tc>
        <w:tc>
          <w:tcPr>
            <w:tcW w:w="285" w:type="dxa"/>
            <w:tcBorders>
              <w:top w:val="nil"/>
              <w:left w:val="nil"/>
              <w:bottom w:val="single" w:sz="4" w:space="0" w:color="auto"/>
              <w:right w:val="single" w:sz="4" w:space="0" w:color="auto"/>
            </w:tcBorders>
          </w:tcPr>
          <w:p w14:paraId="0243F586" w14:textId="33693235" w:rsidR="00E20760" w:rsidRPr="001E1FED" w:rsidRDefault="00E20760" w:rsidP="00E20760">
            <w:pPr>
              <w:spacing w:line="259" w:lineRule="auto"/>
              <w:ind w:left="-57"/>
              <w:rPr>
                <w:rFonts w:ascii="Arial" w:hAnsi="Arial" w:cs="Arial"/>
                <w:b/>
                <w:bCs/>
                <w:color w:val="000000" w:themeColor="text1"/>
              </w:rPr>
            </w:pPr>
          </w:p>
        </w:tc>
        <w:tc>
          <w:tcPr>
            <w:tcW w:w="285" w:type="dxa"/>
            <w:tcBorders>
              <w:top w:val="nil"/>
              <w:left w:val="nil"/>
              <w:bottom w:val="single" w:sz="4" w:space="0" w:color="auto"/>
              <w:right w:val="single" w:sz="4" w:space="0" w:color="auto"/>
            </w:tcBorders>
            <w:vAlign w:val="center"/>
          </w:tcPr>
          <w:p w14:paraId="042EB72D" w14:textId="6C8E8AA1" w:rsidR="00E20760" w:rsidRPr="001E1FED" w:rsidRDefault="00E20760" w:rsidP="00E20760">
            <w:pPr>
              <w:spacing w:line="259" w:lineRule="auto"/>
              <w:ind w:left="-57"/>
              <w:rPr>
                <w:rFonts w:ascii="Arial" w:hAnsi="Arial" w:cs="Arial"/>
                <w:b/>
                <w:bCs/>
                <w:color w:val="000000" w:themeColor="text1"/>
              </w:rPr>
            </w:pPr>
          </w:p>
        </w:tc>
        <w:tc>
          <w:tcPr>
            <w:tcW w:w="918" w:type="dxa"/>
            <w:tcBorders>
              <w:top w:val="nil"/>
              <w:left w:val="nil"/>
              <w:bottom w:val="single" w:sz="4" w:space="0" w:color="auto"/>
              <w:right w:val="single" w:sz="4" w:space="0" w:color="auto"/>
            </w:tcBorders>
            <w:vAlign w:val="center"/>
          </w:tcPr>
          <w:p w14:paraId="0F35F43F" w14:textId="6AF8F9A8" w:rsidR="00E20760" w:rsidRPr="001E1FED" w:rsidRDefault="00E20760" w:rsidP="00E20760">
            <w:pPr>
              <w:spacing w:line="259" w:lineRule="auto"/>
              <w:ind w:left="-57"/>
              <w:rPr>
                <w:rFonts w:ascii="Arial" w:hAnsi="Arial" w:cs="Arial"/>
                <w:b/>
                <w:bCs/>
                <w:color w:val="000000" w:themeColor="text1"/>
              </w:rPr>
            </w:pPr>
          </w:p>
        </w:tc>
        <w:tc>
          <w:tcPr>
            <w:tcW w:w="918" w:type="dxa"/>
            <w:vAlign w:val="center"/>
          </w:tcPr>
          <w:p w14:paraId="23E7D684" w14:textId="77777777" w:rsidR="00E20760" w:rsidRPr="003D358A" w:rsidRDefault="00E20760" w:rsidP="00E20760">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101D550B" w14:textId="511C9D31" w:rsidR="00E20760" w:rsidRPr="003D358A" w:rsidRDefault="00E20760" w:rsidP="00E20760">
            <w:pPr>
              <w:spacing w:line="259" w:lineRule="auto"/>
              <w:rPr>
                <w:rFonts w:ascii="Arial" w:hAnsi="Arial" w:cs="Arial"/>
                <w:color w:val="000000" w:themeColor="text1"/>
              </w:rPr>
            </w:pPr>
            <w:r w:rsidRPr="316D4281">
              <w:rPr>
                <w:rFonts w:ascii="Arial" w:hAnsi="Arial" w:cs="Arial"/>
                <w:color w:val="000000" w:themeColor="text1"/>
              </w:rPr>
              <w:t>Sig.ra Marella Maria Angela</w:t>
            </w:r>
          </w:p>
        </w:tc>
        <w:tc>
          <w:tcPr>
            <w:tcW w:w="351" w:type="dxa"/>
            <w:tcBorders>
              <w:top w:val="nil"/>
              <w:left w:val="nil"/>
              <w:bottom w:val="single" w:sz="4" w:space="0" w:color="auto"/>
              <w:right w:val="single" w:sz="4" w:space="0" w:color="auto"/>
            </w:tcBorders>
          </w:tcPr>
          <w:p w14:paraId="505442FA" w14:textId="6069249B" w:rsidR="00E20760" w:rsidRPr="003D358A" w:rsidRDefault="00E20760" w:rsidP="00E20760">
            <w:pPr>
              <w:spacing w:line="259" w:lineRule="auto"/>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4B9A46F3" w14:textId="77777777" w:rsidR="00E20760" w:rsidRPr="003D358A" w:rsidRDefault="00E20760" w:rsidP="00E20760">
            <w:pPr>
              <w:spacing w:line="259" w:lineRule="auto"/>
              <w:rPr>
                <w:rFonts w:ascii="Arial" w:hAnsi="Arial" w:cs="Arial"/>
                <w:color w:val="000000" w:themeColor="text1"/>
              </w:rPr>
            </w:pPr>
          </w:p>
        </w:tc>
        <w:tc>
          <w:tcPr>
            <w:tcW w:w="287" w:type="dxa"/>
            <w:tcBorders>
              <w:top w:val="nil"/>
              <w:left w:val="nil"/>
              <w:bottom w:val="single" w:sz="4" w:space="0" w:color="auto"/>
              <w:right w:val="single" w:sz="4" w:space="0" w:color="auto"/>
            </w:tcBorders>
            <w:vAlign w:val="center"/>
          </w:tcPr>
          <w:p w14:paraId="78A0BD6D" w14:textId="77777777" w:rsidR="00E20760" w:rsidRPr="003D358A" w:rsidRDefault="00E20760" w:rsidP="00E20760">
            <w:pPr>
              <w:spacing w:line="259" w:lineRule="auto"/>
              <w:rPr>
                <w:rFonts w:ascii="Arial" w:hAnsi="Arial" w:cs="Arial"/>
                <w:color w:val="000000" w:themeColor="text1"/>
              </w:rPr>
            </w:pPr>
          </w:p>
        </w:tc>
      </w:tr>
      <w:tr w:rsidR="00E20760" w:rsidRPr="003D358A" w14:paraId="773FACE9"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56EBCAA8" w14:textId="77777777" w:rsidR="00E20760" w:rsidRPr="003D358A" w:rsidRDefault="00E20760" w:rsidP="00E20760">
            <w:pPr>
              <w:spacing w:line="259" w:lineRule="auto"/>
              <w:ind w:left="-57"/>
              <w:rPr>
                <w:rFonts w:ascii="Arial" w:hAnsi="Arial" w:cs="Arial"/>
                <w:color w:val="000000" w:themeColor="text1"/>
              </w:rPr>
            </w:pPr>
          </w:p>
        </w:tc>
        <w:tc>
          <w:tcPr>
            <w:tcW w:w="285" w:type="dxa"/>
            <w:tcBorders>
              <w:top w:val="nil"/>
              <w:left w:val="nil"/>
              <w:bottom w:val="single" w:sz="4" w:space="0" w:color="auto"/>
              <w:right w:val="single" w:sz="4" w:space="0" w:color="auto"/>
            </w:tcBorders>
          </w:tcPr>
          <w:p w14:paraId="2ECA7C0E" w14:textId="77777777" w:rsidR="00E20760" w:rsidRPr="003D358A" w:rsidRDefault="00E20760" w:rsidP="00E20760">
            <w:pPr>
              <w:spacing w:line="259" w:lineRule="auto"/>
              <w:ind w:left="-57"/>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2905E394" w14:textId="77777777" w:rsidR="00E20760" w:rsidRPr="003D358A" w:rsidRDefault="00E20760" w:rsidP="00E20760">
            <w:pPr>
              <w:spacing w:line="259" w:lineRule="auto"/>
              <w:ind w:left="-57"/>
              <w:rPr>
                <w:rFonts w:ascii="Arial" w:hAnsi="Arial" w:cs="Arial"/>
                <w:color w:val="000000" w:themeColor="text1"/>
              </w:rPr>
            </w:pPr>
          </w:p>
        </w:tc>
        <w:tc>
          <w:tcPr>
            <w:tcW w:w="918" w:type="dxa"/>
            <w:tcBorders>
              <w:top w:val="nil"/>
              <w:left w:val="nil"/>
              <w:bottom w:val="single" w:sz="4" w:space="0" w:color="auto"/>
              <w:right w:val="single" w:sz="4" w:space="0" w:color="auto"/>
            </w:tcBorders>
            <w:vAlign w:val="center"/>
          </w:tcPr>
          <w:p w14:paraId="61F86AF9"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tcPr>
          <w:p w14:paraId="122CB3DE" w14:textId="77777777" w:rsidR="00E20760" w:rsidRPr="003D358A" w:rsidRDefault="00E20760" w:rsidP="00E20760">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57FD0438" w14:textId="51C753AA" w:rsidR="00E20760" w:rsidRPr="003D358A" w:rsidRDefault="00E20760" w:rsidP="00E20760">
            <w:pPr>
              <w:spacing w:line="259" w:lineRule="auto"/>
              <w:rPr>
                <w:rFonts w:ascii="Arial" w:hAnsi="Arial" w:cs="Arial"/>
                <w:color w:val="000000" w:themeColor="text1"/>
              </w:rPr>
            </w:pPr>
            <w:r w:rsidRPr="316D4281">
              <w:rPr>
                <w:rFonts w:ascii="Arial" w:hAnsi="Arial" w:cs="Arial"/>
                <w:color w:val="000000" w:themeColor="text1"/>
              </w:rPr>
              <w:t xml:space="preserve">Dott.ssa Verdi Daniela </w:t>
            </w:r>
          </w:p>
        </w:tc>
        <w:tc>
          <w:tcPr>
            <w:tcW w:w="351" w:type="dxa"/>
            <w:tcBorders>
              <w:top w:val="nil"/>
              <w:left w:val="nil"/>
              <w:bottom w:val="single" w:sz="4" w:space="0" w:color="auto"/>
              <w:right w:val="single" w:sz="4" w:space="0" w:color="auto"/>
            </w:tcBorders>
            <w:vAlign w:val="center"/>
          </w:tcPr>
          <w:p w14:paraId="2097B781" w14:textId="6D478708" w:rsidR="00E20760" w:rsidRPr="003D358A" w:rsidRDefault="00E20760" w:rsidP="00E20760">
            <w:pPr>
              <w:spacing w:line="259" w:lineRule="auto"/>
              <w:rPr>
                <w:rFonts w:ascii="Arial" w:hAnsi="Arial" w:cs="Arial"/>
                <w:color w:val="000000" w:themeColor="text1"/>
              </w:rPr>
            </w:pPr>
            <w:r>
              <w:rPr>
                <w:rFonts w:ascii="Arial" w:hAnsi="Arial" w:cs="Arial"/>
                <w:color w:val="000000" w:themeColor="text1"/>
              </w:rPr>
              <w:t>X</w:t>
            </w:r>
          </w:p>
        </w:tc>
        <w:tc>
          <w:tcPr>
            <w:tcW w:w="357" w:type="dxa"/>
            <w:tcBorders>
              <w:top w:val="nil"/>
              <w:left w:val="nil"/>
              <w:bottom w:val="single" w:sz="4" w:space="0" w:color="auto"/>
              <w:right w:val="single" w:sz="4" w:space="0" w:color="auto"/>
            </w:tcBorders>
            <w:vAlign w:val="center"/>
          </w:tcPr>
          <w:p w14:paraId="77679D90" w14:textId="77777777" w:rsidR="00E20760" w:rsidRPr="003D358A" w:rsidRDefault="00E20760" w:rsidP="00E20760">
            <w:pPr>
              <w:spacing w:line="259" w:lineRule="auto"/>
              <w:rPr>
                <w:rFonts w:ascii="Arial" w:hAnsi="Arial" w:cs="Arial"/>
                <w:color w:val="000000" w:themeColor="text1"/>
              </w:rPr>
            </w:pPr>
          </w:p>
        </w:tc>
        <w:tc>
          <w:tcPr>
            <w:tcW w:w="287" w:type="dxa"/>
            <w:tcBorders>
              <w:top w:val="nil"/>
              <w:left w:val="nil"/>
              <w:bottom w:val="single" w:sz="4" w:space="0" w:color="auto"/>
              <w:right w:val="single" w:sz="4" w:space="0" w:color="auto"/>
            </w:tcBorders>
            <w:vAlign w:val="center"/>
          </w:tcPr>
          <w:p w14:paraId="5D148503" w14:textId="77777777" w:rsidR="00E20760" w:rsidRPr="003D358A" w:rsidRDefault="00E20760" w:rsidP="00E20760">
            <w:pPr>
              <w:spacing w:line="259" w:lineRule="auto"/>
              <w:rPr>
                <w:rFonts w:ascii="Arial" w:hAnsi="Arial" w:cs="Arial"/>
                <w:color w:val="000000" w:themeColor="text1"/>
              </w:rPr>
            </w:pPr>
          </w:p>
        </w:tc>
      </w:tr>
      <w:tr w:rsidR="00E20760" w:rsidRPr="003D358A" w14:paraId="3D58240F" w14:textId="77777777" w:rsidTr="1F30AA4E">
        <w:trPr>
          <w:gridAfter w:val="1"/>
          <w:wAfter w:w="7" w:type="dxa"/>
          <w:trHeight w:val="251"/>
        </w:trPr>
        <w:tc>
          <w:tcPr>
            <w:tcW w:w="3334" w:type="dxa"/>
            <w:tcBorders>
              <w:top w:val="nil"/>
              <w:left w:val="single" w:sz="4" w:space="0" w:color="auto"/>
              <w:bottom w:val="single" w:sz="4" w:space="0" w:color="auto"/>
              <w:right w:val="single" w:sz="4" w:space="0" w:color="auto"/>
            </w:tcBorders>
            <w:vAlign w:val="center"/>
          </w:tcPr>
          <w:p w14:paraId="60D96B44" w14:textId="77777777" w:rsidR="00E20760" w:rsidRPr="003D358A" w:rsidRDefault="00E20760" w:rsidP="00E20760">
            <w:pPr>
              <w:spacing w:line="259" w:lineRule="auto"/>
              <w:ind w:left="-57"/>
              <w:rPr>
                <w:rFonts w:ascii="Arial" w:hAnsi="Arial" w:cs="Arial"/>
                <w:color w:val="000000" w:themeColor="text1"/>
              </w:rPr>
            </w:pPr>
          </w:p>
        </w:tc>
        <w:tc>
          <w:tcPr>
            <w:tcW w:w="285" w:type="dxa"/>
            <w:tcBorders>
              <w:top w:val="nil"/>
              <w:left w:val="nil"/>
              <w:bottom w:val="single" w:sz="4" w:space="0" w:color="auto"/>
              <w:right w:val="single" w:sz="4" w:space="0" w:color="auto"/>
            </w:tcBorders>
          </w:tcPr>
          <w:p w14:paraId="0FF4FD07" w14:textId="77777777" w:rsidR="00E20760" w:rsidRPr="003D358A" w:rsidRDefault="00E20760" w:rsidP="00E20760">
            <w:pPr>
              <w:spacing w:line="259" w:lineRule="auto"/>
              <w:ind w:left="-57"/>
              <w:rPr>
                <w:rFonts w:ascii="Arial" w:hAnsi="Arial" w:cs="Arial"/>
                <w:color w:val="000000" w:themeColor="text1"/>
              </w:rPr>
            </w:pPr>
          </w:p>
        </w:tc>
        <w:tc>
          <w:tcPr>
            <w:tcW w:w="285" w:type="dxa"/>
            <w:tcBorders>
              <w:top w:val="nil"/>
              <w:left w:val="nil"/>
              <w:bottom w:val="single" w:sz="4" w:space="0" w:color="auto"/>
              <w:right w:val="single" w:sz="4" w:space="0" w:color="auto"/>
            </w:tcBorders>
            <w:vAlign w:val="center"/>
          </w:tcPr>
          <w:p w14:paraId="449BA98B" w14:textId="77777777" w:rsidR="00E20760" w:rsidRPr="003D358A" w:rsidRDefault="00E20760" w:rsidP="00E20760">
            <w:pPr>
              <w:spacing w:line="259" w:lineRule="auto"/>
              <w:ind w:left="-57"/>
              <w:rPr>
                <w:rFonts w:ascii="Arial" w:hAnsi="Arial" w:cs="Arial"/>
                <w:color w:val="000000" w:themeColor="text1"/>
              </w:rPr>
            </w:pPr>
          </w:p>
        </w:tc>
        <w:tc>
          <w:tcPr>
            <w:tcW w:w="918" w:type="dxa"/>
            <w:tcBorders>
              <w:top w:val="nil"/>
              <w:left w:val="nil"/>
              <w:bottom w:val="single" w:sz="4" w:space="0" w:color="auto"/>
              <w:right w:val="single" w:sz="4" w:space="0" w:color="auto"/>
            </w:tcBorders>
            <w:vAlign w:val="center"/>
          </w:tcPr>
          <w:p w14:paraId="22C41596" w14:textId="77777777" w:rsidR="00E20760" w:rsidRPr="003D358A" w:rsidRDefault="00E20760" w:rsidP="00E20760">
            <w:pPr>
              <w:spacing w:line="259" w:lineRule="auto"/>
              <w:ind w:left="-57"/>
              <w:rPr>
                <w:rFonts w:ascii="Arial" w:hAnsi="Arial" w:cs="Arial"/>
                <w:color w:val="000000" w:themeColor="text1"/>
              </w:rPr>
            </w:pPr>
          </w:p>
        </w:tc>
        <w:tc>
          <w:tcPr>
            <w:tcW w:w="918" w:type="dxa"/>
            <w:vAlign w:val="center"/>
          </w:tcPr>
          <w:p w14:paraId="577CD808" w14:textId="77777777" w:rsidR="00E20760" w:rsidRPr="003D358A" w:rsidRDefault="00E20760" w:rsidP="00E20760">
            <w:pPr>
              <w:ind w:left="-57"/>
              <w:rPr>
                <w:rFonts w:ascii="Arial" w:eastAsiaTheme="minorEastAsia" w:hAnsi="Arial" w:cs="Arial"/>
                <w:color w:val="000000" w:themeColor="text1"/>
              </w:rPr>
            </w:pPr>
          </w:p>
        </w:tc>
        <w:tc>
          <w:tcPr>
            <w:tcW w:w="2678" w:type="dxa"/>
            <w:tcBorders>
              <w:top w:val="nil"/>
              <w:left w:val="single" w:sz="4" w:space="0" w:color="auto"/>
              <w:bottom w:val="single" w:sz="4" w:space="0" w:color="auto"/>
              <w:right w:val="single" w:sz="4" w:space="0" w:color="auto"/>
            </w:tcBorders>
            <w:vAlign w:val="center"/>
          </w:tcPr>
          <w:p w14:paraId="6B78A21D" w14:textId="66E18C0E" w:rsidR="00E20760" w:rsidRPr="003D358A" w:rsidRDefault="00E20760" w:rsidP="00E20760">
            <w:pPr>
              <w:spacing w:line="259" w:lineRule="auto"/>
              <w:rPr>
                <w:rFonts w:ascii="Arial" w:hAnsi="Arial" w:cs="Arial"/>
                <w:color w:val="000000" w:themeColor="text1"/>
              </w:rPr>
            </w:pPr>
            <w:r w:rsidRPr="316D4281">
              <w:rPr>
                <w:rFonts w:ascii="Arial" w:hAnsi="Arial" w:cs="Arial"/>
                <w:color w:val="000000" w:themeColor="text1"/>
              </w:rPr>
              <w:t>Sig. Giancarlo Patanè</w:t>
            </w:r>
          </w:p>
        </w:tc>
        <w:tc>
          <w:tcPr>
            <w:tcW w:w="351" w:type="dxa"/>
            <w:tcBorders>
              <w:top w:val="nil"/>
              <w:left w:val="nil"/>
              <w:bottom w:val="single" w:sz="4" w:space="0" w:color="auto"/>
              <w:right w:val="single" w:sz="4" w:space="0" w:color="auto"/>
            </w:tcBorders>
          </w:tcPr>
          <w:p w14:paraId="0DF0325E" w14:textId="3B6E8722" w:rsidR="00E20760" w:rsidRPr="003D358A" w:rsidRDefault="00E20760" w:rsidP="00E20760">
            <w:pPr>
              <w:spacing w:line="259" w:lineRule="auto"/>
              <w:rPr>
                <w:rFonts w:ascii="Arial" w:hAnsi="Arial" w:cs="Arial"/>
                <w:color w:val="000000" w:themeColor="text1"/>
              </w:rPr>
            </w:pPr>
          </w:p>
        </w:tc>
        <w:tc>
          <w:tcPr>
            <w:tcW w:w="357" w:type="dxa"/>
            <w:tcBorders>
              <w:top w:val="nil"/>
              <w:left w:val="nil"/>
              <w:bottom w:val="single" w:sz="4" w:space="0" w:color="auto"/>
              <w:right w:val="single" w:sz="4" w:space="0" w:color="auto"/>
            </w:tcBorders>
            <w:vAlign w:val="center"/>
          </w:tcPr>
          <w:p w14:paraId="52C8EF21" w14:textId="6C1432CB" w:rsidR="00E20760" w:rsidRPr="003D358A" w:rsidRDefault="00E20760" w:rsidP="00E20760">
            <w:pPr>
              <w:spacing w:line="259" w:lineRule="auto"/>
              <w:rPr>
                <w:rFonts w:ascii="Arial" w:hAnsi="Arial" w:cs="Arial"/>
                <w:color w:val="000000" w:themeColor="text1"/>
              </w:rPr>
            </w:pPr>
            <w:r>
              <w:rPr>
                <w:rFonts w:ascii="Arial" w:hAnsi="Arial" w:cs="Arial"/>
                <w:color w:val="000000" w:themeColor="text1"/>
              </w:rPr>
              <w:t>x</w:t>
            </w:r>
          </w:p>
        </w:tc>
        <w:tc>
          <w:tcPr>
            <w:tcW w:w="287" w:type="dxa"/>
            <w:tcBorders>
              <w:top w:val="nil"/>
              <w:left w:val="nil"/>
              <w:bottom w:val="single" w:sz="4" w:space="0" w:color="auto"/>
              <w:right w:val="single" w:sz="4" w:space="0" w:color="auto"/>
            </w:tcBorders>
            <w:vAlign w:val="center"/>
          </w:tcPr>
          <w:p w14:paraId="018A9A8F" w14:textId="77777777" w:rsidR="00E20760" w:rsidRPr="003D358A" w:rsidRDefault="00E20760" w:rsidP="00E20760">
            <w:pPr>
              <w:spacing w:line="259" w:lineRule="auto"/>
              <w:rPr>
                <w:rFonts w:ascii="Arial" w:hAnsi="Arial" w:cs="Arial"/>
                <w:color w:val="000000" w:themeColor="text1"/>
              </w:rPr>
            </w:pPr>
          </w:p>
        </w:tc>
      </w:tr>
      <w:tr w:rsidR="00E20760" w:rsidRPr="001D7615" w14:paraId="6800B638" w14:textId="77777777" w:rsidTr="1F30AA4E">
        <w:trPr>
          <w:trHeight w:val="251"/>
        </w:trPr>
        <w:tc>
          <w:tcPr>
            <w:tcW w:w="9420" w:type="dxa"/>
            <w:gridSpan w:val="10"/>
            <w:tcBorders>
              <w:top w:val="nil"/>
              <w:left w:val="single" w:sz="4" w:space="0" w:color="auto"/>
              <w:bottom w:val="nil"/>
              <w:right w:val="single" w:sz="4" w:space="0" w:color="auto"/>
            </w:tcBorders>
            <w:vAlign w:val="center"/>
            <w:hideMark/>
          </w:tcPr>
          <w:tbl>
            <w:tblPr>
              <w:tblW w:w="9016" w:type="dxa"/>
              <w:tblInd w:w="58" w:type="dxa"/>
              <w:tblLayout w:type="fixed"/>
              <w:tblCellMar>
                <w:left w:w="70" w:type="dxa"/>
                <w:right w:w="70" w:type="dxa"/>
              </w:tblCellMar>
              <w:tblLook w:val="04A0" w:firstRow="1" w:lastRow="0" w:firstColumn="1" w:lastColumn="0" w:noHBand="0" w:noVBand="1"/>
            </w:tblPr>
            <w:tblGrid>
              <w:gridCol w:w="9016"/>
            </w:tblGrid>
            <w:tr w:rsidR="00E20760" w:rsidRPr="001D7615" w14:paraId="26FA19FD" w14:textId="77777777" w:rsidTr="75D298B3">
              <w:trPr>
                <w:trHeight w:val="251"/>
              </w:trPr>
              <w:tc>
                <w:tcPr>
                  <w:tcW w:w="9016" w:type="dxa"/>
                  <w:tcBorders>
                    <w:top w:val="nil"/>
                    <w:left w:val="single" w:sz="4" w:space="0" w:color="auto"/>
                    <w:bottom w:val="nil"/>
                    <w:right w:val="single" w:sz="4" w:space="0" w:color="auto"/>
                  </w:tcBorders>
                  <w:vAlign w:val="center"/>
                  <w:hideMark/>
                </w:tcPr>
                <w:p w14:paraId="6B368E33" w14:textId="77777777" w:rsidR="00E20760" w:rsidRPr="001D7615" w:rsidRDefault="00E20760" w:rsidP="00E20760">
                  <w:pPr>
                    <w:ind w:left="-57"/>
                    <w:jc w:val="center"/>
                    <w:rPr>
                      <w:rFonts w:ascii="Arial" w:hAnsi="Arial" w:cs="Arial"/>
                      <w:color w:val="000000" w:themeColor="text1"/>
                    </w:rPr>
                  </w:pPr>
                  <w:r w:rsidRPr="75D298B3">
                    <w:rPr>
                      <w:rFonts w:ascii="Arial" w:hAnsi="Arial" w:cs="Arial"/>
                      <w:color w:val="000000" w:themeColor="text1"/>
                    </w:rPr>
                    <w:t>(P) presente            (G) assente giustificato            (A) assente</w:t>
                  </w:r>
                </w:p>
              </w:tc>
            </w:tr>
          </w:tbl>
          <w:p w14:paraId="63C3C245" w14:textId="77777777" w:rsidR="00E20760" w:rsidRPr="001D7615" w:rsidRDefault="00E20760" w:rsidP="00E20760">
            <w:pPr>
              <w:spacing w:line="259" w:lineRule="auto"/>
              <w:rPr>
                <w:rFonts w:ascii="Arial" w:hAnsi="Arial" w:cs="Arial"/>
                <w:color w:val="000000" w:themeColor="text1"/>
              </w:rPr>
            </w:pPr>
          </w:p>
        </w:tc>
      </w:tr>
      <w:tr w:rsidR="00E20760" w:rsidRPr="00B74B5B" w14:paraId="13287A86" w14:textId="77777777" w:rsidTr="1F30AA4E">
        <w:trPr>
          <w:trHeight w:val="80"/>
        </w:trPr>
        <w:tc>
          <w:tcPr>
            <w:tcW w:w="9420" w:type="dxa"/>
            <w:gridSpan w:val="10"/>
            <w:tcBorders>
              <w:top w:val="nil"/>
              <w:left w:val="single" w:sz="4" w:space="0" w:color="auto"/>
              <w:bottom w:val="single" w:sz="4" w:space="0" w:color="auto"/>
              <w:right w:val="single" w:sz="4" w:space="0" w:color="auto"/>
            </w:tcBorders>
            <w:vAlign w:val="center"/>
          </w:tcPr>
          <w:p w14:paraId="7E5B646C" w14:textId="77777777" w:rsidR="00E20760" w:rsidRPr="00B74B5B" w:rsidRDefault="00E20760" w:rsidP="00E20760">
            <w:pPr>
              <w:ind w:left="-57"/>
              <w:jc w:val="center"/>
              <w:rPr>
                <w:rFonts w:ascii="Arial" w:hAnsi="Arial" w:cs="Arial"/>
                <w:color w:val="000000" w:themeColor="text1"/>
              </w:rPr>
            </w:pPr>
          </w:p>
        </w:tc>
      </w:tr>
    </w:tbl>
    <w:p w14:paraId="5160D5B5" w14:textId="7E425A64" w:rsidR="00E01D90" w:rsidRDefault="19337689" w:rsidP="316D4281">
      <w:pPr>
        <w:tabs>
          <w:tab w:val="left" w:pos="360"/>
          <w:tab w:val="left" w:pos="720"/>
        </w:tabs>
        <w:jc w:val="both"/>
        <w:rPr>
          <w:rFonts w:ascii="Arial" w:hAnsi="Arial" w:cs="Arial"/>
          <w:color w:val="000000" w:themeColor="text1"/>
          <w:sz w:val="22"/>
          <w:szCs w:val="22"/>
        </w:rPr>
      </w:pPr>
      <w:r w:rsidRPr="316D4281">
        <w:rPr>
          <w:rFonts w:ascii="Arial" w:hAnsi="Arial" w:cs="Arial"/>
          <w:color w:val="000000" w:themeColor="text1"/>
          <w:sz w:val="22"/>
          <w:szCs w:val="22"/>
        </w:rPr>
        <w:lastRenderedPageBreak/>
        <w:t xml:space="preserve">Presiede l'assemblea il </w:t>
      </w:r>
      <w:r w:rsidR="008D65A8">
        <w:rPr>
          <w:rFonts w:ascii="Arial" w:hAnsi="Arial" w:cs="Arial"/>
          <w:color w:val="000000" w:themeColor="text1"/>
          <w:sz w:val="22"/>
          <w:szCs w:val="22"/>
        </w:rPr>
        <w:t>Direttore</w:t>
      </w:r>
      <w:r w:rsidRPr="316D4281">
        <w:rPr>
          <w:rFonts w:ascii="Arial" w:hAnsi="Arial" w:cs="Arial"/>
          <w:color w:val="000000" w:themeColor="text1"/>
          <w:sz w:val="22"/>
          <w:szCs w:val="22"/>
        </w:rPr>
        <w:t xml:space="preserve"> del Dipartimento, Prof. Mario D’Amico; svolge le funzioni di Segretario verbalizzante</w:t>
      </w:r>
      <w:r w:rsidR="107953B1" w:rsidRPr="316D4281">
        <w:rPr>
          <w:rFonts w:ascii="Arial" w:hAnsi="Arial" w:cs="Arial"/>
          <w:color w:val="000000" w:themeColor="text1"/>
          <w:sz w:val="22"/>
          <w:szCs w:val="22"/>
        </w:rPr>
        <w:t xml:space="preserve"> </w:t>
      </w:r>
      <w:r w:rsidR="00BE5210">
        <w:rPr>
          <w:rFonts w:ascii="Arial" w:eastAsia="Arial" w:hAnsi="Arial" w:cs="Arial"/>
          <w:sz w:val="22"/>
          <w:szCs w:val="22"/>
        </w:rPr>
        <w:t xml:space="preserve">la </w:t>
      </w:r>
      <w:r w:rsidR="00BE5210" w:rsidRPr="316D4281">
        <w:rPr>
          <w:rFonts w:ascii="Arial" w:eastAsia="Arial" w:hAnsi="Arial" w:cs="Arial"/>
          <w:sz w:val="22"/>
          <w:szCs w:val="22"/>
        </w:rPr>
        <w:t>dott.ssa Maria Antonietta Rumore</w:t>
      </w:r>
      <w:r w:rsidR="77B47322" w:rsidRPr="316D4281">
        <w:rPr>
          <w:rFonts w:ascii="Arial" w:eastAsia="Arial" w:hAnsi="Arial" w:cs="Arial"/>
          <w:sz w:val="22"/>
          <w:szCs w:val="22"/>
        </w:rPr>
        <w:t>, responsabile amministrativo-gestionale del Di3A</w:t>
      </w:r>
      <w:r w:rsidR="00D13E7B">
        <w:rPr>
          <w:rFonts w:ascii="Arial" w:eastAsia="Arial" w:hAnsi="Arial" w:cs="Arial"/>
          <w:sz w:val="22"/>
          <w:szCs w:val="22"/>
        </w:rPr>
        <w:t>.</w:t>
      </w:r>
    </w:p>
    <w:p w14:paraId="0796AD38" w14:textId="1883AB46" w:rsidR="0011052F" w:rsidRDefault="0011052F" w:rsidP="00553712">
      <w:pPr>
        <w:pStyle w:val="Paragrafoelenco"/>
        <w:numPr>
          <w:ilvl w:val="0"/>
          <w:numId w:val="16"/>
        </w:numPr>
        <w:jc w:val="both"/>
        <w:rPr>
          <w:rFonts w:ascii="Impact" w:hAnsi="Impact" w:cs="Arial"/>
          <w:sz w:val="24"/>
          <w:szCs w:val="24"/>
        </w:rPr>
      </w:pPr>
      <w:r w:rsidRPr="00553712">
        <w:rPr>
          <w:rFonts w:ascii="Impact" w:hAnsi="Impact" w:cs="Arial"/>
          <w:sz w:val="24"/>
          <w:szCs w:val="24"/>
        </w:rPr>
        <w:t>Comunicazioni;</w:t>
      </w:r>
    </w:p>
    <w:p w14:paraId="44DD2813" w14:textId="0ABB8BBE" w:rsidR="00A7049E" w:rsidRPr="00A7049E" w:rsidRDefault="00A7049E" w:rsidP="00A7049E">
      <w:pPr>
        <w:pStyle w:val="Paragrafoelenco"/>
        <w:numPr>
          <w:ilvl w:val="1"/>
          <w:numId w:val="28"/>
        </w:numPr>
        <w:jc w:val="both"/>
        <w:rPr>
          <w:rFonts w:ascii="Arial" w:hAnsi="Arial" w:cs="Arial"/>
          <w:sz w:val="22"/>
          <w:szCs w:val="22"/>
        </w:rPr>
      </w:pPr>
      <w:r w:rsidRPr="00A7049E">
        <w:rPr>
          <w:rFonts w:ascii="Arial" w:hAnsi="Arial" w:cs="Arial"/>
          <w:sz w:val="22"/>
          <w:szCs w:val="22"/>
        </w:rPr>
        <w:t xml:space="preserve">Il Central </w:t>
      </w:r>
      <w:proofErr w:type="spellStart"/>
      <w:r w:rsidRPr="00A7049E">
        <w:rPr>
          <w:rFonts w:ascii="Arial" w:hAnsi="Arial" w:cs="Arial"/>
          <w:sz w:val="22"/>
          <w:szCs w:val="22"/>
        </w:rPr>
        <w:t>European</w:t>
      </w:r>
      <w:proofErr w:type="spellEnd"/>
      <w:r w:rsidRPr="00A7049E">
        <w:rPr>
          <w:rFonts w:ascii="Arial" w:hAnsi="Arial" w:cs="Arial"/>
          <w:sz w:val="22"/>
          <w:szCs w:val="22"/>
        </w:rPr>
        <w:t xml:space="preserve"> </w:t>
      </w:r>
      <w:proofErr w:type="spellStart"/>
      <w:r w:rsidRPr="00A7049E">
        <w:rPr>
          <w:rFonts w:ascii="Arial" w:hAnsi="Arial" w:cs="Arial"/>
          <w:sz w:val="22"/>
          <w:szCs w:val="22"/>
        </w:rPr>
        <w:t>Research</w:t>
      </w:r>
      <w:proofErr w:type="spellEnd"/>
      <w:r w:rsidRPr="00A7049E">
        <w:rPr>
          <w:rFonts w:ascii="Arial" w:hAnsi="Arial" w:cs="Arial"/>
          <w:sz w:val="22"/>
          <w:szCs w:val="22"/>
        </w:rPr>
        <w:t xml:space="preserve"> Infrastructure Consortium, </w:t>
      </w:r>
      <w:hyperlink r:id="rId8" w:tooltip="URL originale: http://ceric-eric.eu/. Fare clic o toccare se si considera attendibile questo collegamento." w:history="1">
        <w:r w:rsidRPr="00A7049E">
          <w:rPr>
            <w:rStyle w:val="Collegamentoipertestuale"/>
            <w:rFonts w:ascii="Arial" w:hAnsi="Arial" w:cs="Arial"/>
            <w:sz w:val="22"/>
            <w:szCs w:val="22"/>
          </w:rPr>
          <w:t>CERIC-ERIC</w:t>
        </w:r>
      </w:hyperlink>
      <w:r w:rsidRPr="00A7049E">
        <w:rPr>
          <w:rFonts w:ascii="Arial" w:hAnsi="Arial" w:cs="Arial"/>
          <w:sz w:val="22"/>
          <w:szCs w:val="22"/>
        </w:rPr>
        <w:t xml:space="preserve">, ha aperto la nuova call for </w:t>
      </w:r>
      <w:proofErr w:type="spellStart"/>
      <w:r w:rsidRPr="00A7049E">
        <w:rPr>
          <w:rFonts w:ascii="Arial" w:hAnsi="Arial" w:cs="Arial"/>
          <w:sz w:val="22"/>
          <w:szCs w:val="22"/>
        </w:rPr>
        <w:t>proposals</w:t>
      </w:r>
      <w:proofErr w:type="spellEnd"/>
      <w:r w:rsidRPr="00A7049E">
        <w:rPr>
          <w:rFonts w:ascii="Arial" w:hAnsi="Arial" w:cs="Arial"/>
          <w:sz w:val="22"/>
          <w:szCs w:val="22"/>
        </w:rPr>
        <w:t>, rivolta a ricercatori di tutto il mondo per l'accesso a più di 60 strumenti e a due laboratori di supporto per attività di ricerca in tutti i campi dei materiali, dei biomateriali e delle nanotecnologie.</w:t>
      </w:r>
      <w:r w:rsidRPr="00A7049E">
        <w:rPr>
          <w:rFonts w:ascii="MS Gothic" w:eastAsia="MS Gothic" w:hAnsi="MS Gothic" w:cs="MS Gothic" w:hint="eastAsia"/>
          <w:sz w:val="22"/>
          <w:szCs w:val="22"/>
        </w:rPr>
        <w:t>  </w:t>
      </w:r>
      <w:r w:rsidRPr="00A7049E">
        <w:rPr>
          <w:rFonts w:ascii="Arial" w:eastAsia="Arial Unicode MS" w:hAnsi="Arial" w:cs="Arial"/>
          <w:sz w:val="22"/>
          <w:szCs w:val="22"/>
        </w:rPr>
        <w:t>In aggiunta all’accesso agli strumenti e laboratori disponibili, CERIC offre supporto per la mobilità di due ricercatori per ciascuna proposta progettuale. Per fare domanda, segui il link “</w:t>
      </w:r>
      <w:proofErr w:type="spellStart"/>
      <w:r w:rsidRPr="00A7049E">
        <w:rPr>
          <w:rFonts w:ascii="Arial" w:eastAsia="Arial Unicode MS" w:hAnsi="Arial" w:cs="Arial"/>
          <w:sz w:val="22"/>
          <w:szCs w:val="22"/>
        </w:rPr>
        <w:t>Submit</w:t>
      </w:r>
      <w:proofErr w:type="spellEnd"/>
      <w:r w:rsidRPr="00A7049E">
        <w:rPr>
          <w:rFonts w:ascii="Arial" w:eastAsia="Arial Unicode MS" w:hAnsi="Arial" w:cs="Arial"/>
          <w:sz w:val="22"/>
          <w:szCs w:val="22"/>
        </w:rPr>
        <w:t xml:space="preserve"> a new CERIC </w:t>
      </w:r>
      <w:proofErr w:type="spellStart"/>
      <w:r w:rsidRPr="00A7049E">
        <w:rPr>
          <w:rFonts w:ascii="Arial" w:eastAsia="Arial Unicode MS" w:hAnsi="Arial" w:cs="Arial"/>
          <w:sz w:val="22"/>
          <w:szCs w:val="22"/>
        </w:rPr>
        <w:t>proposal</w:t>
      </w:r>
      <w:proofErr w:type="spellEnd"/>
      <w:r w:rsidRPr="00A7049E">
        <w:rPr>
          <w:rFonts w:ascii="Arial" w:eastAsia="Arial Unicode MS" w:hAnsi="Arial" w:cs="Arial"/>
          <w:sz w:val="22"/>
          <w:szCs w:val="22"/>
        </w:rPr>
        <w:t xml:space="preserve">" nel nostro Virtual </w:t>
      </w:r>
      <w:proofErr w:type="spellStart"/>
      <w:r w:rsidRPr="00A7049E">
        <w:rPr>
          <w:rFonts w:ascii="Arial" w:eastAsia="Arial Unicode MS" w:hAnsi="Arial" w:cs="Arial"/>
          <w:sz w:val="22"/>
          <w:szCs w:val="22"/>
        </w:rPr>
        <w:t>Unified</w:t>
      </w:r>
      <w:proofErr w:type="spellEnd"/>
      <w:r w:rsidRPr="00A7049E">
        <w:rPr>
          <w:rFonts w:ascii="Arial" w:eastAsia="Arial Unicode MS" w:hAnsi="Arial" w:cs="Arial"/>
          <w:sz w:val="22"/>
          <w:szCs w:val="22"/>
        </w:rPr>
        <w:t xml:space="preserve"> Office - VUO: </w:t>
      </w:r>
      <w:hyperlink r:id="rId9" w:tooltip="URL originale: https://vuo.elettra.trieste.it/. Fare clic o toccare se si considera attendibile questo collegamento." w:history="1">
        <w:r w:rsidRPr="00A7049E">
          <w:rPr>
            <w:rStyle w:val="Collegamentoipertestuale"/>
            <w:rFonts w:ascii="Arial" w:eastAsia="Arial Unicode MS" w:hAnsi="Arial" w:cs="Arial"/>
            <w:sz w:val="22"/>
            <w:szCs w:val="22"/>
          </w:rPr>
          <w:t>https://vuo.elettra.trieste.it/</w:t>
        </w:r>
      </w:hyperlink>
      <w:r w:rsidRPr="00A7049E">
        <w:rPr>
          <w:rFonts w:ascii="Arial" w:eastAsia="Arial Unicode MS" w:hAnsi="Arial" w:cs="Arial"/>
          <w:sz w:val="22"/>
          <w:szCs w:val="22"/>
        </w:rPr>
        <w:t> </w:t>
      </w:r>
      <w:r w:rsidRPr="00A7049E">
        <w:rPr>
          <w:rFonts w:ascii="Arial" w:eastAsia="Arial Unicode MS" w:hAnsi="Arial" w:cs="Arial"/>
          <w:b/>
          <w:bCs/>
          <w:sz w:val="22"/>
          <w:szCs w:val="22"/>
        </w:rPr>
        <w:t>SCADENZE: 3 Marzo 2026, 17:00 CET</w:t>
      </w:r>
      <w:r w:rsidRPr="00A7049E">
        <w:rPr>
          <w:rFonts w:ascii="Arial" w:eastAsia="Arial Unicode MS" w:hAnsi="Arial" w:cs="Arial"/>
          <w:sz w:val="22"/>
          <w:szCs w:val="22"/>
        </w:rPr>
        <w:t xml:space="preserve">, per avere una valutazione preliminare e la possibilità di migliorare le proposte entro la seconda data di scadenza, in base al feedback ricevuto. </w:t>
      </w:r>
      <w:r w:rsidRPr="00A7049E">
        <w:rPr>
          <w:rFonts w:ascii="Arial" w:eastAsia="Arial Unicode MS" w:hAnsi="Arial" w:cs="Arial"/>
          <w:b/>
          <w:bCs/>
          <w:sz w:val="22"/>
          <w:szCs w:val="22"/>
        </w:rPr>
        <w:t>31 Marzo 2026, 17:00 CEST</w:t>
      </w:r>
      <w:r w:rsidRPr="00A7049E">
        <w:rPr>
          <w:rFonts w:ascii="Arial" w:eastAsia="Arial Unicode MS" w:hAnsi="Arial" w:cs="Arial"/>
          <w:sz w:val="22"/>
          <w:szCs w:val="22"/>
        </w:rPr>
        <w:t>, consigliata solo agli utenti esperti in tutte le tecniche richieste.</w:t>
      </w:r>
    </w:p>
    <w:p w14:paraId="7357296E" w14:textId="77A35810" w:rsidR="00A7049E" w:rsidRDefault="00A7049E" w:rsidP="00A7049E">
      <w:pPr>
        <w:pStyle w:val="Paragrafoelenco"/>
        <w:numPr>
          <w:ilvl w:val="1"/>
          <w:numId w:val="28"/>
        </w:numPr>
        <w:jc w:val="both"/>
        <w:rPr>
          <w:rFonts w:ascii="Arial" w:hAnsi="Arial" w:cs="Arial"/>
          <w:sz w:val="22"/>
          <w:szCs w:val="22"/>
        </w:rPr>
      </w:pPr>
      <w:r w:rsidRPr="00A7049E">
        <w:rPr>
          <w:rFonts w:ascii="Arial" w:hAnsi="Arial" w:cs="Arial"/>
          <w:sz w:val="22"/>
          <w:szCs w:val="22"/>
        </w:rPr>
        <w:t xml:space="preserve">Con nota </w:t>
      </w:r>
      <w:proofErr w:type="spellStart"/>
      <w:r w:rsidRPr="00A7049E">
        <w:rPr>
          <w:rFonts w:ascii="Arial" w:hAnsi="Arial" w:cs="Arial"/>
          <w:sz w:val="22"/>
          <w:szCs w:val="22"/>
        </w:rPr>
        <w:t>prot</w:t>
      </w:r>
      <w:proofErr w:type="spellEnd"/>
      <w:r w:rsidRPr="00A7049E">
        <w:rPr>
          <w:rFonts w:ascii="Arial" w:hAnsi="Arial" w:cs="Arial"/>
          <w:sz w:val="22"/>
          <w:szCs w:val="22"/>
        </w:rPr>
        <w:t xml:space="preserve"> n. 88601 del 30/01/2026 il Magnifico Rettore ha informato i Direttori dei Dipartimenti che l’Ateneo,  dovendo sin da subito attuare una politica rigorosa di contenimento dei costi per mantenere il rapporto spese del personale/entrate entro il limite dell’80% nell’anno 2026, deve garantire che, così come previsto dal Regolamento di Ateneo per l’assegnazione ai docenti interni dei compiti didattici, i docenti debbano svolgere il proprio compito didattico prioritariamente nei Corsi di Laurea, Laurea magistrale e Laurea magistrale a ciclo unico e, tra gli insegnamenti previsti in ciascuno di tali corsi, gli insegnamenti degli ambiti di base, caratterizzanti e affini e integrativi, mentre le ulteriori attività formative e didattiche elettive (se definite in termini di CFU) possono essere assegnate ai docenti solo in caso di mancato raggiungimento del numero di ore previsto per il ruolo. A questo proposito, è necessario ricordare che il Dipartimento sta attivando la realizzazione di alcuni Seminari didattici al fine di garantire che tutti i docenti raggiungano il carico didattico previsto</w:t>
      </w:r>
      <w:r w:rsidR="00846CFA">
        <w:rPr>
          <w:rFonts w:ascii="Arial" w:hAnsi="Arial" w:cs="Arial"/>
          <w:sz w:val="22"/>
          <w:szCs w:val="22"/>
        </w:rPr>
        <w:t>.</w:t>
      </w:r>
    </w:p>
    <w:p w14:paraId="71DD5A91" w14:textId="287C6855" w:rsidR="00A7049E" w:rsidRDefault="00860018" w:rsidP="00A7049E">
      <w:pPr>
        <w:pStyle w:val="Paragrafoelenco"/>
        <w:numPr>
          <w:ilvl w:val="1"/>
          <w:numId w:val="28"/>
        </w:numPr>
        <w:jc w:val="both"/>
        <w:rPr>
          <w:rFonts w:ascii="Arial" w:hAnsi="Arial" w:cs="Arial"/>
          <w:sz w:val="22"/>
          <w:szCs w:val="22"/>
        </w:rPr>
      </w:pPr>
      <w:r>
        <w:rPr>
          <w:rFonts w:ascii="Arial" w:hAnsi="Arial" w:cs="Arial"/>
          <w:sz w:val="22"/>
          <w:szCs w:val="22"/>
        </w:rPr>
        <w:t xml:space="preserve">A seguito della scadenza del </w:t>
      </w:r>
      <w:r w:rsidR="00A7049E" w:rsidRPr="00A7049E">
        <w:rPr>
          <w:rFonts w:ascii="Arial" w:hAnsi="Arial" w:cs="Arial"/>
          <w:sz w:val="22"/>
          <w:szCs w:val="22"/>
        </w:rPr>
        <w:t xml:space="preserve">26 gennaio u.s. </w:t>
      </w:r>
      <w:r>
        <w:rPr>
          <w:rFonts w:ascii="Arial" w:hAnsi="Arial" w:cs="Arial"/>
          <w:sz w:val="22"/>
          <w:szCs w:val="22"/>
        </w:rPr>
        <w:t>del</w:t>
      </w:r>
      <w:r w:rsidR="00A7049E" w:rsidRPr="00A7049E">
        <w:rPr>
          <w:rFonts w:ascii="Arial" w:hAnsi="Arial" w:cs="Arial"/>
          <w:sz w:val="22"/>
          <w:szCs w:val="22"/>
        </w:rPr>
        <w:t xml:space="preserve"> bando esterno per la copertura di insegnamenti, per affidamento o, in subordine, per contratto, presso il Dipartimento di Agricoltura, Alimentazione e </w:t>
      </w:r>
      <w:proofErr w:type="gramStart"/>
      <w:r w:rsidR="00A7049E" w:rsidRPr="00A7049E">
        <w:rPr>
          <w:rFonts w:ascii="Arial" w:hAnsi="Arial" w:cs="Arial"/>
          <w:sz w:val="22"/>
          <w:szCs w:val="22"/>
        </w:rPr>
        <w:t>Ambiente  sono</w:t>
      </w:r>
      <w:proofErr w:type="gramEnd"/>
      <w:r w:rsidR="00A7049E" w:rsidRPr="00A7049E">
        <w:rPr>
          <w:rFonts w:ascii="Arial" w:hAnsi="Arial" w:cs="Arial"/>
          <w:sz w:val="22"/>
          <w:szCs w:val="22"/>
        </w:rPr>
        <w:t xml:space="preserve"> stati nominati componenti della commissione i Presidenti dei Corsi di Laurea interessati agli insegnamenti messi a bando (prof. Alessandro D’Emilio, Prof. Giorgio Testa, Prof.ssa Simona Porto, Prof.ssa Gaetana Mazzeo, Prof.ssa Elisabetta Nicolosi. A partire dal 2 marzo, i docenti vincitori dovranno entrare in aula.</w:t>
      </w:r>
    </w:p>
    <w:p w14:paraId="56760A37" w14:textId="564F8F9C" w:rsidR="00A7049E" w:rsidRDefault="00A7049E" w:rsidP="00A7049E">
      <w:pPr>
        <w:pStyle w:val="Paragrafoelenco"/>
        <w:numPr>
          <w:ilvl w:val="1"/>
          <w:numId w:val="28"/>
        </w:numPr>
        <w:jc w:val="both"/>
        <w:rPr>
          <w:rFonts w:ascii="Arial" w:hAnsi="Arial" w:cs="Arial"/>
          <w:sz w:val="22"/>
          <w:szCs w:val="22"/>
        </w:rPr>
      </w:pPr>
      <w:r w:rsidRPr="00A7049E">
        <w:rPr>
          <w:rFonts w:ascii="Arial" w:hAnsi="Arial" w:cs="Arial"/>
          <w:sz w:val="22"/>
          <w:szCs w:val="22"/>
        </w:rPr>
        <w:t>Con DR n. 5100/2025 sono stati messi a bando due incarichi di tutorato qualificato. Non sono pervenute domande e pertanto verrà richiesto di ribandire i due incarichi (Fisica).</w:t>
      </w:r>
    </w:p>
    <w:p w14:paraId="3A8B619A" w14:textId="610E2BDA" w:rsidR="00A7049E" w:rsidRDefault="00A7049E" w:rsidP="00A7049E">
      <w:pPr>
        <w:pStyle w:val="Paragrafoelenco"/>
        <w:numPr>
          <w:ilvl w:val="1"/>
          <w:numId w:val="28"/>
        </w:numPr>
        <w:jc w:val="both"/>
        <w:rPr>
          <w:rFonts w:ascii="Arial" w:hAnsi="Arial" w:cs="Arial"/>
          <w:sz w:val="22"/>
          <w:szCs w:val="22"/>
        </w:rPr>
      </w:pPr>
      <w:r w:rsidRPr="00A7049E">
        <w:rPr>
          <w:rFonts w:ascii="Arial" w:hAnsi="Arial" w:cs="Arial"/>
          <w:sz w:val="22"/>
          <w:szCs w:val="22"/>
        </w:rPr>
        <w:t xml:space="preserve">Con nota prot. n. 81286 del 26/01/2026 il Dirigente dell’Area della didattica, visto il Protocollo d’intesa tra il Ministero per la Pubblica Amministrazione e l’Università degli Studi di Catania, volto al rafforzamento delle conoscenze e delle competenze del personale in servizio nelle pubbliche amministrazioni – Progetto “PA 110 e lode”, ha invitato i Direttori di Dipartimento, ad indicare quali sono i corsi di laurea e di laurea magistrale da inserire nella prossima Offerta Formativa </w:t>
      </w:r>
      <w:proofErr w:type="spellStart"/>
      <w:r w:rsidRPr="00A7049E">
        <w:rPr>
          <w:rFonts w:ascii="Arial" w:hAnsi="Arial" w:cs="Arial"/>
          <w:sz w:val="22"/>
          <w:szCs w:val="22"/>
        </w:rPr>
        <w:t>a.a</w:t>
      </w:r>
      <w:proofErr w:type="spellEnd"/>
      <w:r w:rsidRPr="00A7049E">
        <w:rPr>
          <w:rFonts w:ascii="Arial" w:hAnsi="Arial" w:cs="Arial"/>
          <w:sz w:val="22"/>
          <w:szCs w:val="22"/>
        </w:rPr>
        <w:t xml:space="preserve">. 2026/27, progetto “PA 110 e lode”. Il Di3a aderirà con i tutti i nostri </w:t>
      </w:r>
      <w:r w:rsidR="00032E51">
        <w:rPr>
          <w:rFonts w:ascii="Arial" w:hAnsi="Arial" w:cs="Arial"/>
          <w:sz w:val="22"/>
          <w:szCs w:val="22"/>
        </w:rPr>
        <w:t xml:space="preserve">10 </w:t>
      </w:r>
      <w:r w:rsidRPr="00A7049E">
        <w:rPr>
          <w:rFonts w:ascii="Arial" w:hAnsi="Arial" w:cs="Arial"/>
          <w:sz w:val="22"/>
          <w:szCs w:val="22"/>
        </w:rPr>
        <w:t>corsi compres</w:t>
      </w:r>
      <w:r w:rsidR="00032E51">
        <w:rPr>
          <w:rFonts w:ascii="Arial" w:hAnsi="Arial" w:cs="Arial"/>
          <w:sz w:val="22"/>
          <w:szCs w:val="22"/>
        </w:rPr>
        <w:t>o</w:t>
      </w:r>
      <w:r w:rsidRPr="00A7049E">
        <w:rPr>
          <w:rFonts w:ascii="Arial" w:hAnsi="Arial" w:cs="Arial"/>
          <w:sz w:val="22"/>
          <w:szCs w:val="22"/>
        </w:rPr>
        <w:t xml:space="preserve"> quell</w:t>
      </w:r>
      <w:r w:rsidR="00032E51">
        <w:rPr>
          <w:rFonts w:ascii="Arial" w:hAnsi="Arial" w:cs="Arial"/>
          <w:sz w:val="22"/>
          <w:szCs w:val="22"/>
        </w:rPr>
        <w:t>o</w:t>
      </w:r>
      <w:r w:rsidRPr="00A7049E">
        <w:rPr>
          <w:rFonts w:ascii="Arial" w:hAnsi="Arial" w:cs="Arial"/>
          <w:sz w:val="22"/>
          <w:szCs w:val="22"/>
        </w:rPr>
        <w:t xml:space="preserve"> di Ragusa.</w:t>
      </w:r>
    </w:p>
    <w:p w14:paraId="3840EB0F" w14:textId="68C88A14" w:rsidR="00A7049E" w:rsidRDefault="00A7049E" w:rsidP="00A7049E">
      <w:pPr>
        <w:pStyle w:val="Paragrafoelenco"/>
        <w:numPr>
          <w:ilvl w:val="1"/>
          <w:numId w:val="28"/>
        </w:numPr>
        <w:jc w:val="both"/>
        <w:rPr>
          <w:rFonts w:ascii="Arial" w:hAnsi="Arial" w:cs="Arial"/>
          <w:sz w:val="22"/>
          <w:szCs w:val="22"/>
        </w:rPr>
      </w:pPr>
      <w:r w:rsidRPr="00A7049E">
        <w:rPr>
          <w:rFonts w:ascii="Arial" w:hAnsi="Arial" w:cs="Arial"/>
          <w:sz w:val="22"/>
          <w:szCs w:val="22"/>
        </w:rPr>
        <w:t xml:space="preserve">Con nota prot. n. 88765 del 30/01/2026 </w:t>
      </w:r>
      <w:r w:rsidR="00032E51">
        <w:rPr>
          <w:rFonts w:ascii="Arial" w:hAnsi="Arial" w:cs="Arial"/>
          <w:sz w:val="22"/>
          <w:szCs w:val="22"/>
        </w:rPr>
        <w:t>i</w:t>
      </w:r>
      <w:r w:rsidRPr="00A7049E">
        <w:rPr>
          <w:rFonts w:ascii="Arial" w:hAnsi="Arial" w:cs="Arial"/>
          <w:sz w:val="22"/>
          <w:szCs w:val="22"/>
        </w:rPr>
        <w:t>l Dipartimento ha trasmesso</w:t>
      </w:r>
      <w:r w:rsidR="002C7045">
        <w:rPr>
          <w:rFonts w:ascii="Arial" w:hAnsi="Arial" w:cs="Arial"/>
          <w:sz w:val="22"/>
          <w:szCs w:val="22"/>
        </w:rPr>
        <w:t xml:space="preserve"> all’Area della Ricerca</w:t>
      </w:r>
      <w:r w:rsidRPr="00A7049E">
        <w:rPr>
          <w:rFonts w:ascii="Arial" w:hAnsi="Arial" w:cs="Arial"/>
          <w:sz w:val="22"/>
          <w:szCs w:val="22"/>
        </w:rPr>
        <w:t xml:space="preserve"> le due manifestazioni di interesse relative al BANDO D.D.G. n. 11391/2025 del 11/12/2025 l’Intervento SRG01 – “Sostegno Gruppi Operativi PEI AGRI progetti Pistacchio Sicilia – Strategie per la tutela della qualità e INNOVOLIO – Innovazione tecnologica, organizzativa e di mercato per la competitività delle imprese olivicolo-olearie siciliane. </w:t>
      </w:r>
    </w:p>
    <w:p w14:paraId="2F13FF12" w14:textId="5C7CBEBC" w:rsidR="00A7049E" w:rsidRDefault="00A7049E" w:rsidP="006E7694">
      <w:pPr>
        <w:pStyle w:val="Paragrafoelenco"/>
        <w:numPr>
          <w:ilvl w:val="1"/>
          <w:numId w:val="28"/>
        </w:numPr>
        <w:jc w:val="both"/>
        <w:rPr>
          <w:rFonts w:ascii="Arial" w:hAnsi="Arial" w:cs="Arial"/>
          <w:sz w:val="22"/>
          <w:szCs w:val="22"/>
        </w:rPr>
      </w:pPr>
      <w:r w:rsidRPr="00A7049E">
        <w:rPr>
          <w:rFonts w:ascii="Arial" w:hAnsi="Arial" w:cs="Arial"/>
          <w:sz w:val="22"/>
          <w:szCs w:val="22"/>
        </w:rPr>
        <w:t xml:space="preserve">Con nota prot. n. 88589 del 30/01/2026 il Magnifico Rettore ha invitato i direttori di dipartimento a sollecitare i colleghi professori e i titolari di contratto di insegnamento a informare gli studenti frequentanti, ed in particolare agli studenti che frequentano i laboratori didattici, sull'obbligo di seguire il corso online di Informazione generale su salute e sicurezza nei luoghi di lavoro ai sensi dell'art. 36 del d.lgs. 81/2008. Inoltre, vi ricordo, al riguardo, che l'informazione ai lavoratori ed ai lavoratori equiparati, quali gli studenti, è obbligatoria. Lo </w:t>
      </w:r>
      <w:r w:rsidRPr="00A7049E">
        <w:rPr>
          <w:rFonts w:ascii="Arial" w:hAnsi="Arial" w:cs="Arial"/>
          <w:sz w:val="22"/>
          <w:szCs w:val="22"/>
        </w:rPr>
        <w:lastRenderedPageBreak/>
        <w:t>studente dovrà prendere visione del materiale informativo disponibile online sulla piattaforma "Studium" e rispondere al questionario finale.</w:t>
      </w:r>
    </w:p>
    <w:p w14:paraId="6FD4AC80" w14:textId="2D2D1CCC" w:rsidR="00553712" w:rsidRPr="005B5796" w:rsidRDefault="00A7049E" w:rsidP="00A7049E">
      <w:pPr>
        <w:pStyle w:val="Paragrafoelenco"/>
        <w:numPr>
          <w:ilvl w:val="1"/>
          <w:numId w:val="28"/>
        </w:numPr>
        <w:jc w:val="both"/>
        <w:rPr>
          <w:rFonts w:ascii="Arial" w:hAnsi="Arial" w:cs="Arial"/>
          <w:sz w:val="22"/>
          <w:szCs w:val="22"/>
        </w:rPr>
      </w:pPr>
      <w:r w:rsidRPr="006E7694">
        <w:rPr>
          <w:rFonts w:ascii="Arial" w:hAnsi="Arial" w:cs="Arial"/>
          <w:sz w:val="22"/>
          <w:szCs w:val="22"/>
        </w:rPr>
        <w:t>Il Delegato alla Terza Missione, prof.ssa Ferrante ha invitato i Dipartimenti a promuovere e coordinare iniziative di sensibilizzazione rivolte alla comunità accademica in occasione di M'illumino di Meno 2026, la Giornata Nazionale del Risparmio Energetico e degli Stili di Vita Sostenibili promossa da Radio Rai 2 attraverso la trasmissione Caterpillar. L'edizione 2026 di M'illumino di Meno pone l'accento sull'importanza di ridurre gli sprechi e promuovere pratiche sostenibili nella vita quotidiana. In tale ambito, l'Ateneo invita studenti e personale a organizzare in data 16 febbraio 2026 uno swap party dipartimentale, che consiste in un'attività di scambio gratuito di beni ancora in buono stato, quali libri, appunti, materiali di studio e piccoli oggetti, al fine di favorire il riuso e ridurre i consumi superflui. Inoltre, sarà possibile proporre, per la giornata del 16 febbraio, ulteriori attività di sensibilizzazione quali workshop, laboratori, incontri e dibattiti, che possano contribuire a promuovere una maggiore consapevolezza sul tema del risparmio energetico e della sostenibilità ambientale. Le proposte dovranno pervenire entro il 12 febbraio 2026 all' indirizzo mail</w:t>
      </w:r>
      <w:r w:rsidRPr="006E7694">
        <w:rPr>
          <w:sz w:val="23"/>
          <w:szCs w:val="23"/>
        </w:rPr>
        <w:t xml:space="preserve">: </w:t>
      </w:r>
      <w:hyperlink r:id="rId10" w:history="1">
        <w:r w:rsidRPr="006E7694">
          <w:rPr>
            <w:rStyle w:val="Collegamentoipertestuale"/>
            <w:sz w:val="23"/>
            <w:szCs w:val="23"/>
          </w:rPr>
          <w:t>unictsostenibile@unict.it</w:t>
        </w:r>
      </w:hyperlink>
      <w:r w:rsidRPr="006E7694">
        <w:rPr>
          <w:sz w:val="23"/>
          <w:szCs w:val="23"/>
        </w:rPr>
        <w:t>.</w:t>
      </w:r>
    </w:p>
    <w:p w14:paraId="2CBA644C" w14:textId="77777777" w:rsidR="0096097E" w:rsidRDefault="003B7C04" w:rsidP="0096097E">
      <w:pPr>
        <w:pStyle w:val="Paragrafoelenco"/>
        <w:numPr>
          <w:ilvl w:val="1"/>
          <w:numId w:val="28"/>
        </w:numPr>
        <w:jc w:val="both"/>
        <w:rPr>
          <w:rFonts w:ascii="Arial" w:hAnsi="Arial" w:cs="Arial"/>
          <w:sz w:val="22"/>
          <w:szCs w:val="22"/>
        </w:rPr>
      </w:pPr>
      <w:r>
        <w:rPr>
          <w:rFonts w:ascii="Arial" w:hAnsi="Arial" w:cs="Arial"/>
          <w:sz w:val="22"/>
          <w:szCs w:val="22"/>
        </w:rPr>
        <w:t xml:space="preserve">Con Decreto Ministeriale </w:t>
      </w:r>
      <w:r w:rsidR="00F826C7">
        <w:rPr>
          <w:rFonts w:ascii="Arial" w:hAnsi="Arial" w:cs="Arial"/>
          <w:sz w:val="22"/>
          <w:szCs w:val="22"/>
        </w:rPr>
        <w:t xml:space="preserve">del MUR </w:t>
      </w:r>
      <w:r>
        <w:rPr>
          <w:rFonts w:ascii="Arial" w:hAnsi="Arial" w:cs="Arial"/>
          <w:sz w:val="22"/>
          <w:szCs w:val="22"/>
        </w:rPr>
        <w:t xml:space="preserve">n. </w:t>
      </w:r>
      <w:r w:rsidR="00F826C7">
        <w:rPr>
          <w:rFonts w:ascii="Arial" w:hAnsi="Arial" w:cs="Arial"/>
          <w:sz w:val="22"/>
          <w:szCs w:val="22"/>
        </w:rPr>
        <w:t xml:space="preserve">143 del 5/2/2026 </w:t>
      </w:r>
      <w:r w:rsidR="00033DED">
        <w:rPr>
          <w:rFonts w:ascii="Arial" w:hAnsi="Arial" w:cs="Arial"/>
          <w:sz w:val="22"/>
          <w:szCs w:val="22"/>
        </w:rPr>
        <w:t>è</w:t>
      </w:r>
      <w:r w:rsidR="00033DED" w:rsidRPr="00033DED">
        <w:rPr>
          <w:rFonts w:ascii="Arial" w:hAnsi="Arial" w:cs="Arial"/>
          <w:sz w:val="22"/>
          <w:szCs w:val="22"/>
        </w:rPr>
        <w:t xml:space="preserve"> </w:t>
      </w:r>
      <w:r w:rsidR="00033DED">
        <w:rPr>
          <w:rFonts w:ascii="Arial" w:hAnsi="Arial" w:cs="Arial"/>
          <w:sz w:val="22"/>
          <w:szCs w:val="22"/>
        </w:rPr>
        <w:t xml:space="preserve">stata </w:t>
      </w:r>
      <w:r w:rsidR="00033DED" w:rsidRPr="00033DED">
        <w:rPr>
          <w:rFonts w:ascii="Arial" w:hAnsi="Arial" w:cs="Arial"/>
          <w:sz w:val="22"/>
          <w:szCs w:val="22"/>
        </w:rPr>
        <w:t>approvata la graduatoria di cui all’articolo 12 dell’Avviso D.D. 307/2025</w:t>
      </w:r>
      <w:r w:rsidR="00BB1CBD">
        <w:rPr>
          <w:rFonts w:ascii="Arial" w:hAnsi="Arial" w:cs="Arial"/>
          <w:sz w:val="22"/>
          <w:szCs w:val="22"/>
        </w:rPr>
        <w:t xml:space="preserve"> </w:t>
      </w:r>
      <w:r w:rsidR="00952197">
        <w:rPr>
          <w:rFonts w:ascii="Arial" w:hAnsi="Arial" w:cs="Arial"/>
          <w:sz w:val="22"/>
          <w:szCs w:val="22"/>
        </w:rPr>
        <w:t xml:space="preserve">relativa alla prosecuzione dei progetti PNRR </w:t>
      </w:r>
      <w:r w:rsidR="008B722B">
        <w:rPr>
          <w:rFonts w:ascii="Arial" w:hAnsi="Arial" w:cs="Arial"/>
          <w:sz w:val="22"/>
          <w:szCs w:val="22"/>
        </w:rPr>
        <w:t>(Agri</w:t>
      </w:r>
      <w:r w:rsidR="007816D1">
        <w:rPr>
          <w:rFonts w:ascii="Arial" w:hAnsi="Arial" w:cs="Arial"/>
          <w:sz w:val="22"/>
          <w:szCs w:val="22"/>
        </w:rPr>
        <w:t xml:space="preserve">med, </w:t>
      </w:r>
      <w:proofErr w:type="spellStart"/>
      <w:r w:rsidR="007816D1">
        <w:rPr>
          <w:rFonts w:ascii="Arial" w:hAnsi="Arial" w:cs="Arial"/>
          <w:sz w:val="22"/>
          <w:szCs w:val="22"/>
        </w:rPr>
        <w:t>ReFood</w:t>
      </w:r>
      <w:proofErr w:type="spellEnd"/>
      <w:r w:rsidR="007816D1">
        <w:rPr>
          <w:rFonts w:ascii="Arial" w:hAnsi="Arial" w:cs="Arial"/>
          <w:sz w:val="22"/>
          <w:szCs w:val="22"/>
        </w:rPr>
        <w:t xml:space="preserve"> e </w:t>
      </w:r>
      <w:proofErr w:type="spellStart"/>
      <w:r w:rsidR="007816D1">
        <w:rPr>
          <w:rFonts w:ascii="Arial" w:hAnsi="Arial" w:cs="Arial"/>
          <w:sz w:val="22"/>
          <w:szCs w:val="22"/>
        </w:rPr>
        <w:t>Synergia</w:t>
      </w:r>
      <w:proofErr w:type="spellEnd"/>
      <w:r w:rsidR="008B722B">
        <w:rPr>
          <w:rFonts w:ascii="Arial" w:hAnsi="Arial" w:cs="Arial"/>
          <w:sz w:val="22"/>
          <w:szCs w:val="22"/>
        </w:rPr>
        <w:t xml:space="preserve">) </w:t>
      </w:r>
      <w:r w:rsidR="00952197">
        <w:rPr>
          <w:rFonts w:ascii="Arial" w:hAnsi="Arial" w:cs="Arial"/>
          <w:sz w:val="22"/>
          <w:szCs w:val="22"/>
        </w:rPr>
        <w:t>su fondi PNRIC 21/27</w:t>
      </w:r>
      <w:r w:rsidR="008B722B">
        <w:rPr>
          <w:rFonts w:ascii="Arial" w:hAnsi="Arial" w:cs="Arial"/>
          <w:sz w:val="22"/>
          <w:szCs w:val="22"/>
        </w:rPr>
        <w:t>.</w:t>
      </w:r>
    </w:p>
    <w:p w14:paraId="79A6BC6B" w14:textId="4221FB81" w:rsidR="00210DC2" w:rsidRPr="0096097E" w:rsidRDefault="00210DC2" w:rsidP="0096097E">
      <w:pPr>
        <w:pStyle w:val="Paragrafoelenco"/>
        <w:numPr>
          <w:ilvl w:val="1"/>
          <w:numId w:val="28"/>
        </w:numPr>
        <w:jc w:val="both"/>
        <w:rPr>
          <w:rFonts w:ascii="Arial" w:hAnsi="Arial" w:cs="Arial"/>
          <w:sz w:val="22"/>
          <w:szCs w:val="22"/>
        </w:rPr>
      </w:pPr>
      <w:r w:rsidRPr="0096097E">
        <w:rPr>
          <w:rFonts w:ascii="Arial" w:hAnsi="Arial" w:cs="Arial"/>
          <w:sz w:val="22"/>
          <w:szCs w:val="22"/>
        </w:rPr>
        <w:t>Con e-mail del 6 febbraio u.s. il Delegato alla Ricerca ha trasmesso il Decreto Ministeriale n. 150 del 30.01.2026 con il quale è stato approvato il Piano Triennale della Ricerca 2026-28 del MUR. Da esso e dal relativo cronoprogramma si possono evincere tutte le informazioni sulle opportunità di finanziamento da parte del MUR previste nell’arco del triennio 2026-28, le dotazioni finanziarie e le tempistiche presunte per la pubblicazione degli avvisi e il rilascio dei risultati delle valutazioni.</w:t>
      </w:r>
    </w:p>
    <w:p w14:paraId="222E4DDB" w14:textId="0EE4F066" w:rsidR="00210DC2" w:rsidRPr="006E7694" w:rsidRDefault="22EB27A9" w:rsidP="00A7049E">
      <w:pPr>
        <w:pStyle w:val="Paragrafoelenco"/>
        <w:numPr>
          <w:ilvl w:val="1"/>
          <w:numId w:val="28"/>
        </w:numPr>
        <w:jc w:val="both"/>
        <w:rPr>
          <w:rFonts w:ascii="Arial" w:hAnsi="Arial" w:cs="Arial"/>
          <w:sz w:val="22"/>
          <w:szCs w:val="22"/>
        </w:rPr>
      </w:pPr>
      <w:r w:rsidRPr="1F30AA4E">
        <w:rPr>
          <w:rFonts w:ascii="Arial" w:eastAsia="Arial" w:hAnsi="Arial" w:cs="Arial"/>
          <w:color w:val="000000" w:themeColor="text1"/>
          <w:sz w:val="22"/>
          <w:szCs w:val="22"/>
        </w:rPr>
        <w:t>Il Direttore comunica che l</w:t>
      </w:r>
      <w:r w:rsidRPr="1F30AA4E">
        <w:rPr>
          <w:rFonts w:ascii="Arial" w:eastAsia="Arial" w:hAnsi="Arial" w:cs="Arial"/>
          <w:sz w:val="22"/>
          <w:szCs w:val="22"/>
        </w:rPr>
        <w:t>’Area Risorse Umane di questo Ateneo, con nota del 16 gennaio 2026, prot. 49939, ha invitato il Direttore a esprimere il proprio parere in merito alla richiesta di autorizzazione presentata dal prof. Salvatore Barbagallo per lo svolgimento dell’incarico di Presidente del Collegio Consultivo tecnico dei lavori di ristrutturazione dell’impianto irriguo a valle Pozzillo, conferito dal Consorzio di Bonifica 6 Enna. Le attività prevedono un impegno complessivo di circa 40 ore, iniziate nel mese di gennaio 2026.</w:t>
      </w:r>
    </w:p>
    <w:p w14:paraId="43AB47FC" w14:textId="57C867AE" w:rsidR="007C010A" w:rsidRDefault="3B7693B7" w:rsidP="007C010A">
      <w:pPr>
        <w:pStyle w:val="Paragrafoelenco"/>
        <w:ind w:left="360"/>
        <w:jc w:val="both"/>
        <w:rPr>
          <w:rFonts w:ascii="Arial" w:eastAsia="Arial" w:hAnsi="Arial" w:cs="Arial"/>
          <w:sz w:val="22"/>
          <w:szCs w:val="22"/>
        </w:rPr>
      </w:pPr>
      <w:r w:rsidRPr="2056BC0B">
        <w:rPr>
          <w:rFonts w:ascii="Arial" w:eastAsia="Arial" w:hAnsi="Arial" w:cs="Arial"/>
          <w:sz w:val="22"/>
          <w:szCs w:val="22"/>
        </w:rPr>
        <w:t>Il Direttore ha espresso parere favorevole con nota prot. 64124 del 19 gennaio 2026</w:t>
      </w:r>
      <w:r w:rsidR="6B2B94C8" w:rsidRPr="2056BC0B">
        <w:rPr>
          <w:rFonts w:ascii="Arial" w:eastAsia="Arial" w:hAnsi="Arial" w:cs="Arial"/>
          <w:sz w:val="22"/>
          <w:szCs w:val="22"/>
        </w:rPr>
        <w:t>.</w:t>
      </w:r>
    </w:p>
    <w:p w14:paraId="29CE5D5E" w14:textId="437A0CD0" w:rsidR="00210DC2" w:rsidRPr="00F806B3" w:rsidRDefault="5ABFCCE3" w:rsidP="2056BC0B">
      <w:pPr>
        <w:ind w:left="360" w:hanging="360"/>
        <w:jc w:val="both"/>
        <w:rPr>
          <w:rFonts w:ascii="Arial" w:eastAsia="Arial" w:hAnsi="Arial" w:cs="Arial"/>
          <w:sz w:val="22"/>
          <w:szCs w:val="22"/>
        </w:rPr>
      </w:pPr>
      <w:r w:rsidRPr="2056BC0B">
        <w:rPr>
          <w:rFonts w:ascii="Arial" w:eastAsia="Arial" w:hAnsi="Arial" w:cs="Arial"/>
          <w:sz w:val="22"/>
          <w:szCs w:val="22"/>
        </w:rPr>
        <w:t xml:space="preserve">1.12 </w:t>
      </w:r>
      <w:r w:rsidR="0A2C0189" w:rsidRPr="2056BC0B">
        <w:rPr>
          <w:rFonts w:ascii="Arial" w:eastAsia="Arial" w:hAnsi="Arial" w:cs="Arial"/>
          <w:color w:val="000000" w:themeColor="text1"/>
          <w:sz w:val="22"/>
          <w:szCs w:val="22"/>
        </w:rPr>
        <w:t>Il Direttore comunica che l</w:t>
      </w:r>
      <w:r w:rsidR="0A2C0189" w:rsidRPr="2056BC0B">
        <w:rPr>
          <w:rFonts w:ascii="Arial" w:eastAsia="Arial" w:hAnsi="Arial" w:cs="Arial"/>
          <w:sz w:val="22"/>
          <w:szCs w:val="22"/>
        </w:rPr>
        <w:t>’Area Risorse Umane di questo Ateneo, con nota dell’11 febbraio 2026, prot. 100445, ha invitato il Direttore a esprimere il proprio parere in merito alla richiesta di autorizzazione presentata dal prof. Ferdinando Branca per la partecipazione alla commissione di valutazione per il conferimento di n.2 borse di ricerca - Bando n. ICB-BR-N 01-2026-Ct – presso la sede di Catania dell’Istituto di Chimica Biomolecolare del CNR.</w:t>
      </w:r>
    </w:p>
    <w:p w14:paraId="13530D30" w14:textId="5AC648F1" w:rsidR="00210DC2" w:rsidRPr="00F806B3" w:rsidRDefault="0A2C0189" w:rsidP="2056BC0B">
      <w:pPr>
        <w:ind w:left="360"/>
        <w:jc w:val="both"/>
      </w:pPr>
      <w:r w:rsidRPr="2056BC0B">
        <w:rPr>
          <w:rFonts w:ascii="Arial" w:eastAsia="Arial" w:hAnsi="Arial" w:cs="Arial"/>
          <w:sz w:val="22"/>
          <w:szCs w:val="22"/>
        </w:rPr>
        <w:t>Le attività prevedono un impegno complessivo di circa 10 ore, a partire dal 9 marzo 2026.</w:t>
      </w:r>
    </w:p>
    <w:p w14:paraId="6DEB243C" w14:textId="6847157D" w:rsidR="00210DC2" w:rsidRPr="00F806B3" w:rsidRDefault="0A2C0189" w:rsidP="2056BC0B">
      <w:pPr>
        <w:ind w:firstLine="360"/>
        <w:jc w:val="both"/>
      </w:pPr>
      <w:r w:rsidRPr="2056BC0B">
        <w:rPr>
          <w:rFonts w:ascii="Arial" w:eastAsia="Arial" w:hAnsi="Arial" w:cs="Arial"/>
          <w:sz w:val="22"/>
          <w:szCs w:val="22"/>
        </w:rPr>
        <w:t>Il Direttore ha espresso parere favorevole con nota prot. 100768 dell’11 febbraio 2026.</w:t>
      </w:r>
    </w:p>
    <w:p w14:paraId="085E1965" w14:textId="22DDB569" w:rsidR="00210DC2" w:rsidRPr="00F806B3" w:rsidRDefault="5ABFCCE3" w:rsidP="2056BC0B">
      <w:pPr>
        <w:jc w:val="both"/>
        <w:rPr>
          <w:rFonts w:ascii="Arial" w:eastAsia="Arial" w:hAnsi="Arial" w:cs="Arial"/>
          <w:sz w:val="22"/>
          <w:szCs w:val="22"/>
        </w:rPr>
      </w:pPr>
      <w:r w:rsidRPr="2056BC0B">
        <w:rPr>
          <w:rFonts w:ascii="Arial" w:eastAsia="Arial" w:hAnsi="Arial" w:cs="Arial"/>
          <w:sz w:val="22"/>
          <w:szCs w:val="22"/>
        </w:rPr>
        <w:t xml:space="preserve">1.13 </w:t>
      </w:r>
      <w:r w:rsidR="6B2B94C8" w:rsidRPr="2056BC0B">
        <w:rPr>
          <w:rFonts w:ascii="Arial" w:eastAsia="Arial" w:hAnsi="Arial" w:cs="Arial"/>
          <w:sz w:val="22"/>
          <w:szCs w:val="22"/>
        </w:rPr>
        <w:t xml:space="preserve">Con DR n. 449 </w:t>
      </w:r>
      <w:r w:rsidR="6B2B94C8" w:rsidRPr="2056BC0B">
        <w:rPr>
          <w:rFonts w:ascii="Arial" w:eastAsia="Arial" w:hAnsi="Arial" w:cs="Arial"/>
          <w:color w:val="000000" w:themeColor="text1"/>
          <w:sz w:val="22"/>
          <w:szCs w:val="22"/>
        </w:rPr>
        <w:t>del</w:t>
      </w:r>
      <w:r w:rsidR="6B2B94C8" w:rsidRPr="2056BC0B">
        <w:rPr>
          <w:rFonts w:ascii="Arial" w:eastAsia="Arial" w:hAnsi="Arial" w:cs="Arial"/>
          <w:sz w:val="22"/>
          <w:szCs w:val="22"/>
        </w:rPr>
        <w:t xml:space="preserve"> 10/02/2026</w:t>
      </w:r>
      <w:r w:rsidR="7028D242" w:rsidRPr="2056BC0B">
        <w:rPr>
          <w:rFonts w:ascii="Arial" w:eastAsia="Arial" w:hAnsi="Arial" w:cs="Arial"/>
          <w:sz w:val="22"/>
          <w:szCs w:val="22"/>
        </w:rPr>
        <w:t xml:space="preserve"> </w:t>
      </w:r>
      <w:r w:rsidR="548F66DE" w:rsidRPr="2056BC0B">
        <w:rPr>
          <w:rFonts w:ascii="Arial" w:eastAsia="Arial" w:hAnsi="Arial" w:cs="Arial"/>
          <w:sz w:val="22"/>
          <w:szCs w:val="22"/>
        </w:rPr>
        <w:t xml:space="preserve">sono stati modificati i </w:t>
      </w:r>
      <w:r w:rsidR="7028D242" w:rsidRPr="2056BC0B">
        <w:rPr>
          <w:rFonts w:ascii="Arial" w:eastAsia="Arial" w:hAnsi="Arial" w:cs="Arial"/>
          <w:sz w:val="22"/>
          <w:szCs w:val="22"/>
        </w:rPr>
        <w:t>commi 1, 2, 3 e 4 dell’art. 9 del Regolamento di Ateneo sono modificati e sostituiti dai seguenti:</w:t>
      </w:r>
      <w:r w:rsidR="548F66DE" w:rsidRPr="2056BC0B">
        <w:rPr>
          <w:rFonts w:ascii="Arial" w:eastAsia="Arial" w:hAnsi="Arial" w:cs="Arial"/>
          <w:sz w:val="22"/>
          <w:szCs w:val="22"/>
        </w:rPr>
        <w:t xml:space="preserve"> </w:t>
      </w:r>
      <w:r w:rsidR="7028D242" w:rsidRPr="2056BC0B">
        <w:rPr>
          <w:rFonts w:ascii="Arial" w:eastAsia="Arial" w:hAnsi="Arial" w:cs="Arial"/>
          <w:sz w:val="22"/>
          <w:szCs w:val="22"/>
        </w:rPr>
        <w:t>“</w:t>
      </w:r>
      <w:r w:rsidR="7028D242" w:rsidRPr="2056BC0B">
        <w:rPr>
          <w:rFonts w:ascii="Arial" w:eastAsia="Arial" w:hAnsi="Arial" w:cs="Arial"/>
          <w:i/>
          <w:iCs/>
          <w:sz w:val="22"/>
          <w:szCs w:val="22"/>
        </w:rPr>
        <w:t>1. Il Presidio della Qualità è chiamato ad attivare ogni iniziativa utile per promuovere la cultura</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della qualità all’interno di un processo unico di assicurazione della qualità (AQ), concernente gli</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aspetti inerenti la didattica, la ricerca e la terza missione/impatto sociale. Supporta le strutture</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dell’Ateneo nella costruzione dei processi per l’assicurazione della qualità e delle relative</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procedure; svolge attività di supervisione e di monitoraggio dell’attuazione delle procedure di</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qualità, di proposta di strumenti comuni per attività di formazione in materia di AQ e di supporto</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ai Corsi di studio, ai Dottorati di ricerca e ai Dipartimenti per le attività di AQ; monitora e</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sovraintende al regolare svolgimento delle procedure di AQ di ricerca coerentemente con la</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politica di qualità definita dagli organi di governo dell’Ateneo.</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2. Nell’ambito della didattica, il Presidio della qualità:</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a) organizza e verifica il continuo aggiornamento delle informazioni contenute nelle schede</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Uniche Annuali dei Corsi di Studio (SUA-CdS) e nelle schede di monitoraggio Annuale (SMA) di</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ciascun corso di studio d’Ateneo;</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b) sovraintende al regolare svolgimento delle procedure di assicurazione della qualità (AQ) per</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le attività didattiche in conformità a quanto programmato e dichiarato;</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 xml:space="preserve">c) organizza e </w:t>
      </w:r>
      <w:r w:rsidR="7028D242" w:rsidRPr="2056BC0B">
        <w:rPr>
          <w:rFonts w:ascii="Arial" w:eastAsia="Arial" w:hAnsi="Arial" w:cs="Arial"/>
          <w:i/>
          <w:iCs/>
          <w:sz w:val="22"/>
          <w:szCs w:val="22"/>
        </w:rPr>
        <w:lastRenderedPageBreak/>
        <w:t>monitora le rilevazioni dell’opinione degli studenti, dei laureandi e dei laureati,</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mantenendone l’anonimato;</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d) regola e verifica le attività periodiche di riesame dei corsi di studio;</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e) svolge un ruolo di consulenza verso gli organi di governo, e di consulenza, supporto e</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monitoraggio per i corsi di studio, per lo sviluppo e l’implementazione di interventi di</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miglioramento delle attività formative, anche alla luce della relazione redatta annualmente dal</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Nucleo di valutazione;</w:t>
      </w:r>
      <w:r w:rsidR="548F66DE" w:rsidRPr="2056BC0B">
        <w:rPr>
          <w:rFonts w:ascii="Arial" w:eastAsia="Arial" w:hAnsi="Arial" w:cs="Arial"/>
          <w:i/>
          <w:iCs/>
          <w:sz w:val="22"/>
          <w:szCs w:val="22"/>
        </w:rPr>
        <w:t xml:space="preserve"> </w:t>
      </w:r>
      <w:r w:rsidR="7028D242" w:rsidRPr="2056BC0B">
        <w:rPr>
          <w:rFonts w:ascii="Arial" w:eastAsia="Arial" w:hAnsi="Arial" w:cs="Arial"/>
          <w:i/>
          <w:iCs/>
          <w:sz w:val="22"/>
          <w:szCs w:val="22"/>
        </w:rPr>
        <w:t>f) valuta l’efficacia degli interventi di miglioramento e le loro effettive conseguenze;</w:t>
      </w:r>
      <w:r w:rsidR="6AD68A9C" w:rsidRPr="2056BC0B">
        <w:rPr>
          <w:rFonts w:ascii="Arial" w:eastAsia="Arial" w:hAnsi="Arial" w:cs="Arial"/>
          <w:i/>
          <w:iCs/>
          <w:sz w:val="22"/>
          <w:szCs w:val="22"/>
        </w:rPr>
        <w:t xml:space="preserve"> g) assicura il corretto flusso informativo da e verso il Nucleo di valutazione e le Commissioni paritetiche delle strutture didattiche. 3. Nell’ambito delle attività di ricerca, il Presidio della qualità: a) sovraintende al regolare svolgimento delle procedure di assicurazione della qualità per le attività di ricerca in conformità a quanto programmato e dichiarato; b) svolge un ruolo di consulenza verso gli organi di governo e di consulenza, supporto e monitoraggio per le strutture didattiche, per lo sviluppo di interventi di miglioramento delle attività di ricerca; c) valuta l’efficacia degli interventi di miglioramento di cui alla precedente lettera b) e le loro effettive conseguenze; d) assicura il corretto flusso informativo da e verso il Nucleo di valutazione. 4. Il Presidio della Qualità di Ateneo è composto da nove componenti: a) dal rettore o un suo delegato con funzioni di presidente; b) da un delegato del rettore in ambito di didattica individuato dallo stesso rettore; c) da un delegato del rettore in ambito di ricerca individuato dallo stesso rettore; d) da quattro o fino a sei docenti, se mancanti uno o entrambi i due delegati di cui alle precedenti lett. a) e b), con competenze nei processi di assicurazione della qualità nella didattica, nella ricerca e nella terza missione/impatto sociale, designati dal Consiglio di amministrazione, previo parere del Senato accademico, su proposta del rettore; e) da un componente scelto tra il personale tecnico-amministrativo di categoria EP o Dirigente, che sia esperto valutatore ANVUR e che abbia approfondita esperienza e specifica conoscenza del funzionamento dell’amministrazione, anche con riferimento alle strutture decentrate, designato dal Direttore Generale; f) da un rappresentante degli studenti iscritti ai corsi di studio dell’Ateneo, designato dal Consiglio di amministrazione, su proposta dei rappresentanti degli studenti in Consiglio di amministrazione.”</w:t>
      </w:r>
    </w:p>
    <w:p w14:paraId="69418447" w14:textId="3E4B7825" w:rsidR="00F806B3" w:rsidRDefault="5D4057A0" w:rsidP="00CC0011">
      <w:pPr>
        <w:ind w:left="360" w:hanging="360"/>
        <w:jc w:val="both"/>
        <w:rPr>
          <w:rFonts w:ascii="Arial" w:eastAsia="Arial" w:hAnsi="Arial" w:cs="Arial"/>
          <w:sz w:val="22"/>
          <w:szCs w:val="22"/>
        </w:rPr>
      </w:pPr>
      <w:r w:rsidRPr="60E54F9B">
        <w:rPr>
          <w:rFonts w:ascii="Arial" w:eastAsia="Arial" w:hAnsi="Arial" w:cs="Arial"/>
          <w:sz w:val="22"/>
          <w:szCs w:val="22"/>
        </w:rPr>
        <w:t xml:space="preserve">1.14 </w:t>
      </w:r>
      <w:r w:rsidR="00F806B3" w:rsidRPr="60E54F9B">
        <w:rPr>
          <w:rFonts w:ascii="Arial" w:eastAsia="Arial" w:hAnsi="Arial" w:cs="Arial"/>
          <w:sz w:val="22"/>
          <w:szCs w:val="22"/>
        </w:rPr>
        <w:t>Con nota prot. 98978 del 10 febbraio u.s. il Direttore Generale ci ha comunicato l’assegnazione delle ore di straordinario che potranno essere utilizzate dal PTA del Dipartimento nell’anno 2026.</w:t>
      </w:r>
    </w:p>
    <w:p w14:paraId="084D6E55" w14:textId="62C67759" w:rsidR="00CC0011" w:rsidRDefault="00CC0011" w:rsidP="003D56A0">
      <w:pPr>
        <w:ind w:left="360" w:hanging="360"/>
        <w:jc w:val="both"/>
        <w:rPr>
          <w:rFonts w:ascii="Arial" w:eastAsia="Arial" w:hAnsi="Arial" w:cs="Arial"/>
          <w:sz w:val="22"/>
          <w:szCs w:val="22"/>
        </w:rPr>
      </w:pPr>
      <w:r w:rsidRPr="27AF1781">
        <w:rPr>
          <w:rFonts w:ascii="Arial" w:eastAsia="Arial" w:hAnsi="Arial" w:cs="Arial"/>
          <w:sz w:val="22"/>
          <w:szCs w:val="22"/>
        </w:rPr>
        <w:t>1.15 La proposta progettuale dal titolo </w:t>
      </w:r>
      <w:r w:rsidRPr="27AF1781">
        <w:rPr>
          <w:rFonts w:ascii="Arial" w:eastAsia="Arial" w:hAnsi="Arial" w:cs="Arial"/>
          <w:i/>
          <w:iCs/>
          <w:sz w:val="22"/>
          <w:szCs w:val="22"/>
        </w:rPr>
        <w:t>“</w:t>
      </w:r>
      <w:proofErr w:type="spellStart"/>
      <w:r w:rsidRPr="27AF1781">
        <w:rPr>
          <w:rFonts w:ascii="Arial" w:eastAsia="Arial" w:hAnsi="Arial" w:cs="Arial"/>
          <w:i/>
          <w:iCs/>
          <w:sz w:val="22"/>
          <w:szCs w:val="22"/>
        </w:rPr>
        <w:t>Insecticide-Induced</w:t>
      </w:r>
      <w:proofErr w:type="spellEnd"/>
      <w:r w:rsidRPr="27AF1781">
        <w:rPr>
          <w:rFonts w:ascii="Arial" w:eastAsia="Arial" w:hAnsi="Arial" w:cs="Arial"/>
          <w:i/>
          <w:iCs/>
          <w:sz w:val="22"/>
          <w:szCs w:val="22"/>
        </w:rPr>
        <w:t xml:space="preserve"> Stress in Host-</w:t>
      </w:r>
      <w:proofErr w:type="spellStart"/>
      <w:r w:rsidRPr="27AF1781">
        <w:rPr>
          <w:rFonts w:ascii="Arial" w:eastAsia="Arial" w:hAnsi="Arial" w:cs="Arial"/>
          <w:i/>
          <w:iCs/>
          <w:sz w:val="22"/>
          <w:szCs w:val="22"/>
        </w:rPr>
        <w:t>Parasitoid</w:t>
      </w:r>
      <w:proofErr w:type="spellEnd"/>
      <w:r w:rsidRPr="27AF1781">
        <w:rPr>
          <w:rFonts w:ascii="Arial" w:eastAsia="Arial" w:hAnsi="Arial" w:cs="Arial"/>
          <w:i/>
          <w:iCs/>
          <w:sz w:val="22"/>
          <w:szCs w:val="22"/>
        </w:rPr>
        <w:t xml:space="preserve"> Interactions (</w:t>
      </w:r>
      <w:proofErr w:type="spellStart"/>
      <w:r w:rsidRPr="27AF1781">
        <w:rPr>
          <w:rFonts w:ascii="Arial" w:eastAsia="Arial" w:hAnsi="Arial" w:cs="Arial"/>
          <w:i/>
          <w:iCs/>
          <w:sz w:val="22"/>
          <w:szCs w:val="22"/>
        </w:rPr>
        <w:t>InStress</w:t>
      </w:r>
      <w:proofErr w:type="spellEnd"/>
      <w:r w:rsidRPr="27AF1781">
        <w:rPr>
          <w:rFonts w:ascii="Arial" w:eastAsia="Arial" w:hAnsi="Arial" w:cs="Arial"/>
          <w:i/>
          <w:iCs/>
          <w:sz w:val="22"/>
          <w:szCs w:val="22"/>
        </w:rPr>
        <w:t>)”</w:t>
      </w:r>
      <w:r w:rsidRPr="27AF1781">
        <w:rPr>
          <w:rFonts w:ascii="Arial" w:eastAsia="Arial" w:hAnsi="Arial" w:cs="Arial"/>
          <w:sz w:val="22"/>
          <w:szCs w:val="22"/>
        </w:rPr>
        <w:t xml:space="preserve">, sottomessa nel contesto del bando – Global </w:t>
      </w:r>
      <w:proofErr w:type="spellStart"/>
      <w:r w:rsidRPr="27AF1781">
        <w:rPr>
          <w:rFonts w:ascii="Arial" w:eastAsia="Arial" w:hAnsi="Arial" w:cs="Arial"/>
          <w:sz w:val="22"/>
          <w:szCs w:val="22"/>
        </w:rPr>
        <w:t>Postdoctoral</w:t>
      </w:r>
      <w:proofErr w:type="spellEnd"/>
      <w:r w:rsidRPr="27AF1781">
        <w:rPr>
          <w:rFonts w:ascii="Arial" w:eastAsia="Arial" w:hAnsi="Arial" w:cs="Arial"/>
          <w:sz w:val="22"/>
          <w:szCs w:val="22"/>
        </w:rPr>
        <w:t xml:space="preserve"> </w:t>
      </w:r>
      <w:proofErr w:type="spellStart"/>
      <w:r w:rsidRPr="27AF1781">
        <w:rPr>
          <w:rFonts w:ascii="Arial" w:eastAsia="Arial" w:hAnsi="Arial" w:cs="Arial"/>
          <w:sz w:val="22"/>
          <w:szCs w:val="22"/>
        </w:rPr>
        <w:t>Fellowships</w:t>
      </w:r>
      <w:proofErr w:type="spellEnd"/>
      <w:r w:rsidRPr="27AF1781">
        <w:rPr>
          <w:rFonts w:ascii="Arial" w:eastAsia="Arial" w:hAnsi="Arial" w:cs="Arial"/>
          <w:sz w:val="22"/>
          <w:szCs w:val="22"/>
        </w:rPr>
        <w:t xml:space="preserve"> dal Dott. Fabrizio Lisi (Cc), assegnista di ricerca AGRI-05/A in servizio presso il nostro Dipartimento, è stata valutata molto positivamente (96/100) ed è pertanto risultata finanziata.La borsa coprirà tutte le spese di ricerca e disseminazione. L’attività di ricerca si svolgerà presso il Dipartimento di Agricoltura, Alimentazione e Ambiente, in qualità di Host Institution (supervisor il </w:t>
      </w:r>
      <w:r w:rsidR="00E368E2">
        <w:rPr>
          <w:rFonts w:ascii="Arial" w:eastAsia="Arial" w:hAnsi="Arial" w:cs="Arial"/>
          <w:sz w:val="22"/>
          <w:szCs w:val="22"/>
        </w:rPr>
        <w:t>prof. Antonio Biondi</w:t>
      </w:r>
      <w:r w:rsidRPr="27AF1781">
        <w:rPr>
          <w:rFonts w:ascii="Arial" w:eastAsia="Arial" w:hAnsi="Arial" w:cs="Arial"/>
          <w:sz w:val="22"/>
          <w:szCs w:val="22"/>
        </w:rPr>
        <w:t xml:space="preserve">), mentre la Zhejiang University, Cina, parteciperà come Associated Partner (supervisor il Prof. </w:t>
      </w:r>
      <w:proofErr w:type="spellStart"/>
      <w:r w:rsidRPr="27AF1781">
        <w:rPr>
          <w:rFonts w:ascii="Arial" w:eastAsia="Arial" w:hAnsi="Arial" w:cs="Arial"/>
          <w:sz w:val="22"/>
          <w:szCs w:val="22"/>
        </w:rPr>
        <w:t>Gongyin</w:t>
      </w:r>
      <w:proofErr w:type="spellEnd"/>
      <w:r w:rsidRPr="27AF1781">
        <w:rPr>
          <w:rFonts w:ascii="Arial" w:eastAsia="Arial" w:hAnsi="Arial" w:cs="Arial"/>
          <w:sz w:val="22"/>
          <w:szCs w:val="22"/>
        </w:rPr>
        <w:t xml:space="preserve"> </w:t>
      </w:r>
      <w:proofErr w:type="spellStart"/>
      <w:r w:rsidRPr="27AF1781">
        <w:rPr>
          <w:rFonts w:ascii="Arial" w:eastAsia="Arial" w:hAnsi="Arial" w:cs="Arial"/>
          <w:sz w:val="22"/>
          <w:szCs w:val="22"/>
        </w:rPr>
        <w:t>Ye</w:t>
      </w:r>
      <w:proofErr w:type="spellEnd"/>
      <w:r w:rsidRPr="27AF1781">
        <w:rPr>
          <w:rFonts w:ascii="Arial" w:eastAsia="Arial" w:hAnsi="Arial" w:cs="Arial"/>
          <w:sz w:val="22"/>
          <w:szCs w:val="22"/>
        </w:rPr>
        <w:t>) per i primi 24 mesi del progetto.</w:t>
      </w:r>
    </w:p>
    <w:p w14:paraId="2A207C50" w14:textId="1C9A564E" w:rsidR="00862F6E" w:rsidRDefault="00862F6E" w:rsidP="00862F6E">
      <w:pPr>
        <w:ind w:left="360" w:hanging="360"/>
        <w:jc w:val="both"/>
        <w:rPr>
          <w:rFonts w:ascii="Arial" w:eastAsia="Arial" w:hAnsi="Arial" w:cs="Arial"/>
          <w:sz w:val="22"/>
          <w:szCs w:val="22"/>
        </w:rPr>
      </w:pPr>
      <w:r>
        <w:rPr>
          <w:rFonts w:ascii="Arial" w:eastAsia="Arial" w:hAnsi="Arial" w:cs="Arial"/>
          <w:sz w:val="22"/>
          <w:szCs w:val="22"/>
        </w:rPr>
        <w:t xml:space="preserve">1.16 Con DR 459/2026 </w:t>
      </w:r>
      <w:r w:rsidRPr="00862F6E">
        <w:rPr>
          <w:rFonts w:ascii="Arial" w:eastAsia="Arial" w:hAnsi="Arial" w:cs="Arial"/>
          <w:sz w:val="22"/>
          <w:szCs w:val="22"/>
        </w:rPr>
        <w:t xml:space="preserve">sono </w:t>
      </w:r>
      <w:r>
        <w:rPr>
          <w:rFonts w:ascii="Arial" w:eastAsia="Arial" w:hAnsi="Arial" w:cs="Arial"/>
          <w:sz w:val="22"/>
          <w:szCs w:val="22"/>
        </w:rPr>
        <w:t xml:space="preserve">stati </w:t>
      </w:r>
      <w:r w:rsidRPr="00862F6E">
        <w:rPr>
          <w:rFonts w:ascii="Arial" w:eastAsia="Arial" w:hAnsi="Arial" w:cs="Arial"/>
          <w:sz w:val="22"/>
          <w:szCs w:val="22"/>
        </w:rPr>
        <w:t xml:space="preserve">nominati </w:t>
      </w:r>
      <w:r>
        <w:rPr>
          <w:rFonts w:ascii="Arial" w:eastAsia="Arial" w:hAnsi="Arial" w:cs="Arial"/>
          <w:sz w:val="22"/>
          <w:szCs w:val="22"/>
        </w:rPr>
        <w:t xml:space="preserve">i </w:t>
      </w:r>
      <w:r w:rsidRPr="00862F6E">
        <w:rPr>
          <w:rFonts w:ascii="Arial" w:eastAsia="Arial" w:hAnsi="Arial" w:cs="Arial"/>
          <w:sz w:val="22"/>
          <w:szCs w:val="22"/>
        </w:rPr>
        <w:t>rappresentanti degli Studenti in seno alla Commissione paritetica del Dipartimento di Agricoltura, Alimentazione e Ambiente, per il biennio 2025/2027, APARO Nicolò</w:t>
      </w:r>
      <w:r>
        <w:rPr>
          <w:rFonts w:ascii="Arial" w:eastAsia="Arial" w:hAnsi="Arial" w:cs="Arial"/>
          <w:sz w:val="22"/>
          <w:szCs w:val="22"/>
        </w:rPr>
        <w:t xml:space="preserve">, </w:t>
      </w:r>
      <w:r w:rsidRPr="00862F6E">
        <w:rPr>
          <w:rFonts w:ascii="Arial" w:eastAsia="Arial" w:hAnsi="Arial" w:cs="Arial"/>
          <w:sz w:val="22"/>
          <w:szCs w:val="22"/>
        </w:rPr>
        <w:t>DI LENA Floriana</w:t>
      </w:r>
      <w:r>
        <w:rPr>
          <w:rFonts w:ascii="Arial" w:eastAsia="Arial" w:hAnsi="Arial" w:cs="Arial"/>
          <w:sz w:val="22"/>
          <w:szCs w:val="22"/>
        </w:rPr>
        <w:t xml:space="preserve">, </w:t>
      </w:r>
      <w:r w:rsidRPr="00862F6E">
        <w:rPr>
          <w:rFonts w:ascii="Arial" w:eastAsia="Arial" w:hAnsi="Arial" w:cs="Arial"/>
          <w:sz w:val="22"/>
          <w:szCs w:val="22"/>
        </w:rPr>
        <w:t>LO NIGRO Gabriele</w:t>
      </w:r>
      <w:r>
        <w:rPr>
          <w:rFonts w:ascii="Arial" w:eastAsia="Arial" w:hAnsi="Arial" w:cs="Arial"/>
          <w:sz w:val="22"/>
          <w:szCs w:val="22"/>
        </w:rPr>
        <w:t xml:space="preserve">, </w:t>
      </w:r>
      <w:r w:rsidRPr="00862F6E">
        <w:rPr>
          <w:rFonts w:ascii="Arial" w:eastAsia="Arial" w:hAnsi="Arial" w:cs="Arial"/>
          <w:sz w:val="22"/>
          <w:szCs w:val="22"/>
        </w:rPr>
        <w:t>TRAVAGLIANTI Giada VIRZI' ALBANESE Emily</w:t>
      </w:r>
      <w:r>
        <w:rPr>
          <w:rFonts w:ascii="Arial" w:eastAsia="Arial" w:hAnsi="Arial" w:cs="Arial"/>
          <w:sz w:val="22"/>
          <w:szCs w:val="22"/>
        </w:rPr>
        <w:t xml:space="preserve"> e </w:t>
      </w:r>
      <w:r w:rsidRPr="00862F6E">
        <w:rPr>
          <w:rFonts w:ascii="Arial" w:eastAsia="Arial" w:hAnsi="Arial" w:cs="Arial"/>
          <w:sz w:val="22"/>
          <w:szCs w:val="22"/>
        </w:rPr>
        <w:t>GRASSO Alessandro (Dottorando).</w:t>
      </w:r>
    </w:p>
    <w:p w14:paraId="7CC073F0" w14:textId="0A834835" w:rsidR="007C43E8" w:rsidRDefault="007C43E8" w:rsidP="00862F6E">
      <w:pPr>
        <w:ind w:left="360" w:hanging="360"/>
        <w:jc w:val="both"/>
        <w:rPr>
          <w:rFonts w:ascii="Arial" w:eastAsia="Arial" w:hAnsi="Arial" w:cs="Arial"/>
          <w:sz w:val="22"/>
          <w:szCs w:val="22"/>
        </w:rPr>
      </w:pPr>
      <w:r>
        <w:rPr>
          <w:rFonts w:ascii="Arial" w:eastAsia="Arial" w:hAnsi="Arial" w:cs="Arial"/>
          <w:sz w:val="22"/>
          <w:szCs w:val="22"/>
        </w:rPr>
        <w:t xml:space="preserve">1.17 Con nota prot. n. </w:t>
      </w:r>
      <w:r w:rsidR="00B7005E" w:rsidRPr="00B7005E">
        <w:rPr>
          <w:rFonts w:ascii="Arial" w:eastAsia="Arial" w:hAnsi="Arial" w:cs="Arial"/>
          <w:sz w:val="22"/>
          <w:szCs w:val="22"/>
        </w:rPr>
        <w:t>102149 del</w:t>
      </w:r>
      <w:r w:rsidR="00B7005E">
        <w:rPr>
          <w:rFonts w:ascii="Arial" w:eastAsia="Arial" w:hAnsi="Arial" w:cs="Arial"/>
          <w:sz w:val="22"/>
          <w:szCs w:val="22"/>
        </w:rPr>
        <w:t xml:space="preserve"> </w:t>
      </w:r>
      <w:r w:rsidR="00B7005E" w:rsidRPr="00B7005E">
        <w:rPr>
          <w:rFonts w:ascii="Arial" w:eastAsia="Arial" w:hAnsi="Arial" w:cs="Arial"/>
          <w:sz w:val="22"/>
          <w:szCs w:val="22"/>
        </w:rPr>
        <w:t>12/02/2026</w:t>
      </w:r>
      <w:r w:rsidR="0030435D">
        <w:rPr>
          <w:rFonts w:ascii="Arial" w:eastAsia="Arial" w:hAnsi="Arial" w:cs="Arial"/>
          <w:sz w:val="22"/>
          <w:szCs w:val="22"/>
        </w:rPr>
        <w:t xml:space="preserve"> il Magnifico Rettore ha comunicato le scadenze e adempimenti SUA anno 2026</w:t>
      </w:r>
      <w:r w:rsidR="005E54B2">
        <w:rPr>
          <w:rFonts w:ascii="Arial" w:eastAsia="Arial" w:hAnsi="Arial" w:cs="Arial"/>
          <w:sz w:val="22"/>
          <w:szCs w:val="22"/>
        </w:rPr>
        <w:t>:</w:t>
      </w:r>
    </w:p>
    <w:p w14:paraId="233B3B69" w14:textId="2C4604EB" w:rsidR="006B08E9" w:rsidRPr="006B08E9" w:rsidRDefault="006B08E9" w:rsidP="006B08E9">
      <w:pPr>
        <w:ind w:left="360" w:hanging="360"/>
        <w:jc w:val="both"/>
        <w:rPr>
          <w:rFonts w:ascii="Arial" w:eastAsia="Arial" w:hAnsi="Arial" w:cs="Arial"/>
          <w:sz w:val="22"/>
          <w:szCs w:val="22"/>
        </w:rPr>
      </w:pPr>
      <w:r w:rsidRPr="006B08E9">
        <w:rPr>
          <w:rFonts w:ascii="Arial" w:eastAsia="Arial" w:hAnsi="Arial" w:cs="Arial"/>
          <w:noProof/>
          <w:sz w:val="22"/>
          <w:szCs w:val="22"/>
        </w:rPr>
        <w:lastRenderedPageBreak/>
        <w:drawing>
          <wp:inline distT="0" distB="0" distL="0" distR="0" wp14:anchorId="1693128C" wp14:editId="0C34633F">
            <wp:extent cx="5939790" cy="2710180"/>
            <wp:effectExtent l="0" t="0" r="3810" b="0"/>
            <wp:docPr id="668430578" name="Immagine 2"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430578" name="Immagine 2" descr="Immagine che contiene testo, schermata, Carattere, numero&#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2710180"/>
                    </a:xfrm>
                    <a:prstGeom prst="rect">
                      <a:avLst/>
                    </a:prstGeom>
                    <a:noFill/>
                    <a:ln>
                      <a:noFill/>
                    </a:ln>
                  </pic:spPr>
                </pic:pic>
              </a:graphicData>
            </a:graphic>
          </wp:inline>
        </w:drawing>
      </w:r>
    </w:p>
    <w:p w14:paraId="33138F3B" w14:textId="31FFB1A3" w:rsidR="00BE46DD" w:rsidRPr="00BE46DD" w:rsidRDefault="00BE46DD" w:rsidP="00BE46DD">
      <w:pPr>
        <w:ind w:left="360" w:hanging="360"/>
        <w:jc w:val="both"/>
        <w:rPr>
          <w:rFonts w:ascii="Arial" w:eastAsia="Arial" w:hAnsi="Arial" w:cs="Arial"/>
          <w:sz w:val="22"/>
          <w:szCs w:val="22"/>
        </w:rPr>
      </w:pPr>
      <w:r>
        <w:rPr>
          <w:rFonts w:ascii="Arial" w:eastAsia="Arial" w:hAnsi="Arial" w:cs="Arial"/>
          <w:sz w:val="22"/>
          <w:szCs w:val="22"/>
        </w:rPr>
        <w:t xml:space="preserve">1.18 </w:t>
      </w:r>
      <w:r w:rsidRPr="00BE46DD">
        <w:rPr>
          <w:rFonts w:ascii="Arial" w:eastAsia="Arial" w:hAnsi="Arial" w:cs="Arial"/>
          <w:sz w:val="22"/>
          <w:szCs w:val="22"/>
        </w:rPr>
        <w:t xml:space="preserve">La Delegata alla Qualità congiuntamente alla Commissione di Placement comunica che il 26 febbraio 2026 si terrà l’incontro dal titolo “Career Service e </w:t>
      </w:r>
      <w:proofErr w:type="spellStart"/>
      <w:r w:rsidRPr="00BE46DD">
        <w:rPr>
          <w:rFonts w:ascii="Arial" w:eastAsia="Arial" w:hAnsi="Arial" w:cs="Arial"/>
          <w:sz w:val="22"/>
          <w:szCs w:val="22"/>
        </w:rPr>
        <w:t>CdS</w:t>
      </w:r>
      <w:proofErr w:type="spellEnd"/>
      <w:r w:rsidRPr="00BE46DD">
        <w:rPr>
          <w:rFonts w:ascii="Arial" w:eastAsia="Arial" w:hAnsi="Arial" w:cs="Arial"/>
          <w:sz w:val="22"/>
          <w:szCs w:val="22"/>
        </w:rPr>
        <w:t xml:space="preserve">: servizi e collaborazioni”, con la partecipazione della Dott.ssa Cristina Cascone, Responsabile del Career Service di Ateneo, dei Presidenti dei Corsi di Studio e del Coordinatore di Dottorato. L’incontro ha l’obiettivo di presentare in modo organico i servizi del Career Service di Ateneo e le principali opportunità di collaborazione attivabili, che possono contribuire al miglioramento della Qualità dei </w:t>
      </w:r>
      <w:proofErr w:type="spellStart"/>
      <w:r w:rsidRPr="00BE46DD">
        <w:rPr>
          <w:rFonts w:ascii="Arial" w:eastAsia="Arial" w:hAnsi="Arial" w:cs="Arial"/>
          <w:sz w:val="22"/>
          <w:szCs w:val="22"/>
        </w:rPr>
        <w:t>CdS</w:t>
      </w:r>
      <w:proofErr w:type="spellEnd"/>
      <w:r w:rsidRPr="00BE46DD">
        <w:rPr>
          <w:rFonts w:ascii="Arial" w:eastAsia="Arial" w:hAnsi="Arial" w:cs="Arial"/>
          <w:sz w:val="22"/>
          <w:szCs w:val="22"/>
        </w:rPr>
        <w:t xml:space="preserve"> del Dipartimento.</w:t>
      </w:r>
    </w:p>
    <w:p w14:paraId="657AAB1E" w14:textId="5D866D93" w:rsidR="00BE46DD" w:rsidRDefault="00BE46DD" w:rsidP="00BE46DD">
      <w:pPr>
        <w:ind w:left="360" w:hanging="360"/>
        <w:jc w:val="both"/>
        <w:rPr>
          <w:rFonts w:ascii="Arial" w:eastAsia="Arial" w:hAnsi="Arial" w:cs="Arial"/>
          <w:sz w:val="22"/>
          <w:szCs w:val="22"/>
        </w:rPr>
      </w:pPr>
      <w:r>
        <w:rPr>
          <w:rFonts w:ascii="Arial" w:eastAsia="Arial" w:hAnsi="Arial" w:cs="Arial"/>
          <w:sz w:val="22"/>
          <w:szCs w:val="22"/>
        </w:rPr>
        <w:t xml:space="preserve">1.19 </w:t>
      </w:r>
      <w:r w:rsidRPr="00BE46DD">
        <w:rPr>
          <w:rFonts w:ascii="Arial" w:eastAsia="Arial" w:hAnsi="Arial" w:cs="Arial"/>
          <w:sz w:val="22"/>
          <w:szCs w:val="22"/>
        </w:rPr>
        <w:t xml:space="preserve">Il Direttore comunica di aver ricevuto la nota prot. 0083232 del 27 gennaio 2026 del </w:t>
      </w:r>
      <w:proofErr w:type="spellStart"/>
      <w:r w:rsidRPr="00BE46DD">
        <w:rPr>
          <w:rFonts w:ascii="Arial" w:eastAsia="Arial" w:hAnsi="Arial" w:cs="Arial"/>
          <w:sz w:val="22"/>
          <w:szCs w:val="22"/>
        </w:rPr>
        <w:t>NdV</w:t>
      </w:r>
      <w:proofErr w:type="spellEnd"/>
      <w:r w:rsidRPr="00BE46DD">
        <w:rPr>
          <w:rFonts w:ascii="Arial" w:eastAsia="Arial" w:hAnsi="Arial" w:cs="Arial"/>
          <w:sz w:val="22"/>
          <w:szCs w:val="22"/>
        </w:rPr>
        <w:t xml:space="preserve"> che </w:t>
      </w:r>
      <w:proofErr w:type="spellStart"/>
      <w:r w:rsidRPr="00BE46DD">
        <w:rPr>
          <w:rFonts w:ascii="Arial" w:eastAsia="Arial" w:hAnsi="Arial" w:cs="Arial"/>
          <w:sz w:val="22"/>
          <w:szCs w:val="22"/>
        </w:rPr>
        <w:t>riporat</w:t>
      </w:r>
      <w:proofErr w:type="spellEnd"/>
      <w:r w:rsidRPr="00BE46DD">
        <w:rPr>
          <w:rFonts w:ascii="Arial" w:eastAsia="Arial" w:hAnsi="Arial" w:cs="Arial"/>
          <w:sz w:val="22"/>
          <w:szCs w:val="22"/>
        </w:rPr>
        <w:t xml:space="preserve"> i link per le riunioni 2026: https://www.unict.it/it/ateneo/calendario-riunioni-del-nucleo e gli audit 2026: https://www.unict.it/it/ateneo/auditing-interno-ava. In data 29-30 giugno </w:t>
      </w:r>
      <w:r w:rsidR="00E368E2">
        <w:rPr>
          <w:rFonts w:ascii="Arial" w:eastAsia="Arial" w:hAnsi="Arial" w:cs="Arial"/>
          <w:sz w:val="22"/>
          <w:szCs w:val="22"/>
        </w:rPr>
        <w:t xml:space="preserve">2026 </w:t>
      </w:r>
      <w:r w:rsidRPr="00BE46DD">
        <w:rPr>
          <w:rFonts w:ascii="Arial" w:eastAsia="Arial" w:hAnsi="Arial" w:cs="Arial"/>
          <w:sz w:val="22"/>
          <w:szCs w:val="22"/>
        </w:rPr>
        <w:t xml:space="preserve">è previsto un audit per il </w:t>
      </w:r>
      <w:proofErr w:type="spellStart"/>
      <w:r w:rsidRPr="00BE46DD">
        <w:rPr>
          <w:rFonts w:ascii="Arial" w:eastAsia="Arial" w:hAnsi="Arial" w:cs="Arial"/>
          <w:sz w:val="22"/>
          <w:szCs w:val="22"/>
        </w:rPr>
        <w:t>CdS</w:t>
      </w:r>
      <w:proofErr w:type="spellEnd"/>
      <w:r w:rsidRPr="00BE46DD">
        <w:rPr>
          <w:rFonts w:ascii="Arial" w:eastAsia="Arial" w:hAnsi="Arial" w:cs="Arial"/>
          <w:sz w:val="22"/>
          <w:szCs w:val="22"/>
        </w:rPr>
        <w:t xml:space="preserve"> L 26 Scienze e Tecnologie Alimentari.</w:t>
      </w:r>
    </w:p>
    <w:p w14:paraId="150F0CA3" w14:textId="7D9E6935" w:rsidR="005744C9" w:rsidRPr="00BE46DD" w:rsidRDefault="005744C9" w:rsidP="00E368E2">
      <w:pPr>
        <w:ind w:left="360" w:hanging="360"/>
        <w:jc w:val="both"/>
        <w:rPr>
          <w:rFonts w:ascii="Arial" w:eastAsia="Arial" w:hAnsi="Arial" w:cs="Arial"/>
          <w:sz w:val="22"/>
          <w:szCs w:val="22"/>
        </w:rPr>
      </w:pPr>
      <w:r>
        <w:rPr>
          <w:rFonts w:ascii="Arial" w:eastAsia="Arial" w:hAnsi="Arial" w:cs="Arial"/>
          <w:sz w:val="22"/>
          <w:szCs w:val="22"/>
        </w:rPr>
        <w:t>1.20 Il Direttore comunica che è stata allestita una nu</w:t>
      </w:r>
      <w:r w:rsidRPr="005744C9">
        <w:rPr>
          <w:rFonts w:ascii="Arial" w:eastAsia="Arial" w:hAnsi="Arial" w:cs="Arial"/>
          <w:sz w:val="22"/>
          <w:szCs w:val="22"/>
        </w:rPr>
        <w:t xml:space="preserve">ova piattaforma E-Learning – </w:t>
      </w:r>
      <w:proofErr w:type="spellStart"/>
      <w:r w:rsidRPr="005744C9">
        <w:rPr>
          <w:rFonts w:ascii="Arial" w:eastAsia="Arial" w:hAnsi="Arial" w:cs="Arial"/>
          <w:sz w:val="22"/>
          <w:szCs w:val="22"/>
        </w:rPr>
        <w:t>Moodle</w:t>
      </w:r>
      <w:proofErr w:type="spellEnd"/>
      <w:r w:rsidRPr="005744C9">
        <w:rPr>
          <w:rFonts w:ascii="Arial" w:eastAsia="Arial" w:hAnsi="Arial" w:cs="Arial"/>
          <w:sz w:val="22"/>
          <w:szCs w:val="22"/>
        </w:rPr>
        <w:t>.</w:t>
      </w:r>
      <w:r>
        <w:rPr>
          <w:rFonts w:ascii="Arial" w:eastAsia="Arial" w:hAnsi="Arial" w:cs="Arial"/>
          <w:sz w:val="22"/>
          <w:szCs w:val="22"/>
        </w:rPr>
        <w:t xml:space="preserve"> </w:t>
      </w:r>
      <w:r w:rsidRPr="005744C9">
        <w:rPr>
          <w:rFonts w:ascii="Arial" w:eastAsia="Arial" w:hAnsi="Arial" w:cs="Arial"/>
          <w:sz w:val="22"/>
          <w:szCs w:val="22"/>
        </w:rPr>
        <w:t>Questa sostituirà in toto la vecchia piattaforma Studium a partire dal prossimo AA. Rimarrà in sola lettura per consentire ai Docenti il recupero del materiale didattico ivi pubblicato, per la ripubblicazione sulla nuova piattaforma. E-</w:t>
      </w:r>
      <w:proofErr w:type="spellStart"/>
      <w:r w:rsidRPr="005744C9">
        <w:rPr>
          <w:rFonts w:ascii="Arial" w:eastAsia="Arial" w:hAnsi="Arial" w:cs="Arial"/>
          <w:sz w:val="22"/>
          <w:szCs w:val="22"/>
        </w:rPr>
        <w:t>Learming</w:t>
      </w:r>
      <w:proofErr w:type="spellEnd"/>
      <w:r w:rsidRPr="005744C9">
        <w:rPr>
          <w:rFonts w:ascii="Arial" w:eastAsia="Arial" w:hAnsi="Arial" w:cs="Arial"/>
          <w:sz w:val="22"/>
          <w:szCs w:val="22"/>
        </w:rPr>
        <w:t xml:space="preserve"> è già attiva dallo scorso ottobre alla pagina </w:t>
      </w:r>
      <w:hyperlink r:id="rId12" w:tooltip="URL originale: https://elearning.unict.it/. Fare clic o toccare se si considera attendibile questo collegamento." w:history="1">
        <w:r w:rsidRPr="005744C9">
          <w:rPr>
            <w:rStyle w:val="Collegamentoipertestuale"/>
            <w:rFonts w:ascii="Arial" w:eastAsia="Arial" w:hAnsi="Arial" w:cs="Arial"/>
            <w:sz w:val="22"/>
            <w:szCs w:val="22"/>
          </w:rPr>
          <w:t>https://elearning.unict.it/</w:t>
        </w:r>
      </w:hyperlink>
      <w:r w:rsidRPr="005744C9">
        <w:rPr>
          <w:rFonts w:ascii="Arial" w:eastAsia="Arial" w:hAnsi="Arial" w:cs="Arial"/>
          <w:sz w:val="22"/>
          <w:szCs w:val="22"/>
        </w:rPr>
        <w:t>. L’accesso è tramite credenziali m365. Si invitano i Docenti a cominciare ad utilizzarla. Alla stessa pagina web sono presenti manuali d’uso sia per docenti che per studenti. Si invitano</w:t>
      </w:r>
      <w:r w:rsidR="00975F31">
        <w:rPr>
          <w:rFonts w:ascii="Arial" w:eastAsia="Arial" w:hAnsi="Arial" w:cs="Arial"/>
          <w:sz w:val="22"/>
          <w:szCs w:val="22"/>
        </w:rPr>
        <w:t xml:space="preserve">, altresì, </w:t>
      </w:r>
      <w:r w:rsidRPr="005744C9">
        <w:rPr>
          <w:rFonts w:ascii="Arial" w:eastAsia="Arial" w:hAnsi="Arial" w:cs="Arial"/>
          <w:sz w:val="22"/>
          <w:szCs w:val="22"/>
        </w:rPr>
        <w:t xml:space="preserve">sia studenti che docenti ad utilizzare l’app </w:t>
      </w:r>
      <w:proofErr w:type="spellStart"/>
      <w:r w:rsidRPr="005744C9">
        <w:rPr>
          <w:rFonts w:ascii="Arial" w:eastAsia="Arial" w:hAnsi="Arial" w:cs="Arial"/>
          <w:sz w:val="22"/>
          <w:szCs w:val="22"/>
        </w:rPr>
        <w:t>Moodle</w:t>
      </w:r>
      <w:proofErr w:type="spellEnd"/>
      <w:r w:rsidRPr="005744C9">
        <w:rPr>
          <w:rFonts w:ascii="Arial" w:eastAsia="Arial" w:hAnsi="Arial" w:cs="Arial"/>
          <w:sz w:val="22"/>
          <w:szCs w:val="22"/>
        </w:rPr>
        <w:t xml:space="preserve"> scaricabile dai più diffusi app</w:t>
      </w:r>
      <w:r w:rsidR="00E368E2">
        <w:rPr>
          <w:rFonts w:ascii="Arial" w:eastAsia="Arial" w:hAnsi="Arial" w:cs="Arial"/>
          <w:sz w:val="22"/>
          <w:szCs w:val="22"/>
        </w:rPr>
        <w:t>.</w:t>
      </w:r>
      <w:r w:rsidRPr="005744C9">
        <w:rPr>
          <w:rFonts w:ascii="Arial" w:eastAsia="Arial" w:hAnsi="Arial" w:cs="Arial"/>
          <w:sz w:val="22"/>
          <w:szCs w:val="22"/>
        </w:rPr>
        <w:t xml:space="preserve"> store.</w:t>
      </w:r>
      <w:r w:rsidR="009C17EB">
        <w:rPr>
          <w:rFonts w:ascii="Arial" w:eastAsia="Arial" w:hAnsi="Arial" w:cs="Arial"/>
          <w:sz w:val="22"/>
          <w:szCs w:val="22"/>
        </w:rPr>
        <w:t xml:space="preserve"> </w:t>
      </w:r>
      <w:r w:rsidR="00831BAE">
        <w:rPr>
          <w:rFonts w:ascii="Arial" w:eastAsia="Arial" w:hAnsi="Arial" w:cs="Arial"/>
          <w:sz w:val="22"/>
          <w:szCs w:val="22"/>
        </w:rPr>
        <w:t xml:space="preserve">Il </w:t>
      </w:r>
      <w:r w:rsidR="009C17EB" w:rsidRPr="009C17EB">
        <w:rPr>
          <w:rFonts w:ascii="Arial" w:eastAsia="Arial" w:hAnsi="Arial" w:cs="Arial"/>
          <w:sz w:val="22"/>
          <w:szCs w:val="22"/>
        </w:rPr>
        <w:t xml:space="preserve">supporto può essere </w:t>
      </w:r>
      <w:r w:rsidR="00831BAE">
        <w:rPr>
          <w:rFonts w:ascii="Arial" w:eastAsia="Arial" w:hAnsi="Arial" w:cs="Arial"/>
          <w:sz w:val="22"/>
          <w:szCs w:val="22"/>
        </w:rPr>
        <w:t>r</w:t>
      </w:r>
      <w:r w:rsidR="009C17EB" w:rsidRPr="009C17EB">
        <w:rPr>
          <w:rFonts w:ascii="Arial" w:eastAsia="Arial" w:hAnsi="Arial" w:cs="Arial"/>
          <w:sz w:val="22"/>
          <w:szCs w:val="22"/>
        </w:rPr>
        <w:t>ichiesto ai referenti di dipartimento, Ing. Longo e Dr. Ingegnere</w:t>
      </w:r>
      <w:r w:rsidR="00831BAE">
        <w:rPr>
          <w:rFonts w:ascii="Arial" w:eastAsia="Arial" w:hAnsi="Arial" w:cs="Arial"/>
          <w:sz w:val="22"/>
          <w:szCs w:val="22"/>
        </w:rPr>
        <w:t>.</w:t>
      </w:r>
    </w:p>
    <w:p w14:paraId="5EF76A14" w14:textId="77777777" w:rsidR="002E211F" w:rsidRPr="002E211F" w:rsidRDefault="002E211F" w:rsidP="002E211F">
      <w:pPr>
        <w:jc w:val="both"/>
        <w:rPr>
          <w:rFonts w:ascii="Arial" w:hAnsi="Arial" w:cs="Arial"/>
          <w:color w:val="000000" w:themeColor="text1"/>
          <w:sz w:val="22"/>
          <w:szCs w:val="22"/>
        </w:rPr>
      </w:pPr>
      <w:r w:rsidRPr="002E211F">
        <w:rPr>
          <w:rFonts w:ascii="Arial" w:hAnsi="Arial" w:cs="Arial"/>
          <w:color w:val="000000" w:themeColor="text1"/>
          <w:sz w:val="22"/>
          <w:szCs w:val="22"/>
        </w:rPr>
        <w:t>Il Consiglio prende atto di tutte comunicazioni di cui sopra.</w:t>
      </w:r>
    </w:p>
    <w:p w14:paraId="54AD73AE" w14:textId="3175ADF9" w:rsidR="002E211F" w:rsidRPr="002E211F" w:rsidRDefault="002E211F" w:rsidP="3228AB4A">
      <w:pPr>
        <w:pStyle w:val="Paragrafoelenco"/>
        <w:numPr>
          <w:ilvl w:val="0"/>
          <w:numId w:val="16"/>
        </w:numPr>
        <w:jc w:val="both"/>
        <w:rPr>
          <w:rFonts w:ascii="Impact" w:hAnsi="Impact" w:cs="Arial"/>
          <w:sz w:val="24"/>
          <w:szCs w:val="24"/>
        </w:rPr>
      </w:pPr>
      <w:r w:rsidRPr="3228AB4A">
        <w:rPr>
          <w:rFonts w:ascii="Impact" w:hAnsi="Impact" w:cs="Arial"/>
          <w:sz w:val="24"/>
          <w:szCs w:val="24"/>
        </w:rPr>
        <w:t>Approvazione verbale seduta precedente;</w:t>
      </w:r>
    </w:p>
    <w:p w14:paraId="482C2407" w14:textId="11093AD6" w:rsidR="00553712" w:rsidRPr="002E211F" w:rsidRDefault="002E211F" w:rsidP="002E211F">
      <w:pPr>
        <w:jc w:val="both"/>
        <w:rPr>
          <w:rFonts w:ascii="Arial" w:hAnsi="Arial" w:cs="Arial"/>
          <w:sz w:val="22"/>
          <w:szCs w:val="22"/>
        </w:rPr>
      </w:pPr>
      <w:r w:rsidRPr="002E211F">
        <w:rPr>
          <w:rFonts w:ascii="Arial" w:hAnsi="Arial" w:cs="Arial"/>
          <w:color w:val="000000" w:themeColor="text1"/>
          <w:sz w:val="22"/>
          <w:szCs w:val="22"/>
        </w:rPr>
        <w:t>Il Direttore sottopone all’approvazione dell’Assemblea il verbale n. 1 del 1</w:t>
      </w:r>
      <w:r>
        <w:rPr>
          <w:rFonts w:ascii="Arial" w:hAnsi="Arial" w:cs="Arial"/>
          <w:color w:val="000000" w:themeColor="text1"/>
          <w:sz w:val="22"/>
          <w:szCs w:val="22"/>
        </w:rPr>
        <w:t>2 gennaio 2026</w:t>
      </w:r>
      <w:r w:rsidRPr="002E211F">
        <w:rPr>
          <w:rFonts w:ascii="Arial" w:hAnsi="Arial" w:cs="Arial"/>
          <w:color w:val="000000" w:themeColor="text1"/>
          <w:sz w:val="22"/>
          <w:szCs w:val="22"/>
        </w:rPr>
        <w:t xml:space="preserve">. </w:t>
      </w:r>
      <w:r w:rsidRPr="002E211F">
        <w:rPr>
          <w:rFonts w:ascii="Arial" w:hAnsi="Arial" w:cs="Arial"/>
          <w:sz w:val="22"/>
          <w:szCs w:val="22"/>
        </w:rPr>
        <w:t xml:space="preserve">In assenza di rilievi, il Consiglio unanime approva. </w:t>
      </w:r>
    </w:p>
    <w:p w14:paraId="5B7420DF" w14:textId="118B6EEA"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Richieste studenti;</w:t>
      </w:r>
    </w:p>
    <w:p w14:paraId="2367608D" w14:textId="27D00D5A" w:rsidR="00E368E2" w:rsidRPr="006E23F1" w:rsidRDefault="00E368E2" w:rsidP="00E368E2">
      <w:pPr>
        <w:jc w:val="both"/>
        <w:rPr>
          <w:rFonts w:ascii="Arial" w:hAnsi="Arial" w:cs="Arial"/>
          <w:color w:val="000000" w:themeColor="text1"/>
          <w:sz w:val="22"/>
          <w:szCs w:val="22"/>
        </w:rPr>
      </w:pPr>
      <w:r w:rsidRPr="006E23F1">
        <w:rPr>
          <w:rFonts w:ascii="Arial" w:hAnsi="Arial" w:cs="Arial"/>
          <w:color w:val="000000" w:themeColor="text1"/>
          <w:sz w:val="22"/>
          <w:szCs w:val="22"/>
        </w:rPr>
        <w:t xml:space="preserve">Interviene il sig. Francesco Macario che chiede un contributo per l’organizzazione del palio di Ateneo, la possibilità di organizzare una Assemblea </w:t>
      </w:r>
      <w:r w:rsidR="00594A3A" w:rsidRPr="006E23F1">
        <w:rPr>
          <w:rFonts w:ascii="Arial" w:hAnsi="Arial" w:cs="Arial"/>
          <w:color w:val="000000" w:themeColor="text1"/>
          <w:sz w:val="22"/>
          <w:szCs w:val="22"/>
        </w:rPr>
        <w:t xml:space="preserve">degli studenti </w:t>
      </w:r>
      <w:r w:rsidRPr="006E23F1">
        <w:rPr>
          <w:rFonts w:ascii="Arial" w:hAnsi="Arial" w:cs="Arial"/>
          <w:color w:val="000000" w:themeColor="text1"/>
          <w:sz w:val="22"/>
          <w:szCs w:val="22"/>
        </w:rPr>
        <w:t xml:space="preserve">e </w:t>
      </w:r>
      <w:r w:rsidR="00594A3A" w:rsidRPr="006E23F1">
        <w:rPr>
          <w:rFonts w:ascii="Arial" w:hAnsi="Arial" w:cs="Arial"/>
          <w:color w:val="000000" w:themeColor="text1"/>
          <w:sz w:val="22"/>
          <w:szCs w:val="22"/>
        </w:rPr>
        <w:t xml:space="preserve">una </w:t>
      </w:r>
      <w:r w:rsidRPr="006E23F1">
        <w:rPr>
          <w:rFonts w:ascii="Arial" w:hAnsi="Arial" w:cs="Arial"/>
          <w:color w:val="000000" w:themeColor="text1"/>
          <w:sz w:val="22"/>
          <w:szCs w:val="22"/>
        </w:rPr>
        <w:t>maggiore flessibilità per la frequenza delle lezioni durante le giornate in cui si terrà il Palio.</w:t>
      </w:r>
    </w:p>
    <w:p w14:paraId="73E079B7" w14:textId="77777777" w:rsidR="00E522DA" w:rsidRPr="006E23F1" w:rsidRDefault="00E522DA" w:rsidP="00553712">
      <w:pPr>
        <w:jc w:val="both"/>
        <w:rPr>
          <w:rFonts w:ascii="Arial" w:hAnsi="Arial" w:cs="Arial"/>
          <w:color w:val="000000" w:themeColor="text1"/>
          <w:sz w:val="22"/>
          <w:szCs w:val="22"/>
        </w:rPr>
      </w:pPr>
      <w:r w:rsidRPr="006E23F1">
        <w:rPr>
          <w:rFonts w:ascii="Arial" w:hAnsi="Arial" w:cs="Arial"/>
          <w:color w:val="000000" w:themeColor="text1"/>
          <w:sz w:val="22"/>
          <w:szCs w:val="22"/>
        </w:rPr>
        <w:t>I</w:t>
      </w:r>
      <w:r w:rsidR="00E368E2" w:rsidRPr="006E23F1">
        <w:rPr>
          <w:rFonts w:ascii="Arial" w:hAnsi="Arial" w:cs="Arial"/>
          <w:color w:val="000000" w:themeColor="text1"/>
          <w:sz w:val="22"/>
          <w:szCs w:val="22"/>
        </w:rPr>
        <w:t xml:space="preserve">l Direttore </w:t>
      </w:r>
      <w:r w:rsidRPr="006E23F1">
        <w:rPr>
          <w:rFonts w:ascii="Arial" w:hAnsi="Arial" w:cs="Arial"/>
          <w:color w:val="000000" w:themeColor="text1"/>
          <w:sz w:val="22"/>
          <w:szCs w:val="22"/>
        </w:rPr>
        <w:t xml:space="preserve">rassicura </w:t>
      </w:r>
      <w:r w:rsidR="00E368E2" w:rsidRPr="006E23F1">
        <w:rPr>
          <w:rFonts w:ascii="Arial" w:hAnsi="Arial" w:cs="Arial"/>
          <w:color w:val="000000" w:themeColor="text1"/>
          <w:sz w:val="22"/>
          <w:szCs w:val="22"/>
        </w:rPr>
        <w:t>gli studenti che</w:t>
      </w:r>
      <w:r w:rsidRPr="006E23F1">
        <w:rPr>
          <w:rFonts w:ascii="Arial" w:hAnsi="Arial" w:cs="Arial"/>
          <w:color w:val="000000" w:themeColor="text1"/>
          <w:sz w:val="22"/>
          <w:szCs w:val="22"/>
        </w:rPr>
        <w:t>:</w:t>
      </w:r>
    </w:p>
    <w:p w14:paraId="0B95DB29" w14:textId="5AE9FA76" w:rsidR="00B1010E" w:rsidRPr="006E23F1" w:rsidRDefault="00291CB2" w:rsidP="00291CB2">
      <w:pPr>
        <w:pStyle w:val="Paragrafoelenco"/>
        <w:numPr>
          <w:ilvl w:val="0"/>
          <w:numId w:val="49"/>
        </w:numPr>
        <w:jc w:val="both"/>
        <w:rPr>
          <w:rFonts w:ascii="Arial" w:hAnsi="Arial" w:cs="Arial"/>
          <w:color w:val="000000" w:themeColor="text1"/>
          <w:sz w:val="22"/>
          <w:szCs w:val="22"/>
        </w:rPr>
      </w:pPr>
      <w:r w:rsidRPr="006E23F1">
        <w:rPr>
          <w:rFonts w:ascii="Arial" w:hAnsi="Arial" w:cs="Arial"/>
          <w:color w:val="000000" w:themeColor="text1"/>
          <w:sz w:val="22"/>
          <w:szCs w:val="22"/>
        </w:rPr>
        <w:t xml:space="preserve">Con riferimento al Palio di Ateneo, il Dipartimento riconoscerà un contributo monetario </w:t>
      </w:r>
      <w:r w:rsidR="009A10CD" w:rsidRPr="009A10CD">
        <w:rPr>
          <w:rFonts w:ascii="Arial" w:hAnsi="Arial" w:cs="Arial"/>
          <w:color w:val="000000" w:themeColor="text1"/>
          <w:sz w:val="22"/>
          <w:szCs w:val="22"/>
        </w:rPr>
        <w:t>per una cifra non superiore a 1.300</w:t>
      </w:r>
      <w:r w:rsidR="009A10CD">
        <w:rPr>
          <w:rFonts w:ascii="Arial" w:hAnsi="Arial" w:cs="Arial"/>
          <w:color w:val="000000" w:themeColor="text1"/>
          <w:sz w:val="22"/>
          <w:szCs w:val="22"/>
        </w:rPr>
        <w:t>,00 €</w:t>
      </w:r>
      <w:r w:rsidRPr="006E23F1">
        <w:rPr>
          <w:rFonts w:ascii="Arial" w:hAnsi="Arial" w:cs="Arial"/>
          <w:color w:val="000000" w:themeColor="text1"/>
          <w:sz w:val="22"/>
          <w:szCs w:val="22"/>
        </w:rPr>
        <w:t xml:space="preserve"> per l’acquisto delle magliette e del materiale </w:t>
      </w:r>
      <w:r w:rsidR="00B1010E" w:rsidRPr="006E23F1">
        <w:rPr>
          <w:rFonts w:ascii="Arial" w:hAnsi="Arial" w:cs="Arial"/>
          <w:color w:val="000000" w:themeColor="text1"/>
          <w:sz w:val="22"/>
          <w:szCs w:val="22"/>
        </w:rPr>
        <w:t>necessario;</w:t>
      </w:r>
    </w:p>
    <w:p w14:paraId="22413889" w14:textId="77777777" w:rsidR="00F8794F" w:rsidRPr="006E23F1" w:rsidRDefault="00B1010E" w:rsidP="00291CB2">
      <w:pPr>
        <w:pStyle w:val="Paragrafoelenco"/>
        <w:numPr>
          <w:ilvl w:val="0"/>
          <w:numId w:val="49"/>
        </w:numPr>
        <w:jc w:val="both"/>
        <w:rPr>
          <w:rFonts w:ascii="Arial" w:hAnsi="Arial" w:cs="Arial"/>
          <w:color w:val="000000" w:themeColor="text1"/>
          <w:sz w:val="22"/>
          <w:szCs w:val="22"/>
        </w:rPr>
      </w:pPr>
      <w:r w:rsidRPr="006E23F1">
        <w:rPr>
          <w:rFonts w:ascii="Arial" w:hAnsi="Arial" w:cs="Arial"/>
          <w:color w:val="000000" w:themeColor="text1"/>
          <w:sz w:val="22"/>
          <w:szCs w:val="22"/>
        </w:rPr>
        <w:t xml:space="preserve">Con riferimento </w:t>
      </w:r>
      <w:r w:rsidR="00F8794F" w:rsidRPr="006E23F1">
        <w:rPr>
          <w:rFonts w:ascii="Arial" w:hAnsi="Arial" w:cs="Arial"/>
          <w:color w:val="000000" w:themeColor="text1"/>
          <w:sz w:val="22"/>
          <w:szCs w:val="22"/>
        </w:rPr>
        <w:t>all’organizzazione dell’Assemblea, il Direttore assicura la massima disponibilità a trovare un’aula idonea;</w:t>
      </w:r>
    </w:p>
    <w:p w14:paraId="0652D7C0" w14:textId="77777777" w:rsidR="006E23F1" w:rsidRPr="006E23F1" w:rsidRDefault="006E23F1" w:rsidP="00291CB2">
      <w:pPr>
        <w:pStyle w:val="Paragrafoelenco"/>
        <w:numPr>
          <w:ilvl w:val="0"/>
          <w:numId w:val="49"/>
        </w:numPr>
        <w:jc w:val="both"/>
        <w:rPr>
          <w:rFonts w:ascii="Arial" w:hAnsi="Arial" w:cs="Arial"/>
          <w:color w:val="000000" w:themeColor="text1"/>
          <w:sz w:val="22"/>
          <w:szCs w:val="22"/>
        </w:rPr>
      </w:pPr>
      <w:r w:rsidRPr="006E23F1">
        <w:rPr>
          <w:rFonts w:ascii="Arial" w:hAnsi="Arial" w:cs="Arial"/>
          <w:color w:val="000000" w:themeColor="text1"/>
          <w:sz w:val="22"/>
          <w:szCs w:val="22"/>
        </w:rPr>
        <w:t>Il Direttore ricorda che durante il Palio di Ateneo le lezioni sono sospese.</w:t>
      </w:r>
    </w:p>
    <w:p w14:paraId="3DAB8E3F" w14:textId="77777777" w:rsidR="00B1010E" w:rsidRDefault="00B1010E" w:rsidP="00B1010E">
      <w:pPr>
        <w:jc w:val="both"/>
        <w:rPr>
          <w:rFonts w:ascii="Arial" w:hAnsi="Arial" w:cs="Arial"/>
          <w:color w:val="000000"/>
          <w:sz w:val="22"/>
          <w:szCs w:val="22"/>
        </w:rPr>
      </w:pPr>
      <w:r w:rsidRPr="006E23F1">
        <w:rPr>
          <w:rFonts w:ascii="Arial" w:hAnsi="Arial" w:cs="Arial"/>
          <w:color w:val="000000"/>
          <w:sz w:val="22"/>
          <w:szCs w:val="22"/>
        </w:rPr>
        <w:t>Il Direttore chiede al Consiglio di esprimersi in merito.</w:t>
      </w:r>
    </w:p>
    <w:p w14:paraId="7A9C2CA3" w14:textId="67F5041C" w:rsidR="00B1010E" w:rsidRPr="00B1010E" w:rsidRDefault="00B1010E" w:rsidP="00B1010E">
      <w:pPr>
        <w:jc w:val="both"/>
        <w:rPr>
          <w:rFonts w:ascii="Arial" w:hAnsi="Arial" w:cs="Arial"/>
          <w:color w:val="000000"/>
          <w:sz w:val="22"/>
          <w:szCs w:val="22"/>
        </w:rPr>
      </w:pPr>
      <w:r w:rsidRPr="00B1010E">
        <w:rPr>
          <w:rFonts w:ascii="Arial" w:hAnsi="Arial" w:cs="Arial"/>
          <w:color w:val="000000"/>
          <w:sz w:val="22"/>
          <w:szCs w:val="22"/>
        </w:rPr>
        <w:t>Il Consiglio approva all’unanimità.</w:t>
      </w:r>
    </w:p>
    <w:p w14:paraId="111DEA8C" w14:textId="1D43CF83"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lastRenderedPageBreak/>
        <w:t>Assicurazione della Qualità;</w:t>
      </w:r>
    </w:p>
    <w:p w14:paraId="6AB86EB9" w14:textId="03EC42C7" w:rsidR="005863ED" w:rsidRPr="005863ED" w:rsidRDefault="005873FB" w:rsidP="00240277">
      <w:pPr>
        <w:jc w:val="both"/>
        <w:rPr>
          <w:rFonts w:ascii="Impact" w:hAnsi="Impact" w:cs="Arial"/>
          <w:sz w:val="24"/>
          <w:szCs w:val="24"/>
        </w:rPr>
      </w:pPr>
      <w:r w:rsidRPr="002E211F">
        <w:rPr>
          <w:rFonts w:ascii="Arial" w:hAnsi="Arial" w:cs="Arial"/>
          <w:color w:val="000000" w:themeColor="text1"/>
          <w:sz w:val="22"/>
          <w:szCs w:val="22"/>
        </w:rPr>
        <w:t xml:space="preserve">Il Direttore </w:t>
      </w:r>
      <w:r>
        <w:rPr>
          <w:rFonts w:ascii="Arial" w:hAnsi="Arial" w:cs="Arial"/>
          <w:color w:val="000000" w:themeColor="text1"/>
          <w:sz w:val="22"/>
          <w:szCs w:val="22"/>
        </w:rPr>
        <w:t>comunica che la Commissione Qualità del Di3A, riunitasi in data odierna</w:t>
      </w:r>
      <w:r w:rsidR="00E460C1">
        <w:rPr>
          <w:rFonts w:ascii="Arial" w:hAnsi="Arial" w:cs="Arial"/>
          <w:color w:val="000000" w:themeColor="text1"/>
          <w:sz w:val="22"/>
          <w:szCs w:val="22"/>
        </w:rPr>
        <w:t xml:space="preserve">, in accordo con quanto previsto nel Piano Triennale </w:t>
      </w:r>
      <w:proofErr w:type="spellStart"/>
      <w:r w:rsidR="00E460C1">
        <w:rPr>
          <w:rFonts w:ascii="Arial" w:hAnsi="Arial" w:cs="Arial"/>
          <w:color w:val="000000" w:themeColor="text1"/>
          <w:sz w:val="22"/>
          <w:szCs w:val="22"/>
        </w:rPr>
        <w:t>Dipartmentale</w:t>
      </w:r>
      <w:proofErr w:type="spellEnd"/>
      <w:r w:rsidR="00E460C1">
        <w:rPr>
          <w:rFonts w:ascii="Arial" w:hAnsi="Arial" w:cs="Arial"/>
          <w:color w:val="000000" w:themeColor="text1"/>
          <w:sz w:val="22"/>
          <w:szCs w:val="22"/>
        </w:rPr>
        <w:t xml:space="preserve"> (PTD) </w:t>
      </w:r>
      <w:r w:rsidR="00566AB5" w:rsidRPr="00566AB5">
        <w:rPr>
          <w:rFonts w:ascii="Arial" w:hAnsi="Arial" w:cs="Arial"/>
          <w:color w:val="000000" w:themeColor="text1"/>
          <w:sz w:val="22"/>
          <w:szCs w:val="22"/>
        </w:rPr>
        <w:t xml:space="preserve">2023-2025 e in continuità con il percorso intrapreso nel triennio precedente, </w:t>
      </w:r>
      <w:r w:rsidR="006B7EDE">
        <w:rPr>
          <w:rFonts w:ascii="Arial" w:hAnsi="Arial" w:cs="Arial"/>
          <w:color w:val="000000" w:themeColor="text1"/>
          <w:sz w:val="22"/>
          <w:szCs w:val="22"/>
        </w:rPr>
        <w:t>ha individuato la necessità di nominare l’</w:t>
      </w:r>
      <w:proofErr w:type="spellStart"/>
      <w:r w:rsidR="006B7EDE">
        <w:rPr>
          <w:rFonts w:ascii="Arial" w:hAnsi="Arial" w:cs="Arial"/>
          <w:color w:val="000000" w:themeColor="text1"/>
          <w:sz w:val="22"/>
          <w:szCs w:val="22"/>
        </w:rPr>
        <w:t>Advisory</w:t>
      </w:r>
      <w:proofErr w:type="spellEnd"/>
      <w:r w:rsidR="006B7EDE">
        <w:rPr>
          <w:rFonts w:ascii="Arial" w:hAnsi="Arial" w:cs="Arial"/>
          <w:color w:val="000000" w:themeColor="text1"/>
          <w:sz w:val="22"/>
          <w:szCs w:val="22"/>
        </w:rPr>
        <w:t xml:space="preserve"> Board</w:t>
      </w:r>
      <w:r w:rsidR="00E368E2">
        <w:rPr>
          <w:rFonts w:ascii="Arial" w:hAnsi="Arial" w:cs="Arial"/>
          <w:color w:val="000000" w:themeColor="text1"/>
          <w:sz w:val="22"/>
          <w:szCs w:val="22"/>
        </w:rPr>
        <w:t xml:space="preserve"> che avrà il compito</w:t>
      </w:r>
      <w:r w:rsidR="00566AB5" w:rsidRPr="00566AB5">
        <w:rPr>
          <w:rFonts w:ascii="Arial" w:hAnsi="Arial" w:cs="Arial"/>
          <w:color w:val="000000" w:themeColor="text1"/>
          <w:sz w:val="22"/>
          <w:szCs w:val="22"/>
        </w:rPr>
        <w:t xml:space="preserve"> </w:t>
      </w:r>
      <w:r w:rsidR="005863ED" w:rsidRPr="005863ED">
        <w:rPr>
          <w:rFonts w:ascii="Arial" w:hAnsi="Arial" w:cs="Arial"/>
          <w:color w:val="000000"/>
          <w:sz w:val="22"/>
          <w:szCs w:val="22"/>
        </w:rPr>
        <w:t>di esaminare criticamente il Piano triennale Dipartimentale 2023-2025 (didattica, ricerca e terza missione), il suo monitoraggio e aggiornamento per il periodo 202</w:t>
      </w:r>
      <w:r w:rsidR="00240277">
        <w:rPr>
          <w:rFonts w:ascii="Arial" w:hAnsi="Arial" w:cs="Arial"/>
          <w:color w:val="000000"/>
          <w:sz w:val="22"/>
          <w:szCs w:val="22"/>
        </w:rPr>
        <w:t>5</w:t>
      </w:r>
      <w:r w:rsidR="005863ED" w:rsidRPr="005863ED">
        <w:rPr>
          <w:rFonts w:ascii="Arial" w:hAnsi="Arial" w:cs="Arial"/>
          <w:color w:val="000000"/>
          <w:sz w:val="22"/>
          <w:szCs w:val="22"/>
        </w:rPr>
        <w:t>-202</w:t>
      </w:r>
      <w:r w:rsidR="00240277">
        <w:rPr>
          <w:rFonts w:ascii="Arial" w:hAnsi="Arial" w:cs="Arial"/>
          <w:color w:val="000000"/>
          <w:sz w:val="22"/>
          <w:szCs w:val="22"/>
        </w:rPr>
        <w:t>6</w:t>
      </w:r>
      <w:r w:rsidR="005863ED" w:rsidRPr="005863ED">
        <w:rPr>
          <w:rFonts w:ascii="Arial" w:hAnsi="Arial" w:cs="Arial"/>
          <w:color w:val="000000"/>
          <w:sz w:val="22"/>
          <w:szCs w:val="22"/>
        </w:rPr>
        <w:t>. L’</w:t>
      </w:r>
      <w:proofErr w:type="spellStart"/>
      <w:r w:rsidR="005863ED" w:rsidRPr="005863ED">
        <w:rPr>
          <w:rFonts w:ascii="Arial" w:hAnsi="Arial" w:cs="Arial"/>
          <w:color w:val="000000"/>
          <w:sz w:val="22"/>
          <w:szCs w:val="22"/>
        </w:rPr>
        <w:t>Advisory</w:t>
      </w:r>
      <w:proofErr w:type="spellEnd"/>
      <w:r w:rsidR="005863ED" w:rsidRPr="005863ED">
        <w:rPr>
          <w:rFonts w:ascii="Arial" w:hAnsi="Arial" w:cs="Arial"/>
          <w:color w:val="000000"/>
          <w:sz w:val="22"/>
          <w:szCs w:val="22"/>
        </w:rPr>
        <w:t xml:space="preserve"> Board si occuperà, inoltre, di valutare la qualità del sito del Di3A</w:t>
      </w:r>
      <w:r w:rsidR="00CD56BF">
        <w:rPr>
          <w:rFonts w:ascii="Arial" w:hAnsi="Arial" w:cs="Arial"/>
          <w:color w:val="000000"/>
          <w:sz w:val="22"/>
          <w:szCs w:val="22"/>
        </w:rPr>
        <w:t>, gli aspetti peculiari delle attività di didattica, ricerca, terza missione</w:t>
      </w:r>
      <w:r w:rsidR="005863ED" w:rsidRPr="005863ED">
        <w:rPr>
          <w:rFonts w:ascii="Arial" w:hAnsi="Arial" w:cs="Arial"/>
          <w:color w:val="000000"/>
          <w:sz w:val="22"/>
          <w:szCs w:val="22"/>
        </w:rPr>
        <w:t xml:space="preserve"> e analizzare la coerenza tra la documentazione presente e le attività svolte. </w:t>
      </w:r>
    </w:p>
    <w:p w14:paraId="165C8A05" w14:textId="222D794B" w:rsidR="005F48F7" w:rsidRDefault="005863ED" w:rsidP="005F48F7">
      <w:pPr>
        <w:jc w:val="both"/>
        <w:rPr>
          <w:rFonts w:ascii="Impact" w:hAnsi="Impact" w:cs="Arial"/>
          <w:sz w:val="24"/>
          <w:szCs w:val="24"/>
        </w:rPr>
      </w:pPr>
      <w:r w:rsidRPr="005863ED">
        <w:rPr>
          <w:rFonts w:ascii="Arial" w:hAnsi="Arial" w:cs="Arial"/>
          <w:color w:val="000000"/>
          <w:sz w:val="22"/>
          <w:szCs w:val="22"/>
        </w:rPr>
        <w:t>La Commissione Qualità, riunita in data odierna, ha esaminato i CV acquisiti di docenti dell’area 07 di elevato prestigio scientifico e che rivestono ruoli di rilievo in ambito nazionale, propone ai componenti del Consiglio la seguente terna di nominativi</w:t>
      </w:r>
      <w:r w:rsidR="00D77963">
        <w:rPr>
          <w:rFonts w:ascii="Arial" w:hAnsi="Arial" w:cs="Arial"/>
          <w:color w:val="000000"/>
          <w:sz w:val="22"/>
          <w:szCs w:val="22"/>
        </w:rPr>
        <w:t>:</w:t>
      </w:r>
    </w:p>
    <w:p w14:paraId="58C75E25" w14:textId="5E751034" w:rsidR="005F48F7" w:rsidRPr="005F48F7" w:rsidRDefault="005F48F7" w:rsidP="005F48F7">
      <w:pPr>
        <w:pStyle w:val="Paragrafoelenco"/>
        <w:numPr>
          <w:ilvl w:val="0"/>
          <w:numId w:val="30"/>
        </w:numPr>
        <w:jc w:val="both"/>
        <w:rPr>
          <w:rFonts w:ascii="Impact" w:hAnsi="Impact" w:cs="Arial"/>
          <w:sz w:val="24"/>
          <w:szCs w:val="24"/>
        </w:rPr>
      </w:pPr>
      <w:r w:rsidRPr="005F48F7">
        <w:rPr>
          <w:rFonts w:ascii="Arial" w:hAnsi="Arial" w:cs="Arial"/>
          <w:color w:val="000000"/>
          <w:sz w:val="22"/>
          <w:szCs w:val="22"/>
        </w:rPr>
        <w:t>Prof. Francesco Caracciolo, professore di prima fascia del SSD AGRI-01/A – Economia ed estimo rurale, dell'Università di Napoli Federico II; già componente dello scorso AB;</w:t>
      </w:r>
    </w:p>
    <w:p w14:paraId="73739A57" w14:textId="76D960F9" w:rsidR="005F48F7" w:rsidRPr="005F48F7" w:rsidRDefault="005F48F7" w:rsidP="005F48F7">
      <w:pPr>
        <w:pStyle w:val="Paragrafoelenco"/>
        <w:numPr>
          <w:ilvl w:val="0"/>
          <w:numId w:val="30"/>
        </w:numPr>
        <w:jc w:val="both"/>
        <w:rPr>
          <w:rFonts w:ascii="Arial" w:hAnsi="Arial" w:cs="Arial"/>
          <w:color w:val="000000"/>
          <w:sz w:val="22"/>
          <w:szCs w:val="22"/>
        </w:rPr>
      </w:pPr>
      <w:r w:rsidRPr="005F48F7">
        <w:rPr>
          <w:rFonts w:ascii="Arial" w:hAnsi="Arial" w:cs="Arial"/>
          <w:color w:val="000000"/>
          <w:sz w:val="22"/>
          <w:szCs w:val="22"/>
        </w:rPr>
        <w:t>Prof.ssa Maria Cristina Nicoli, professoressa di prima fascia del SSD AGRI-07/A - Scienze e Tecnologie Alimentari, dell'Università di Udine;</w:t>
      </w:r>
    </w:p>
    <w:p w14:paraId="0CA3797A" w14:textId="7A41ACC8" w:rsidR="00553712" w:rsidRPr="005F48F7" w:rsidRDefault="005F48F7" w:rsidP="005F48F7">
      <w:pPr>
        <w:pStyle w:val="Paragrafoelenco"/>
        <w:numPr>
          <w:ilvl w:val="0"/>
          <w:numId w:val="30"/>
        </w:numPr>
        <w:jc w:val="both"/>
        <w:rPr>
          <w:rFonts w:ascii="Arial" w:hAnsi="Arial" w:cs="Arial"/>
          <w:color w:val="000000"/>
          <w:sz w:val="22"/>
          <w:szCs w:val="22"/>
        </w:rPr>
      </w:pPr>
      <w:r w:rsidRPr="005F48F7">
        <w:rPr>
          <w:rFonts w:ascii="Arial" w:hAnsi="Arial" w:cs="Arial"/>
          <w:color w:val="000000"/>
          <w:sz w:val="22"/>
          <w:szCs w:val="22"/>
        </w:rPr>
        <w:t>Prof. Mario Pezzotti, professore di prima fascia del SSD AGRI-06/A - Genetica Agraria, dell'Università di Verona.</w:t>
      </w:r>
    </w:p>
    <w:p w14:paraId="4BA4EB8D" w14:textId="77777777" w:rsidR="00380C72" w:rsidRPr="007A7814" w:rsidRDefault="00380C72" w:rsidP="00380C72">
      <w:pPr>
        <w:jc w:val="both"/>
        <w:rPr>
          <w:rFonts w:ascii="Arial" w:hAnsi="Arial" w:cs="Arial"/>
          <w:color w:val="000000"/>
          <w:sz w:val="22"/>
          <w:szCs w:val="22"/>
        </w:rPr>
      </w:pPr>
      <w:r w:rsidRPr="00380C72">
        <w:rPr>
          <w:rFonts w:ascii="Arial" w:hAnsi="Arial" w:cs="Arial"/>
          <w:color w:val="000000"/>
          <w:sz w:val="22"/>
          <w:szCs w:val="22"/>
        </w:rPr>
        <w:t xml:space="preserve">Ciascuno dei componenti dell’AB riceverà un emolumento lordo omnicomprensivo di 2.000,00 €. </w:t>
      </w:r>
      <w:r w:rsidRPr="007A7814">
        <w:rPr>
          <w:rFonts w:ascii="Arial" w:hAnsi="Arial" w:cs="Arial"/>
          <w:color w:val="000000"/>
          <w:sz w:val="22"/>
          <w:szCs w:val="22"/>
        </w:rPr>
        <w:t>Solo in occasione della prima riunione, che si svolgerà in presenza presso il Di3A, i componenti dell’AB riceveranno il rimborso spese che graverà sui fondi della direzione del dipartimento.</w:t>
      </w:r>
    </w:p>
    <w:p w14:paraId="10ED4B9B" w14:textId="77777777" w:rsidR="00380C72" w:rsidRPr="00380C72" w:rsidRDefault="00380C72" w:rsidP="00380C72">
      <w:pPr>
        <w:jc w:val="both"/>
        <w:rPr>
          <w:rFonts w:ascii="Arial" w:hAnsi="Arial" w:cs="Arial"/>
          <w:color w:val="000000"/>
          <w:sz w:val="22"/>
          <w:szCs w:val="22"/>
        </w:rPr>
      </w:pPr>
      <w:r w:rsidRPr="007A7814">
        <w:rPr>
          <w:rFonts w:ascii="Arial" w:hAnsi="Arial" w:cs="Arial"/>
          <w:color w:val="000000"/>
          <w:sz w:val="22"/>
          <w:szCs w:val="22"/>
        </w:rPr>
        <w:t>Il Direttore chiede al Consiglio di esprimersi in merito.</w:t>
      </w:r>
    </w:p>
    <w:p w14:paraId="7A7A2271" w14:textId="77777777" w:rsidR="00380C72" w:rsidRPr="00380C72" w:rsidRDefault="00380C72" w:rsidP="00380C72">
      <w:pPr>
        <w:jc w:val="both"/>
        <w:rPr>
          <w:rFonts w:ascii="Arial" w:hAnsi="Arial" w:cs="Arial"/>
          <w:color w:val="000000"/>
          <w:sz w:val="22"/>
          <w:szCs w:val="22"/>
        </w:rPr>
      </w:pPr>
      <w:r w:rsidRPr="00380C72">
        <w:rPr>
          <w:rFonts w:ascii="Arial" w:hAnsi="Arial" w:cs="Arial"/>
          <w:color w:val="000000"/>
          <w:sz w:val="22"/>
          <w:szCs w:val="22"/>
        </w:rPr>
        <w:t>Il Consiglio approva all’unanimità.</w:t>
      </w:r>
    </w:p>
    <w:p w14:paraId="20097AE8" w14:textId="3A883E8A" w:rsidR="00553712" w:rsidRPr="00380C72" w:rsidRDefault="00380C72" w:rsidP="00380C72">
      <w:pPr>
        <w:jc w:val="both"/>
        <w:rPr>
          <w:rFonts w:ascii="Arial" w:hAnsi="Arial" w:cs="Arial"/>
          <w:color w:val="000000"/>
          <w:sz w:val="22"/>
          <w:szCs w:val="22"/>
        </w:rPr>
      </w:pPr>
      <w:r w:rsidRPr="00380C72">
        <w:rPr>
          <w:rFonts w:ascii="Arial" w:hAnsi="Arial" w:cs="Arial"/>
          <w:color w:val="000000"/>
          <w:sz w:val="22"/>
          <w:szCs w:val="22"/>
        </w:rPr>
        <w:t>In considerazione della necessità di dar corso con la massima tempestività agli adempimenti relativi all’argomento trattato, il Consiglio, unanime, approva seduta stante, il verbale del presente punto all’</w:t>
      </w:r>
      <w:proofErr w:type="spellStart"/>
      <w:r w:rsidRPr="00380C72">
        <w:rPr>
          <w:rFonts w:ascii="Arial" w:hAnsi="Arial" w:cs="Arial"/>
          <w:color w:val="000000"/>
          <w:sz w:val="22"/>
          <w:szCs w:val="22"/>
        </w:rPr>
        <w:t>O.d.G.</w:t>
      </w:r>
      <w:proofErr w:type="spellEnd"/>
      <w:r w:rsidRPr="00380C72">
        <w:rPr>
          <w:rFonts w:ascii="Arial" w:hAnsi="Arial" w:cs="Arial"/>
          <w:color w:val="000000"/>
          <w:sz w:val="22"/>
          <w:szCs w:val="22"/>
        </w:rPr>
        <w:t xml:space="preserve"> dopo averne dato lettura.</w:t>
      </w:r>
    </w:p>
    <w:p w14:paraId="43BBC70A" w14:textId="1DA74C05" w:rsidR="0011052F" w:rsidRDefault="764990C5" w:rsidP="0011052F">
      <w:pPr>
        <w:pStyle w:val="Paragrafoelenco"/>
        <w:numPr>
          <w:ilvl w:val="0"/>
          <w:numId w:val="16"/>
        </w:numPr>
        <w:jc w:val="both"/>
        <w:rPr>
          <w:rFonts w:ascii="Impact" w:hAnsi="Impact" w:cs="Arial"/>
          <w:sz w:val="24"/>
          <w:szCs w:val="24"/>
        </w:rPr>
      </w:pPr>
      <w:r w:rsidRPr="2056BC0B">
        <w:rPr>
          <w:rFonts w:ascii="Impact" w:hAnsi="Impact" w:cs="Arial"/>
          <w:sz w:val="24"/>
          <w:szCs w:val="24"/>
        </w:rPr>
        <w:t>Mobilità internazionale;</w:t>
      </w:r>
    </w:p>
    <w:p w14:paraId="76FBEC56" w14:textId="13C35F9C" w:rsidR="00553712" w:rsidRPr="00553712" w:rsidRDefault="3FF1967F" w:rsidP="2056BC0B">
      <w:pPr>
        <w:jc w:val="both"/>
      </w:pPr>
      <w:r w:rsidRPr="2056BC0B">
        <w:rPr>
          <w:rFonts w:ascii="Arial" w:eastAsia="Arial" w:hAnsi="Arial" w:cs="Arial"/>
          <w:b/>
          <w:bCs/>
          <w:sz w:val="22"/>
          <w:szCs w:val="22"/>
        </w:rPr>
        <w:t>5.1 INCOMING VISITING PHD STUDENT – Elhadjali Safa- Prof.ssa Alessandra Pino- ratifica</w:t>
      </w:r>
    </w:p>
    <w:p w14:paraId="438D3149" w14:textId="18E5F027" w:rsidR="00553712" w:rsidRPr="00553712" w:rsidRDefault="3FF1967F" w:rsidP="2056BC0B">
      <w:pPr>
        <w:jc w:val="both"/>
      </w:pPr>
      <w:r w:rsidRPr="2056BC0B">
        <w:rPr>
          <w:rFonts w:ascii="Arial" w:eastAsia="Arial" w:hAnsi="Arial" w:cs="Arial"/>
          <w:sz w:val="22"/>
          <w:szCs w:val="22"/>
        </w:rPr>
        <w:t>Il Direttore comunica all’Assemblea che in data 15 gennaio 2026 la prof.ssa Alessandra Pino ha presentato richiesta di ospitalità presso il Dipartimento della dr.ssa Elhadjali Safa, proveniente dalla Université Fréres Mentouri in Constantine (Algeria).</w:t>
      </w:r>
    </w:p>
    <w:p w14:paraId="234772D3" w14:textId="1AFEF19C" w:rsidR="00553712" w:rsidRPr="00553712" w:rsidRDefault="3FF1967F" w:rsidP="2056BC0B">
      <w:pPr>
        <w:jc w:val="both"/>
      </w:pPr>
      <w:r w:rsidRPr="2056BC0B">
        <w:rPr>
          <w:rFonts w:ascii="Arial" w:eastAsia="Arial" w:hAnsi="Arial" w:cs="Arial"/>
          <w:sz w:val="22"/>
          <w:szCs w:val="22"/>
        </w:rPr>
        <w:t xml:space="preserve">Il periodo di mobilità richiesto è da novembre 2026 a gennaio 2027. </w:t>
      </w:r>
    </w:p>
    <w:p w14:paraId="063D06D8" w14:textId="625FF0C9" w:rsidR="00553712" w:rsidRPr="00553712" w:rsidRDefault="3FF1967F" w:rsidP="2056BC0B">
      <w:pPr>
        <w:jc w:val="both"/>
      </w:pPr>
      <w:r w:rsidRPr="2056BC0B">
        <w:rPr>
          <w:rFonts w:ascii="Arial" w:eastAsia="Arial" w:hAnsi="Arial" w:cs="Arial"/>
          <w:sz w:val="22"/>
          <w:szCs w:val="22"/>
        </w:rPr>
        <w:t>Sotto la responsabilità della prof.ssa Pino, la dr.ssa Elhadjali, durante la sua permanenza svolgerà attività di “promising lactic acid bacteria isolated from fermented traditional Algerian foods will be characterized”.</w:t>
      </w:r>
    </w:p>
    <w:p w14:paraId="03E5EDB8" w14:textId="16DAD6A9" w:rsidR="00553712" w:rsidRPr="00553712" w:rsidRDefault="3FF1967F" w:rsidP="2056BC0B">
      <w:pPr>
        <w:jc w:val="both"/>
      </w:pPr>
      <w:r w:rsidRPr="2056BC0B">
        <w:rPr>
          <w:rFonts w:ascii="Arial" w:eastAsia="Arial" w:hAnsi="Arial" w:cs="Arial"/>
          <w:sz w:val="22"/>
          <w:szCs w:val="22"/>
        </w:rPr>
        <w:t>Considerata l’urgenza dettata dalla scadenza delle pratiche amministrative, il Direttore ha provveduto a firmare la lettera d’invito.</w:t>
      </w:r>
    </w:p>
    <w:p w14:paraId="0A16ADF8" w14:textId="3B2DD982"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40AA63CB" w14:textId="7C12D7D2" w:rsidR="00EB792C" w:rsidRPr="00EB792C" w:rsidRDefault="00EB792C" w:rsidP="00EB792C">
      <w:pPr>
        <w:jc w:val="both"/>
        <w:rPr>
          <w:rFonts w:ascii="Arial" w:eastAsia="Arial" w:hAnsi="Arial" w:cs="Arial"/>
          <w:sz w:val="22"/>
          <w:szCs w:val="22"/>
        </w:rPr>
      </w:pPr>
      <w:r w:rsidRPr="00EB792C">
        <w:rPr>
          <w:rFonts w:ascii="Arial" w:eastAsia="Arial" w:hAnsi="Arial" w:cs="Arial"/>
          <w:sz w:val="22"/>
          <w:szCs w:val="22"/>
        </w:rPr>
        <w:t>Il Consiglio approva all’unanimità</w:t>
      </w:r>
      <w:r>
        <w:rPr>
          <w:rFonts w:ascii="Arial" w:eastAsia="Arial" w:hAnsi="Arial" w:cs="Arial"/>
          <w:sz w:val="22"/>
          <w:szCs w:val="22"/>
        </w:rPr>
        <w:t xml:space="preserve"> a ratifica</w:t>
      </w:r>
      <w:r w:rsidRPr="00EB792C">
        <w:rPr>
          <w:rFonts w:ascii="Arial" w:eastAsia="Arial" w:hAnsi="Arial" w:cs="Arial"/>
          <w:sz w:val="22"/>
          <w:szCs w:val="22"/>
        </w:rPr>
        <w:t>.</w:t>
      </w:r>
    </w:p>
    <w:p w14:paraId="10577B54" w14:textId="51D0ACC2" w:rsidR="00553712" w:rsidRPr="00553712" w:rsidRDefault="3FF1967F" w:rsidP="00EB792C">
      <w:pPr>
        <w:jc w:val="both"/>
      </w:pPr>
      <w:r w:rsidRPr="2056BC0B">
        <w:rPr>
          <w:rFonts w:ascii="Arial" w:eastAsia="Arial" w:hAnsi="Arial" w:cs="Arial"/>
          <w:b/>
          <w:bCs/>
          <w:sz w:val="22"/>
          <w:szCs w:val="22"/>
        </w:rPr>
        <w:t>5.2 INCOMING VISITING PHD STUDENT – Luisa Sanchez-Pereira- Prof.sse Santa Olga Cacciola e Antonella Pane- ratifica</w:t>
      </w:r>
    </w:p>
    <w:p w14:paraId="3BBBD3BD" w14:textId="47EFE369" w:rsidR="00553712" w:rsidRPr="00553712" w:rsidRDefault="3FF1967F" w:rsidP="2056BC0B">
      <w:pPr>
        <w:jc w:val="both"/>
      </w:pPr>
      <w:r w:rsidRPr="2056BC0B">
        <w:rPr>
          <w:rFonts w:ascii="Arial" w:eastAsia="Arial" w:hAnsi="Arial" w:cs="Arial"/>
          <w:sz w:val="22"/>
          <w:szCs w:val="22"/>
        </w:rPr>
        <w:t>Il Direttore comunica all’Assemblea che in data 28 gennaio 2026 le prof.sse Santa Olga Cacciola e Antonella Pane hanno presentato richiesta di ospitalità presso il Dipartimento della dr.ssa Luisa Sanchez-Pereira, proveniente dalla University of Cordoba (Spagna).</w:t>
      </w:r>
    </w:p>
    <w:p w14:paraId="55D2D318" w14:textId="446C3D1A" w:rsidR="00553712" w:rsidRPr="00553712" w:rsidRDefault="3FF1967F" w:rsidP="2056BC0B">
      <w:pPr>
        <w:jc w:val="both"/>
      </w:pPr>
      <w:r w:rsidRPr="2056BC0B">
        <w:rPr>
          <w:rFonts w:ascii="Arial" w:eastAsia="Arial" w:hAnsi="Arial" w:cs="Arial"/>
          <w:sz w:val="22"/>
          <w:szCs w:val="22"/>
        </w:rPr>
        <w:t>Il periodo di mobilità richiesto è da marzo 2026 a luglio 2026.</w:t>
      </w:r>
    </w:p>
    <w:p w14:paraId="13CBA313" w14:textId="068DE663" w:rsidR="00553712" w:rsidRPr="00553712" w:rsidRDefault="3FF1967F" w:rsidP="2056BC0B">
      <w:pPr>
        <w:jc w:val="both"/>
      </w:pPr>
      <w:r w:rsidRPr="2056BC0B">
        <w:rPr>
          <w:rFonts w:ascii="Arial" w:eastAsia="Arial" w:hAnsi="Arial" w:cs="Arial"/>
          <w:sz w:val="22"/>
          <w:szCs w:val="22"/>
        </w:rPr>
        <w:t>Sotto la responsabilità delle prof.sse Cacciola e Pane, la dr.ssa Sanchez-Pereira, durante la sua permanenza svolgerà attività di “deepening key aspects related to olive anthracnose and other olive diseases with particular attention to disease related processes”.</w:t>
      </w:r>
    </w:p>
    <w:p w14:paraId="462ABF48" w14:textId="796995BE" w:rsidR="00553712" w:rsidRPr="00553712" w:rsidRDefault="3FF1967F" w:rsidP="2056BC0B">
      <w:pPr>
        <w:jc w:val="both"/>
      </w:pPr>
      <w:r w:rsidRPr="2056BC0B">
        <w:rPr>
          <w:rFonts w:ascii="Arial" w:eastAsia="Arial" w:hAnsi="Arial" w:cs="Arial"/>
          <w:sz w:val="22"/>
          <w:szCs w:val="22"/>
        </w:rPr>
        <w:t>Considerata l’urgenza dettata dalla scadenza delle pratiche amministrative, il Direttore ha provveduto a firmare la lettera d’invito.</w:t>
      </w:r>
    </w:p>
    <w:p w14:paraId="7F870B84" w14:textId="364DCC7A"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6B7C1B08" w14:textId="49A3CD2A" w:rsidR="00EB792C" w:rsidRPr="00380C72" w:rsidRDefault="00EB792C" w:rsidP="00EB792C">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3091F800" w14:textId="21126FD5" w:rsidR="00553712" w:rsidRPr="00553712" w:rsidRDefault="3FF1967F" w:rsidP="2056BC0B">
      <w:pPr>
        <w:jc w:val="both"/>
      </w:pPr>
      <w:r w:rsidRPr="2056BC0B">
        <w:rPr>
          <w:rFonts w:ascii="Arial" w:eastAsia="Arial" w:hAnsi="Arial" w:cs="Arial"/>
          <w:b/>
          <w:bCs/>
          <w:sz w:val="22"/>
          <w:szCs w:val="22"/>
        </w:rPr>
        <w:t>5.3 INCOMING VISITING PHD STUDENT – Daniela Duarte- Prof.ssa Sara Lombardo- ratifica</w:t>
      </w:r>
    </w:p>
    <w:p w14:paraId="0E7CA990" w14:textId="31BC3B83" w:rsidR="00553712" w:rsidRPr="00553712" w:rsidRDefault="3FF1967F" w:rsidP="2056BC0B">
      <w:pPr>
        <w:jc w:val="both"/>
      </w:pPr>
      <w:r w:rsidRPr="2056BC0B">
        <w:rPr>
          <w:rFonts w:ascii="Arial" w:eastAsia="Arial" w:hAnsi="Arial" w:cs="Arial"/>
          <w:sz w:val="22"/>
          <w:szCs w:val="22"/>
        </w:rPr>
        <w:lastRenderedPageBreak/>
        <w:t>Il Direttore comunica all’Assemblea che in data 15 gennaio 2026 la prof.ssa Sara Lombardo ha presentato richiesta di ospitalità presso il Dipartimento della dr.ssa Daniela Duarte, proveniente dalla University of Coimbra (Portogallo).</w:t>
      </w:r>
    </w:p>
    <w:p w14:paraId="5D12B139" w14:textId="1F7D50E8" w:rsidR="00553712" w:rsidRPr="00553712" w:rsidRDefault="3FF1967F" w:rsidP="2056BC0B">
      <w:pPr>
        <w:jc w:val="both"/>
      </w:pPr>
      <w:r w:rsidRPr="2056BC0B">
        <w:rPr>
          <w:rFonts w:ascii="Arial" w:eastAsia="Arial" w:hAnsi="Arial" w:cs="Arial"/>
          <w:sz w:val="22"/>
          <w:szCs w:val="22"/>
        </w:rPr>
        <w:t>Il periodo di mobilità richiesto è da 18 febbraio a 31 luglio 2026.</w:t>
      </w:r>
    </w:p>
    <w:p w14:paraId="76F2837E" w14:textId="34377AAA" w:rsidR="00553712" w:rsidRPr="00553712" w:rsidRDefault="3FF1967F" w:rsidP="2056BC0B">
      <w:pPr>
        <w:jc w:val="both"/>
      </w:pPr>
      <w:r w:rsidRPr="2056BC0B">
        <w:rPr>
          <w:rFonts w:ascii="Arial" w:eastAsia="Arial" w:hAnsi="Arial" w:cs="Arial"/>
          <w:sz w:val="22"/>
          <w:szCs w:val="22"/>
        </w:rPr>
        <w:t>Sotto la responsabilità della prof.ssa Lombardo, la dr.ssa Duarte, durante la sua permanenza svolgerà attività di “producing extracts of thyme plants and thenperform germinationassays to assess the extracts potential as herbicides”.</w:t>
      </w:r>
    </w:p>
    <w:p w14:paraId="4ACD998F" w14:textId="779B3916" w:rsidR="00553712" w:rsidRPr="00553712" w:rsidRDefault="3FF1967F" w:rsidP="2056BC0B">
      <w:pPr>
        <w:jc w:val="both"/>
      </w:pPr>
      <w:r w:rsidRPr="2056BC0B">
        <w:rPr>
          <w:rFonts w:ascii="Arial" w:eastAsia="Arial" w:hAnsi="Arial" w:cs="Arial"/>
          <w:sz w:val="22"/>
          <w:szCs w:val="22"/>
        </w:rPr>
        <w:t>Considerata l’urgenza dettata dalla scadenza delle pratiche amministrative, il Direttore ha provveduto a firmare la lettera d’invito.</w:t>
      </w:r>
    </w:p>
    <w:p w14:paraId="5007C101" w14:textId="4F7CC226"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15BE57EE" w14:textId="548B9812" w:rsidR="00EB792C" w:rsidRPr="00380C72" w:rsidRDefault="00EB792C" w:rsidP="00EB792C">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6D48F7C7" w14:textId="5E953E2D" w:rsidR="00553712" w:rsidRPr="00553712" w:rsidRDefault="3FF1967F" w:rsidP="2056BC0B">
      <w:pPr>
        <w:jc w:val="both"/>
      </w:pPr>
      <w:r w:rsidRPr="2056BC0B">
        <w:rPr>
          <w:rFonts w:ascii="Arial" w:eastAsia="Arial" w:hAnsi="Arial" w:cs="Arial"/>
          <w:b/>
          <w:bCs/>
          <w:sz w:val="22"/>
          <w:szCs w:val="22"/>
        </w:rPr>
        <w:t>5.4</w:t>
      </w:r>
      <w:r w:rsidRPr="2056BC0B">
        <w:rPr>
          <w:rFonts w:ascii="Arial" w:eastAsia="Arial" w:hAnsi="Arial" w:cs="Arial"/>
          <w:sz w:val="22"/>
          <w:szCs w:val="22"/>
        </w:rPr>
        <w:t xml:space="preserve"> </w:t>
      </w:r>
      <w:r w:rsidRPr="2056BC0B">
        <w:rPr>
          <w:rFonts w:ascii="Arial" w:eastAsia="Arial" w:hAnsi="Arial" w:cs="Arial"/>
          <w:b/>
          <w:bCs/>
          <w:sz w:val="22"/>
          <w:szCs w:val="22"/>
        </w:rPr>
        <w:t>INCOMING VISITING PHD STUDENT – Soumia Horri- Prof.ssa Cinzia Randazzo- ratifica</w:t>
      </w:r>
    </w:p>
    <w:p w14:paraId="28A09CEE" w14:textId="1A0FF8A4" w:rsidR="00553712" w:rsidRPr="00553712" w:rsidRDefault="3FF1967F" w:rsidP="2056BC0B">
      <w:pPr>
        <w:jc w:val="both"/>
      </w:pPr>
      <w:r w:rsidRPr="2056BC0B">
        <w:rPr>
          <w:rFonts w:ascii="Arial" w:eastAsia="Arial" w:hAnsi="Arial" w:cs="Arial"/>
          <w:sz w:val="22"/>
          <w:szCs w:val="22"/>
        </w:rPr>
        <w:t>Il Direttore comunica all’Assemblea che in data 9 febbraio 2026 la prof.ssa Cinzia Randazzo ha presentato richiesta di ospitalità presso il Dipartimento della dr.ssa Soumia Horri, proveniente dalla University of Mustapha Stambouli- Mascara (Algeria).</w:t>
      </w:r>
    </w:p>
    <w:p w14:paraId="4B284D16" w14:textId="2F9C01E9" w:rsidR="00553712" w:rsidRPr="00553712" w:rsidRDefault="3FF1967F" w:rsidP="2056BC0B">
      <w:pPr>
        <w:jc w:val="both"/>
      </w:pPr>
      <w:r w:rsidRPr="2056BC0B">
        <w:rPr>
          <w:rFonts w:ascii="Arial" w:eastAsia="Arial" w:hAnsi="Arial" w:cs="Arial"/>
          <w:sz w:val="22"/>
          <w:szCs w:val="22"/>
        </w:rPr>
        <w:t>Il periodo di mobilità richiesto è ottobre 2026.</w:t>
      </w:r>
    </w:p>
    <w:p w14:paraId="066DEE1A" w14:textId="6F55CA38" w:rsidR="00553712" w:rsidRPr="00553712" w:rsidRDefault="3FF1967F" w:rsidP="2056BC0B">
      <w:pPr>
        <w:jc w:val="both"/>
      </w:pPr>
      <w:r w:rsidRPr="2056BC0B">
        <w:rPr>
          <w:rFonts w:ascii="Arial" w:eastAsia="Arial" w:hAnsi="Arial" w:cs="Arial"/>
          <w:sz w:val="22"/>
          <w:szCs w:val="22"/>
        </w:rPr>
        <w:t>Sotto la responsabilità della prof.ssa Randazzo, la dr.ssa Horri, durante la sua permanenza svolgerà attività di “evaluation of the antibacterial potential oflactic bacteria isolated from camel milk against multidrug-resistant pathogens”.</w:t>
      </w:r>
    </w:p>
    <w:p w14:paraId="4C13A621" w14:textId="7ACF0227" w:rsidR="00553712" w:rsidRPr="00553712" w:rsidRDefault="3FF1967F" w:rsidP="2056BC0B">
      <w:pPr>
        <w:jc w:val="both"/>
      </w:pPr>
      <w:r w:rsidRPr="2056BC0B">
        <w:rPr>
          <w:rFonts w:ascii="Arial" w:eastAsia="Arial" w:hAnsi="Arial" w:cs="Arial"/>
          <w:sz w:val="22"/>
          <w:szCs w:val="22"/>
        </w:rPr>
        <w:t>Considerata l’urgenza dettata dalla scadenza delle pratiche amministrative, il Direttore ha provveduto a firmare la lettera d’invito.</w:t>
      </w:r>
    </w:p>
    <w:p w14:paraId="27BD8E46" w14:textId="17E8E07C"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1305B21B" w14:textId="39072457" w:rsidR="00EB792C" w:rsidRPr="00380C72" w:rsidRDefault="00EB792C" w:rsidP="00EB792C">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000A3C5A" w14:textId="22FB5F93" w:rsidR="00553712" w:rsidRPr="00EB792C" w:rsidRDefault="3FF1967F" w:rsidP="2056BC0B">
      <w:pPr>
        <w:jc w:val="both"/>
        <w:rPr>
          <w:lang w:val="en-GB"/>
        </w:rPr>
      </w:pPr>
      <w:r w:rsidRPr="00EB792C">
        <w:rPr>
          <w:rFonts w:ascii="Arial" w:eastAsia="Arial" w:hAnsi="Arial" w:cs="Arial"/>
          <w:b/>
          <w:bCs/>
          <w:sz w:val="22"/>
          <w:szCs w:val="22"/>
          <w:lang w:val="en-GB"/>
        </w:rPr>
        <w:t xml:space="preserve">5.5 INCOMING ERASMUS MOBILITY FOR TRAINING – Wojciech Janczukowicz – </w:t>
      </w:r>
      <w:proofErr w:type="spellStart"/>
      <w:r w:rsidRPr="00EB792C">
        <w:rPr>
          <w:rFonts w:ascii="Arial" w:eastAsia="Arial" w:hAnsi="Arial" w:cs="Arial"/>
          <w:b/>
          <w:bCs/>
          <w:sz w:val="22"/>
          <w:szCs w:val="22"/>
          <w:lang w:val="en-GB"/>
        </w:rPr>
        <w:t>Prof.ssa</w:t>
      </w:r>
      <w:proofErr w:type="spellEnd"/>
      <w:r w:rsidRPr="00EB792C">
        <w:rPr>
          <w:rFonts w:ascii="Arial" w:eastAsia="Arial" w:hAnsi="Arial" w:cs="Arial"/>
          <w:b/>
          <w:bCs/>
          <w:sz w:val="22"/>
          <w:szCs w:val="22"/>
          <w:lang w:val="en-GB"/>
        </w:rPr>
        <w:t xml:space="preserve"> Alessia Marzo- </w:t>
      </w:r>
      <w:proofErr w:type="spellStart"/>
      <w:r w:rsidRPr="00EB792C">
        <w:rPr>
          <w:rFonts w:ascii="Arial" w:eastAsia="Arial" w:hAnsi="Arial" w:cs="Arial"/>
          <w:b/>
          <w:bCs/>
          <w:sz w:val="22"/>
          <w:szCs w:val="22"/>
          <w:lang w:val="en-GB"/>
        </w:rPr>
        <w:t>ratifica</w:t>
      </w:r>
      <w:proofErr w:type="spellEnd"/>
    </w:p>
    <w:p w14:paraId="07971F5D" w14:textId="07D733FE" w:rsidR="00553712" w:rsidRPr="00553712" w:rsidRDefault="3FF1967F" w:rsidP="2056BC0B">
      <w:pPr>
        <w:jc w:val="both"/>
      </w:pPr>
      <w:r w:rsidRPr="2056BC0B">
        <w:rPr>
          <w:rFonts w:ascii="Arial" w:eastAsia="Arial" w:hAnsi="Arial" w:cs="Arial"/>
          <w:sz w:val="22"/>
          <w:szCs w:val="22"/>
        </w:rPr>
        <w:t>Il Direttore comunica all’Assemblea che in data 20 gennaio 2026, la prof.ssa Alessia Marzo ha presentato richiesta di ospitalità presso il Dipartimento del prof. Wojciech Janczukowicz , proveniente dalla University of Warmia and Mazury – Olsztyn (Polonia).</w:t>
      </w:r>
    </w:p>
    <w:p w14:paraId="5D029358" w14:textId="63855386" w:rsidR="00553712" w:rsidRPr="00553712" w:rsidRDefault="3FF1967F" w:rsidP="2056BC0B">
      <w:pPr>
        <w:jc w:val="both"/>
      </w:pPr>
      <w:r w:rsidRPr="2056BC0B">
        <w:rPr>
          <w:rFonts w:ascii="Arial" w:eastAsia="Arial" w:hAnsi="Arial" w:cs="Arial"/>
          <w:sz w:val="22"/>
          <w:szCs w:val="22"/>
        </w:rPr>
        <w:t xml:space="preserve">Il periodo di mobilità richiesto è dal 31 maggio 2026 al 7 giugno 2026. </w:t>
      </w:r>
    </w:p>
    <w:p w14:paraId="2ECD9EA5" w14:textId="63EDD911" w:rsidR="00553712" w:rsidRPr="00553712" w:rsidRDefault="3FF1967F" w:rsidP="2056BC0B">
      <w:pPr>
        <w:jc w:val="both"/>
      </w:pPr>
      <w:r w:rsidRPr="2056BC0B">
        <w:rPr>
          <w:rFonts w:ascii="Arial" w:eastAsia="Arial" w:hAnsi="Arial" w:cs="Arial"/>
          <w:sz w:val="22"/>
          <w:szCs w:val="22"/>
        </w:rPr>
        <w:t xml:space="preserve">Sotto la responsabilità della prof.ssa Marzo, il prof. Janczukowicz, durante la sua permanenza svolgerà attività di “wastewater and sludge treatment”. </w:t>
      </w:r>
    </w:p>
    <w:p w14:paraId="6BB76ED9" w14:textId="07896420" w:rsidR="00553712" w:rsidRPr="00553712" w:rsidRDefault="3FF1967F" w:rsidP="2056BC0B">
      <w:pPr>
        <w:jc w:val="both"/>
      </w:pPr>
      <w:r w:rsidRPr="2056BC0B">
        <w:rPr>
          <w:rFonts w:ascii="Arial" w:eastAsia="Arial" w:hAnsi="Arial" w:cs="Arial"/>
          <w:sz w:val="22"/>
          <w:szCs w:val="22"/>
        </w:rPr>
        <w:t>Considerata l’urgenza dettata dalla scadenza delle pratiche amministrative, la prof.ssa Vittoria Catara, in qualità di Delegato Erasmus di Dipartimento, ha provveduto a firmare la lettera d’invito.</w:t>
      </w:r>
    </w:p>
    <w:p w14:paraId="0A68A71F" w14:textId="22F32815"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7DF22FC7" w14:textId="45235179" w:rsidR="00EB792C" w:rsidRPr="00380C72" w:rsidRDefault="00EB792C" w:rsidP="00EB792C">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2A17563B" w14:textId="7EFB8B00" w:rsidR="00553712" w:rsidRPr="00553712" w:rsidRDefault="3FF1967F" w:rsidP="2056BC0B">
      <w:pPr>
        <w:jc w:val="both"/>
      </w:pPr>
      <w:r w:rsidRPr="2056BC0B">
        <w:rPr>
          <w:rFonts w:ascii="Arial" w:eastAsia="Arial" w:hAnsi="Arial" w:cs="Arial"/>
          <w:b/>
          <w:bCs/>
          <w:sz w:val="22"/>
          <w:szCs w:val="22"/>
        </w:rPr>
        <w:t>5.6 INCOMING ERASMUS MOBILITY FOR TRAINING – Joanna Rodziewicz – Prof.ssa Alessia Marzo- ratifica</w:t>
      </w:r>
    </w:p>
    <w:p w14:paraId="36BCBDC6" w14:textId="3D70739A" w:rsidR="00553712" w:rsidRPr="00553712" w:rsidRDefault="3FF1967F" w:rsidP="2056BC0B">
      <w:pPr>
        <w:jc w:val="both"/>
      </w:pPr>
      <w:r w:rsidRPr="2056BC0B">
        <w:rPr>
          <w:rFonts w:ascii="Arial" w:eastAsia="Arial" w:hAnsi="Arial" w:cs="Arial"/>
          <w:sz w:val="22"/>
          <w:szCs w:val="22"/>
        </w:rPr>
        <w:t>Il Direttore comunica all’Assemblea che in data 20 gennaio 2026, la prof.ssa Alessia Marzo ha presentato richiesta di ospitalità presso il Dipartimento della prof.ssa Joanna Rodziewicz, proveniente dalla University of Warmia and Mazury – Olsztyn (Polonia).</w:t>
      </w:r>
    </w:p>
    <w:p w14:paraId="735B4642" w14:textId="0B9A9CE7" w:rsidR="00553712" w:rsidRPr="00553712" w:rsidRDefault="3FF1967F" w:rsidP="2056BC0B">
      <w:pPr>
        <w:jc w:val="both"/>
      </w:pPr>
      <w:r w:rsidRPr="2056BC0B">
        <w:rPr>
          <w:rFonts w:ascii="Arial" w:eastAsia="Arial" w:hAnsi="Arial" w:cs="Arial"/>
          <w:sz w:val="22"/>
          <w:szCs w:val="22"/>
        </w:rPr>
        <w:t xml:space="preserve">Il periodo di mobilità richiesto è dal 31 maggio 2026 al 7 giugno 2026. </w:t>
      </w:r>
    </w:p>
    <w:p w14:paraId="350683E6" w14:textId="024E1557" w:rsidR="00553712" w:rsidRPr="00553712" w:rsidRDefault="3FF1967F" w:rsidP="2056BC0B">
      <w:pPr>
        <w:jc w:val="both"/>
      </w:pPr>
      <w:r w:rsidRPr="2056BC0B">
        <w:rPr>
          <w:rFonts w:ascii="Arial" w:eastAsia="Arial" w:hAnsi="Arial" w:cs="Arial"/>
          <w:sz w:val="22"/>
          <w:szCs w:val="22"/>
        </w:rPr>
        <w:t xml:space="preserve">Sotto la responsabilità della prof.ssa Marzo, la prof.ssa Rodziewicz, durante la sua permanenza svolgerà attività di “constructed wetlands for wastewater treatment”. </w:t>
      </w:r>
    </w:p>
    <w:p w14:paraId="43CE3E52" w14:textId="11544280" w:rsidR="00553712" w:rsidRPr="00553712" w:rsidRDefault="3FF1967F" w:rsidP="2056BC0B">
      <w:pPr>
        <w:jc w:val="both"/>
      </w:pPr>
      <w:r w:rsidRPr="2056BC0B">
        <w:rPr>
          <w:rFonts w:ascii="Arial" w:eastAsia="Arial" w:hAnsi="Arial" w:cs="Arial"/>
          <w:sz w:val="22"/>
          <w:szCs w:val="22"/>
        </w:rPr>
        <w:t>Considerata l’urgenza dettata dalla scadenza delle pratiche amministrative, la prof.ssa Vittoria Catara, in qualità di Delegato Erasmus di Dipartimento, ha provveduto a firmare la lettera d’invito.</w:t>
      </w:r>
    </w:p>
    <w:p w14:paraId="429FECF3" w14:textId="591B2DC1"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7AEE42F3" w14:textId="6FFED603" w:rsidR="00EB792C" w:rsidRPr="00380C72" w:rsidRDefault="00EB792C" w:rsidP="00EB792C">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7DFC5064" w14:textId="6B21A82C" w:rsidR="00553712" w:rsidRPr="00553712" w:rsidRDefault="3FF1967F" w:rsidP="2056BC0B">
      <w:pPr>
        <w:jc w:val="both"/>
      </w:pPr>
      <w:r w:rsidRPr="2056BC0B">
        <w:rPr>
          <w:rFonts w:ascii="Arial" w:eastAsia="Arial" w:hAnsi="Arial" w:cs="Arial"/>
          <w:b/>
          <w:bCs/>
          <w:sz w:val="22"/>
          <w:szCs w:val="22"/>
        </w:rPr>
        <w:t>5.7 INCOMING ERASMUS MOBILITY FOR TRAINING – Paula Correia – Prof.ssa Rosa Palmeri</w:t>
      </w:r>
      <w:r w:rsidR="001A1DF3">
        <w:rPr>
          <w:rFonts w:ascii="Arial" w:eastAsia="Arial" w:hAnsi="Arial" w:cs="Arial"/>
          <w:b/>
          <w:bCs/>
          <w:sz w:val="22"/>
          <w:szCs w:val="22"/>
        </w:rPr>
        <w:t>/ Spina</w:t>
      </w:r>
      <w:r w:rsidRPr="2056BC0B">
        <w:rPr>
          <w:rFonts w:ascii="Arial" w:eastAsia="Arial" w:hAnsi="Arial" w:cs="Arial"/>
          <w:b/>
          <w:bCs/>
          <w:sz w:val="22"/>
          <w:szCs w:val="22"/>
        </w:rPr>
        <w:t>- ratifica</w:t>
      </w:r>
    </w:p>
    <w:p w14:paraId="4997F9AF" w14:textId="258C8927" w:rsidR="00553712" w:rsidRPr="00553712" w:rsidRDefault="3FF1967F" w:rsidP="2056BC0B">
      <w:pPr>
        <w:jc w:val="both"/>
      </w:pPr>
      <w:r w:rsidRPr="2056BC0B">
        <w:rPr>
          <w:rFonts w:ascii="Arial" w:eastAsia="Arial" w:hAnsi="Arial" w:cs="Arial"/>
          <w:sz w:val="22"/>
          <w:szCs w:val="22"/>
        </w:rPr>
        <w:t>Il Direttore comunica all’Assemblea che in data 10 febbraio 2026, la prof.ssa Rosa Palmeri ha presentato richiesta di ospitalità presso il Dipartimento della prof.ssa Paula Correia proveniente dall’Instituto Politecnico de Viseu (Portogallo).</w:t>
      </w:r>
    </w:p>
    <w:p w14:paraId="7F7AFAFB" w14:textId="06680B88" w:rsidR="00553712" w:rsidRPr="00553712" w:rsidRDefault="3FF1967F" w:rsidP="2056BC0B">
      <w:pPr>
        <w:jc w:val="both"/>
      </w:pPr>
      <w:r w:rsidRPr="2056BC0B">
        <w:rPr>
          <w:rFonts w:ascii="Arial" w:eastAsia="Arial" w:hAnsi="Arial" w:cs="Arial"/>
          <w:sz w:val="22"/>
          <w:szCs w:val="22"/>
        </w:rPr>
        <w:t xml:space="preserve">Il periodo di mobilità richiesto è dal 8 giugno 2026 al 12 giugno 2026. </w:t>
      </w:r>
    </w:p>
    <w:p w14:paraId="378F7512" w14:textId="0773D26A" w:rsidR="00553712" w:rsidRPr="00553712" w:rsidRDefault="3FF1967F" w:rsidP="2056BC0B">
      <w:pPr>
        <w:jc w:val="both"/>
      </w:pPr>
      <w:r w:rsidRPr="2056BC0B">
        <w:rPr>
          <w:rFonts w:ascii="Arial" w:eastAsia="Arial" w:hAnsi="Arial" w:cs="Arial"/>
          <w:sz w:val="22"/>
          <w:szCs w:val="22"/>
        </w:rPr>
        <w:lastRenderedPageBreak/>
        <w:t xml:space="preserve">Sotto la responsabilità della prof.ssa Palmeri, la prof.ssa Correia, durante la sua permanenza svolgerà attività di “skills of both institutions and their on shared goals for developing innovative projects”. </w:t>
      </w:r>
    </w:p>
    <w:p w14:paraId="790B5807" w14:textId="62809A7E" w:rsidR="00553712" w:rsidRPr="00553712" w:rsidRDefault="3FF1967F" w:rsidP="2056BC0B">
      <w:pPr>
        <w:jc w:val="both"/>
      </w:pPr>
      <w:r w:rsidRPr="2056BC0B">
        <w:rPr>
          <w:rFonts w:ascii="Arial" w:eastAsia="Arial" w:hAnsi="Arial" w:cs="Arial"/>
          <w:sz w:val="22"/>
          <w:szCs w:val="22"/>
        </w:rPr>
        <w:t>Considerata l’urgenza dettata dalla scadenza delle pratiche amministrative, la prof.ssa Vittoria Catara, in qualità di Delegato Erasmus di Dipartimento, ha provveduto a firmare la lettera d’invito.</w:t>
      </w:r>
    </w:p>
    <w:p w14:paraId="282DBABA" w14:textId="642E1FE2"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25112CFA" w14:textId="71E03E1F" w:rsidR="00EB792C" w:rsidRPr="00380C72" w:rsidRDefault="00EB792C" w:rsidP="00EB792C">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2B904F9F" w14:textId="0EB53AD0" w:rsidR="00553712" w:rsidRPr="00EB792C" w:rsidRDefault="3FF1967F" w:rsidP="2056BC0B">
      <w:pPr>
        <w:jc w:val="both"/>
        <w:rPr>
          <w:lang w:val="en-GB"/>
        </w:rPr>
      </w:pPr>
      <w:r w:rsidRPr="00EB792C">
        <w:rPr>
          <w:rFonts w:ascii="Arial" w:eastAsia="Arial" w:hAnsi="Arial" w:cs="Arial"/>
          <w:b/>
          <w:bCs/>
          <w:sz w:val="22"/>
          <w:szCs w:val="22"/>
          <w:lang w:val="en-GB"/>
        </w:rPr>
        <w:t xml:space="preserve">5.8 INCOMING ERASMUS MOBILITY FOR TEACHING – Turkan Mutlu </w:t>
      </w:r>
      <w:proofErr w:type="spellStart"/>
      <w:r w:rsidRPr="00EB792C">
        <w:rPr>
          <w:rFonts w:ascii="Arial" w:eastAsia="Arial" w:hAnsi="Arial" w:cs="Arial"/>
          <w:b/>
          <w:bCs/>
          <w:sz w:val="22"/>
          <w:szCs w:val="22"/>
          <w:lang w:val="en-GB"/>
        </w:rPr>
        <w:t>Keceli</w:t>
      </w:r>
      <w:proofErr w:type="spellEnd"/>
      <w:r w:rsidRPr="00EB792C">
        <w:rPr>
          <w:rFonts w:ascii="Arial" w:eastAsia="Arial" w:hAnsi="Arial" w:cs="Arial"/>
          <w:b/>
          <w:bCs/>
          <w:sz w:val="22"/>
          <w:szCs w:val="22"/>
          <w:lang w:val="en-GB"/>
        </w:rPr>
        <w:t xml:space="preserve"> – Prof. Biagio Fallico– </w:t>
      </w:r>
      <w:proofErr w:type="spellStart"/>
      <w:r w:rsidRPr="00EB792C">
        <w:rPr>
          <w:rFonts w:ascii="Arial" w:eastAsia="Arial" w:hAnsi="Arial" w:cs="Arial"/>
          <w:b/>
          <w:bCs/>
          <w:sz w:val="22"/>
          <w:szCs w:val="22"/>
          <w:lang w:val="en-GB"/>
        </w:rPr>
        <w:t>ratifica</w:t>
      </w:r>
      <w:proofErr w:type="spellEnd"/>
    </w:p>
    <w:p w14:paraId="266D2C98" w14:textId="53FFC2C7" w:rsidR="00553712" w:rsidRPr="00553712" w:rsidRDefault="3FF1967F" w:rsidP="2056BC0B">
      <w:pPr>
        <w:jc w:val="both"/>
      </w:pPr>
      <w:r w:rsidRPr="2056BC0B">
        <w:rPr>
          <w:rFonts w:ascii="Arial" w:eastAsia="Arial" w:hAnsi="Arial" w:cs="Arial"/>
          <w:sz w:val="22"/>
          <w:szCs w:val="22"/>
        </w:rPr>
        <w:t>Il Direttore comunica all’Assemblea che in data 14 gennaio 2026, il prof. Biagio Fallico ha presentato richiesta di ospitalità presso il Dipartimento del prof. Turkan Mutlu Keceli, proveniente dalla Cukurova University (Turchia).</w:t>
      </w:r>
    </w:p>
    <w:p w14:paraId="7366F724" w14:textId="1A0A77B6" w:rsidR="00553712" w:rsidRPr="00553712" w:rsidRDefault="3FF1967F" w:rsidP="2056BC0B">
      <w:pPr>
        <w:jc w:val="both"/>
      </w:pPr>
      <w:r w:rsidRPr="2056BC0B">
        <w:rPr>
          <w:rFonts w:ascii="Arial" w:eastAsia="Arial" w:hAnsi="Arial" w:cs="Arial"/>
          <w:sz w:val="22"/>
          <w:szCs w:val="22"/>
        </w:rPr>
        <w:t>Il periodo di mobilità richiesto è dal 25 maggio 2026 al 29 maggio 2026.</w:t>
      </w:r>
    </w:p>
    <w:p w14:paraId="679ED0BF" w14:textId="34908F1B" w:rsidR="00553712" w:rsidRPr="00553712" w:rsidRDefault="3FF1967F" w:rsidP="2056BC0B">
      <w:pPr>
        <w:jc w:val="both"/>
      </w:pPr>
      <w:r w:rsidRPr="2056BC0B">
        <w:rPr>
          <w:rFonts w:ascii="Arial" w:eastAsia="Arial" w:hAnsi="Arial" w:cs="Arial"/>
          <w:sz w:val="22"/>
          <w:szCs w:val="22"/>
        </w:rPr>
        <w:t>Sotto la responsabilità del prof. Fallico, il prof. Mutlu Keceli, durante la sua permanenza svolgerà attività di ”advances in edible fats and oils: production, quality, functional properties and authentication”.</w:t>
      </w:r>
    </w:p>
    <w:p w14:paraId="379FDAAD" w14:textId="3F5E0859" w:rsidR="00553712" w:rsidRPr="00553712" w:rsidRDefault="3FF1967F" w:rsidP="2056BC0B">
      <w:pPr>
        <w:jc w:val="both"/>
      </w:pPr>
      <w:r w:rsidRPr="2056BC0B">
        <w:rPr>
          <w:rFonts w:ascii="Arial" w:eastAsia="Arial" w:hAnsi="Arial" w:cs="Arial"/>
          <w:sz w:val="22"/>
          <w:szCs w:val="22"/>
        </w:rPr>
        <w:t>Considerata l’urgenza dettata dalla scadenza delle pratiche amministrative, la prof.ssa Vittoria Catara, in qualità di Delegato Erasmus di Dipartimento, ha provveduto a firmare la lettera d’invito.</w:t>
      </w:r>
    </w:p>
    <w:p w14:paraId="45D6A764" w14:textId="7EF46460"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67B84E20" w14:textId="247335F3" w:rsidR="00EB792C" w:rsidRPr="00380C72" w:rsidRDefault="00EB792C" w:rsidP="00EB792C">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52AFCC3E" w14:textId="0868744C" w:rsidR="00553712" w:rsidRPr="00553712" w:rsidRDefault="3FF1967F" w:rsidP="2056BC0B">
      <w:pPr>
        <w:jc w:val="both"/>
      </w:pPr>
      <w:r w:rsidRPr="2056BC0B">
        <w:rPr>
          <w:rFonts w:ascii="Arial" w:eastAsia="Arial" w:hAnsi="Arial" w:cs="Arial"/>
          <w:b/>
          <w:bCs/>
          <w:sz w:val="22"/>
          <w:szCs w:val="22"/>
        </w:rPr>
        <w:t>5.9</w:t>
      </w:r>
      <w:r w:rsidRPr="2056BC0B">
        <w:rPr>
          <w:rFonts w:ascii="Arial" w:eastAsia="Arial" w:hAnsi="Arial" w:cs="Arial"/>
          <w:sz w:val="22"/>
          <w:szCs w:val="22"/>
        </w:rPr>
        <w:t xml:space="preserve"> </w:t>
      </w:r>
      <w:r w:rsidRPr="2056BC0B">
        <w:rPr>
          <w:rFonts w:ascii="Arial" w:eastAsia="Arial" w:hAnsi="Arial" w:cs="Arial"/>
          <w:b/>
          <w:bCs/>
          <w:sz w:val="22"/>
          <w:szCs w:val="22"/>
        </w:rPr>
        <w:t>INCOMING VISITING MASTER’S STUDENT – Hafidz Fikri- Prof. Gioacchino Pappalardo - ratifica</w:t>
      </w:r>
    </w:p>
    <w:p w14:paraId="797E1DE2" w14:textId="12E3B3AA" w:rsidR="00553712" w:rsidRPr="00553712" w:rsidRDefault="3FF1967F" w:rsidP="2056BC0B">
      <w:pPr>
        <w:jc w:val="both"/>
      </w:pPr>
      <w:r w:rsidRPr="2056BC0B">
        <w:rPr>
          <w:rFonts w:ascii="Arial" w:eastAsia="Arial" w:hAnsi="Arial" w:cs="Arial"/>
          <w:sz w:val="22"/>
          <w:szCs w:val="22"/>
        </w:rPr>
        <w:t>Il Direttore comunica all’Assemblea che in data 10 febbraio 2026 il Prof. Gioacchino Pappalardo ha presentato richiesta di ospitalità presso il Dipartimento del Dr. Hafidz Fikri , proveniente dalla Kobe University (Giappone).</w:t>
      </w:r>
    </w:p>
    <w:p w14:paraId="59FB1DF8" w14:textId="2C249A07" w:rsidR="00553712" w:rsidRPr="00553712" w:rsidRDefault="3FF1967F" w:rsidP="2056BC0B">
      <w:pPr>
        <w:jc w:val="both"/>
      </w:pPr>
      <w:r w:rsidRPr="2056BC0B">
        <w:rPr>
          <w:rFonts w:ascii="Arial" w:eastAsia="Arial" w:hAnsi="Arial" w:cs="Arial"/>
          <w:sz w:val="22"/>
          <w:szCs w:val="22"/>
        </w:rPr>
        <w:t>Il periodo di mobilità richiesto è dal 9 giugno 2026 al 29 giugno 2026.</w:t>
      </w:r>
    </w:p>
    <w:p w14:paraId="6C62500B" w14:textId="651E5083" w:rsidR="00553712" w:rsidRPr="00553712" w:rsidRDefault="3FF1967F" w:rsidP="2056BC0B">
      <w:pPr>
        <w:jc w:val="both"/>
      </w:pPr>
      <w:r w:rsidRPr="2056BC0B">
        <w:rPr>
          <w:rFonts w:ascii="Arial" w:eastAsia="Arial" w:hAnsi="Arial" w:cs="Arial"/>
          <w:sz w:val="22"/>
          <w:szCs w:val="22"/>
        </w:rPr>
        <w:t>Sotto la responsabilità del Prof. Pappalardo, il Dr. Fikri, durante la sua permanenza svolgerà attività di “consumer behaviour analysis with particular emphasis on green consumer segmentation”.</w:t>
      </w:r>
    </w:p>
    <w:p w14:paraId="7FAB6410" w14:textId="4100DFB4" w:rsidR="00553712" w:rsidRPr="00553712" w:rsidRDefault="3FF1967F" w:rsidP="2056BC0B">
      <w:pPr>
        <w:jc w:val="both"/>
      </w:pPr>
      <w:r w:rsidRPr="2056BC0B">
        <w:rPr>
          <w:rFonts w:ascii="Arial" w:eastAsia="Arial" w:hAnsi="Arial" w:cs="Arial"/>
          <w:sz w:val="22"/>
          <w:szCs w:val="22"/>
        </w:rPr>
        <w:t>Considerata l’urgenza dettata dalla scadenza delle pratiche amministrative, il Direttore ha provveduto a firmare la lettera d’invito.</w:t>
      </w:r>
    </w:p>
    <w:p w14:paraId="4006648D" w14:textId="3313E910"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5D12118C" w14:textId="0731005E" w:rsidR="00862FED" w:rsidRPr="00380C72" w:rsidRDefault="00862FED" w:rsidP="00862FED">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099BA97D" w14:textId="6300A0E7" w:rsidR="00553712" w:rsidRPr="00553712" w:rsidRDefault="3FF1967F" w:rsidP="2056BC0B">
      <w:pPr>
        <w:jc w:val="both"/>
      </w:pPr>
      <w:r w:rsidRPr="2056BC0B">
        <w:rPr>
          <w:rFonts w:ascii="Arial" w:eastAsia="Arial" w:hAnsi="Arial" w:cs="Arial"/>
          <w:b/>
          <w:bCs/>
          <w:sz w:val="22"/>
          <w:szCs w:val="22"/>
        </w:rPr>
        <w:t>5.10 INCOMING ERASMUS MOBILITY FOR TEACHING – Magdalena Gajewska – Prof.ssa Alessia Marzo– ratifica</w:t>
      </w:r>
    </w:p>
    <w:p w14:paraId="751B791A" w14:textId="242EABD7" w:rsidR="00553712" w:rsidRPr="00553712" w:rsidRDefault="3FF1967F" w:rsidP="2056BC0B">
      <w:pPr>
        <w:jc w:val="both"/>
      </w:pPr>
      <w:r w:rsidRPr="2056BC0B">
        <w:rPr>
          <w:rFonts w:ascii="Arial" w:eastAsia="Arial" w:hAnsi="Arial" w:cs="Arial"/>
          <w:sz w:val="22"/>
          <w:szCs w:val="22"/>
        </w:rPr>
        <w:t>Il Direttore comunica all’Assemblea che in data 15 gennaio 2026, la prof.ssa Alessia Marzo ha presentato richiesta di ospitalità presso il Dipartimento della prof.ssa Magdalena Gajewska, proveniente dalla Gdansk University of Technology – Danzica (Polonia).</w:t>
      </w:r>
    </w:p>
    <w:p w14:paraId="322929B5" w14:textId="5AE78D04" w:rsidR="00553712" w:rsidRPr="00553712" w:rsidRDefault="3FF1967F" w:rsidP="2056BC0B">
      <w:pPr>
        <w:jc w:val="both"/>
      </w:pPr>
      <w:r w:rsidRPr="2056BC0B">
        <w:rPr>
          <w:rFonts w:ascii="Arial" w:eastAsia="Arial" w:hAnsi="Arial" w:cs="Arial"/>
          <w:sz w:val="22"/>
          <w:szCs w:val="22"/>
        </w:rPr>
        <w:t>Il periodo di mobilità richiesto è dal 24 aprile 2026 al 2 maggio 2026.</w:t>
      </w:r>
    </w:p>
    <w:p w14:paraId="058AE4B0" w14:textId="37DD8AC0" w:rsidR="00553712" w:rsidRPr="00553712" w:rsidRDefault="3FF1967F" w:rsidP="2056BC0B">
      <w:pPr>
        <w:jc w:val="both"/>
      </w:pPr>
      <w:r w:rsidRPr="2056BC0B">
        <w:rPr>
          <w:rFonts w:ascii="Arial" w:eastAsia="Arial" w:hAnsi="Arial" w:cs="Arial"/>
          <w:sz w:val="22"/>
          <w:szCs w:val="22"/>
        </w:rPr>
        <w:t>Sotto la responsabilità della prof.ssa Marzo, la prof.ssa Gajewska, durante la sua permanenza svolgerà attività di ”nature based solutions application in urban areas”.</w:t>
      </w:r>
    </w:p>
    <w:p w14:paraId="72336A19" w14:textId="0FD06760" w:rsidR="00553712" w:rsidRPr="00553712" w:rsidRDefault="3FF1967F" w:rsidP="2056BC0B">
      <w:pPr>
        <w:jc w:val="both"/>
      </w:pPr>
      <w:r w:rsidRPr="2056BC0B">
        <w:rPr>
          <w:rFonts w:ascii="Arial" w:eastAsia="Arial" w:hAnsi="Arial" w:cs="Arial"/>
          <w:sz w:val="22"/>
          <w:szCs w:val="22"/>
        </w:rPr>
        <w:t>Considerata l’urgenza dettata dalla scadenza delle pratiche amministrative, la prof.ssa Vittoria Catara, in qualità di Delegato Erasmus di Dipartimento, ha provveduto a firmare la lettera d’invito.</w:t>
      </w:r>
    </w:p>
    <w:p w14:paraId="2A4119D0" w14:textId="5FDD6A32"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10F663B2" w14:textId="532FD22C" w:rsidR="00862FED" w:rsidRPr="00380C72" w:rsidRDefault="00862FED" w:rsidP="00862FED">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6106E9E4" w14:textId="6E57B0A5" w:rsidR="00553712" w:rsidRPr="00553712" w:rsidRDefault="3FF1967F" w:rsidP="2056BC0B">
      <w:pPr>
        <w:jc w:val="both"/>
      </w:pPr>
      <w:r w:rsidRPr="2056BC0B">
        <w:rPr>
          <w:rFonts w:ascii="Arial" w:eastAsia="Arial" w:hAnsi="Arial" w:cs="Arial"/>
          <w:b/>
          <w:bCs/>
          <w:sz w:val="22"/>
          <w:szCs w:val="22"/>
        </w:rPr>
        <w:t>5.11 INCOMING ERASMUS MOBILITY FOR TEACHING – Marta Czarnowska-Kujawska – Prof.ssa Elena Arena– ratifica</w:t>
      </w:r>
    </w:p>
    <w:p w14:paraId="5D9FCBA9" w14:textId="58368D6F" w:rsidR="00553712" w:rsidRPr="00553712" w:rsidRDefault="3FF1967F" w:rsidP="2056BC0B">
      <w:pPr>
        <w:jc w:val="both"/>
      </w:pPr>
      <w:r w:rsidRPr="2056BC0B">
        <w:rPr>
          <w:rFonts w:ascii="Arial" w:eastAsia="Arial" w:hAnsi="Arial" w:cs="Arial"/>
          <w:sz w:val="22"/>
          <w:szCs w:val="22"/>
        </w:rPr>
        <w:t>Il Direttore comunica all’Assemblea che in data 20 gennaio 2026, la prof.ssa Elena Arena ha presentato richiesta di ospitalità presso il Dipartimento della prof.ssa Marta Czarnowska-Kujawska, proveniente dalla University of Warmia and Mazury – Olsztyn  (Polonia).</w:t>
      </w:r>
    </w:p>
    <w:p w14:paraId="7F832362" w14:textId="29978C44" w:rsidR="00553712" w:rsidRPr="00553712" w:rsidRDefault="3FF1967F" w:rsidP="2056BC0B">
      <w:pPr>
        <w:jc w:val="both"/>
      </w:pPr>
      <w:r w:rsidRPr="2056BC0B">
        <w:rPr>
          <w:rFonts w:ascii="Arial" w:eastAsia="Arial" w:hAnsi="Arial" w:cs="Arial"/>
          <w:sz w:val="22"/>
          <w:szCs w:val="22"/>
        </w:rPr>
        <w:t>Il periodo di mobilità richiesto è dal 10 maggio 2026 al 16 maggio 2026.</w:t>
      </w:r>
    </w:p>
    <w:p w14:paraId="0D544103" w14:textId="60B80E95" w:rsidR="00553712" w:rsidRPr="00553712" w:rsidRDefault="3FF1967F" w:rsidP="2056BC0B">
      <w:pPr>
        <w:jc w:val="both"/>
      </w:pPr>
      <w:r w:rsidRPr="2056BC0B">
        <w:rPr>
          <w:rFonts w:ascii="Arial" w:eastAsia="Arial" w:hAnsi="Arial" w:cs="Arial"/>
          <w:sz w:val="22"/>
          <w:szCs w:val="22"/>
        </w:rPr>
        <w:t>Sotto la responsabilità della prof.ssa Arena, la prof.ssa Czarnowska-Kujawska, durante la sua permanenza svolgerà attività di ”solutions for increasing the content of bioactive ingredients in selected food products”.</w:t>
      </w:r>
    </w:p>
    <w:p w14:paraId="6A7A86AC" w14:textId="0BAD82E1" w:rsidR="00553712" w:rsidRPr="00553712" w:rsidRDefault="3FF1967F" w:rsidP="2056BC0B">
      <w:pPr>
        <w:jc w:val="both"/>
      </w:pPr>
      <w:r w:rsidRPr="2056BC0B">
        <w:rPr>
          <w:rFonts w:ascii="Arial" w:eastAsia="Arial" w:hAnsi="Arial" w:cs="Arial"/>
          <w:sz w:val="22"/>
          <w:szCs w:val="22"/>
        </w:rPr>
        <w:lastRenderedPageBreak/>
        <w:t>Considerata l’urgenza dettata dalla scadenza delle pratiche amministrative, la prof.ssa Vittoria Catara, in qualità di Delegato Erasmus di Dipartimento, ha provveduto a firmare la lettera d’invito.</w:t>
      </w:r>
    </w:p>
    <w:p w14:paraId="13719374" w14:textId="0A2E7C00"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78A5B4D2" w14:textId="5CC50F23" w:rsidR="00862FED" w:rsidRPr="00380C72" w:rsidRDefault="00862FED" w:rsidP="00862FED">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p>
    <w:p w14:paraId="7748643D" w14:textId="700E180F" w:rsidR="00553712" w:rsidRPr="00553712" w:rsidRDefault="3FF1967F" w:rsidP="2056BC0B">
      <w:pPr>
        <w:jc w:val="both"/>
      </w:pPr>
      <w:r w:rsidRPr="2056BC0B">
        <w:rPr>
          <w:rFonts w:ascii="Arial" w:eastAsia="Arial" w:hAnsi="Arial" w:cs="Arial"/>
          <w:b/>
          <w:bCs/>
          <w:sz w:val="22"/>
          <w:szCs w:val="22"/>
        </w:rPr>
        <w:t>5.12 INCOMING VISITING PROFESSOR – Monika Modzelewska-Kapitula – Prof.ssa Cinzia Caggia – ratifica</w:t>
      </w:r>
    </w:p>
    <w:p w14:paraId="7785F983" w14:textId="08B1B3E2" w:rsidR="00553712" w:rsidRPr="00553712" w:rsidRDefault="3FF1967F" w:rsidP="2056BC0B">
      <w:pPr>
        <w:jc w:val="both"/>
      </w:pPr>
      <w:r w:rsidRPr="2056BC0B">
        <w:rPr>
          <w:rFonts w:ascii="Arial" w:eastAsia="Arial" w:hAnsi="Arial" w:cs="Arial"/>
          <w:sz w:val="22"/>
          <w:szCs w:val="22"/>
        </w:rPr>
        <w:t>Il Direttore comunica all’Assemblea che in data 24 gennaio 2026, la prof.ssa Cinzia Caggia ha presentato richiesta di ospitalità presso il Dipartimento della prof.ssa Monika Modzeleska-Kapitula , proveniente dalla University of Warmia and Mazury  - Olsztyn (Polonia).</w:t>
      </w:r>
    </w:p>
    <w:p w14:paraId="0BAE073E" w14:textId="46E30808" w:rsidR="00553712" w:rsidRPr="00553712" w:rsidRDefault="3FF1967F" w:rsidP="2056BC0B">
      <w:pPr>
        <w:jc w:val="both"/>
      </w:pPr>
      <w:r w:rsidRPr="2056BC0B">
        <w:rPr>
          <w:rFonts w:ascii="Arial" w:eastAsia="Arial" w:hAnsi="Arial" w:cs="Arial"/>
          <w:sz w:val="22"/>
          <w:szCs w:val="22"/>
        </w:rPr>
        <w:t>Il periodo di mobilità richiesto è dal 21 maggio 2026 al 5 giugno 2026.</w:t>
      </w:r>
    </w:p>
    <w:p w14:paraId="5735896C" w14:textId="7E824883" w:rsidR="00553712" w:rsidRPr="00553712" w:rsidRDefault="3FF1967F" w:rsidP="2056BC0B">
      <w:pPr>
        <w:jc w:val="both"/>
      </w:pPr>
      <w:r w:rsidRPr="2056BC0B">
        <w:rPr>
          <w:rFonts w:ascii="Arial" w:eastAsia="Arial" w:hAnsi="Arial" w:cs="Arial"/>
          <w:sz w:val="22"/>
          <w:szCs w:val="22"/>
        </w:rPr>
        <w:t>Sotto la responsabilità della prof.ssa Caggia, la prof.ssa Modzeleska-Kapitula, durante la sua permanenza svolgerà attività di “joint initiatives in food microbiology, contributing significantly to both the academic and scientific goals our departments”.</w:t>
      </w:r>
    </w:p>
    <w:p w14:paraId="3AC4174E" w14:textId="0E3497BA" w:rsidR="00553712" w:rsidRPr="00553712" w:rsidRDefault="3FF1967F" w:rsidP="2056BC0B">
      <w:pPr>
        <w:jc w:val="both"/>
      </w:pPr>
      <w:r w:rsidRPr="2056BC0B">
        <w:rPr>
          <w:rFonts w:ascii="Arial" w:eastAsia="Arial" w:hAnsi="Arial" w:cs="Arial"/>
          <w:sz w:val="22"/>
          <w:szCs w:val="22"/>
        </w:rPr>
        <w:t>Considerata l’urgenza dettata dalla scadenza delle pratiche amministrative, il Direttore ha provveduto a firmare la lettera d’invito.</w:t>
      </w:r>
    </w:p>
    <w:p w14:paraId="70DBB9E7" w14:textId="004F15AE"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52FA26CB" w14:textId="1E5F9B9C" w:rsidR="00862FED" w:rsidRPr="00380C72" w:rsidRDefault="00862FED" w:rsidP="00862FED">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5B83E1EE" w14:textId="48EC99EA" w:rsidR="00553712" w:rsidRPr="00553712" w:rsidRDefault="3FF1967F" w:rsidP="2056BC0B">
      <w:pPr>
        <w:jc w:val="both"/>
      </w:pPr>
      <w:r w:rsidRPr="2056BC0B">
        <w:rPr>
          <w:rFonts w:ascii="Arial" w:eastAsia="Arial" w:hAnsi="Arial" w:cs="Arial"/>
          <w:b/>
          <w:bCs/>
          <w:sz w:val="22"/>
          <w:szCs w:val="22"/>
        </w:rPr>
        <w:t>5.13 INCOMING VISITING PROFESSOR – Katarzyna Tkacz – Prof.ssa Cinzia Caggia – ratifica</w:t>
      </w:r>
    </w:p>
    <w:p w14:paraId="2D9CC213" w14:textId="68E9D1CD" w:rsidR="00553712" w:rsidRPr="00553712" w:rsidRDefault="3FF1967F" w:rsidP="2056BC0B">
      <w:pPr>
        <w:jc w:val="both"/>
      </w:pPr>
      <w:r w:rsidRPr="2056BC0B">
        <w:rPr>
          <w:rFonts w:ascii="Arial" w:eastAsia="Arial" w:hAnsi="Arial" w:cs="Arial"/>
          <w:sz w:val="22"/>
          <w:szCs w:val="22"/>
        </w:rPr>
        <w:t>Il Direttore comunica all’Assemblea che in data 24 gennaio 2026, la prof.ssa Cinzia Caggia ha presentato richiesta di ospitalità presso il Dipartimento della prof.ssa Katarzyna Tkacz , proveniente dalla University of Warmia and Mazury in Olsztyn (Polonia).</w:t>
      </w:r>
    </w:p>
    <w:p w14:paraId="400F5EB7" w14:textId="26F490A1" w:rsidR="00553712" w:rsidRPr="00553712" w:rsidRDefault="3FF1967F" w:rsidP="2056BC0B">
      <w:pPr>
        <w:jc w:val="both"/>
      </w:pPr>
      <w:r w:rsidRPr="2056BC0B">
        <w:rPr>
          <w:rFonts w:ascii="Arial" w:eastAsia="Arial" w:hAnsi="Arial" w:cs="Arial"/>
          <w:sz w:val="22"/>
          <w:szCs w:val="22"/>
        </w:rPr>
        <w:t>Il periodo di mobilità richiesto è dal 21 maggio 2026 al 5 giugno 2026.</w:t>
      </w:r>
    </w:p>
    <w:p w14:paraId="52BA373D" w14:textId="3547647C" w:rsidR="00553712" w:rsidRPr="00553712" w:rsidRDefault="3FF1967F" w:rsidP="2056BC0B">
      <w:pPr>
        <w:jc w:val="both"/>
      </w:pPr>
      <w:r w:rsidRPr="2056BC0B">
        <w:rPr>
          <w:rFonts w:ascii="Arial" w:eastAsia="Arial" w:hAnsi="Arial" w:cs="Arial"/>
          <w:sz w:val="22"/>
          <w:szCs w:val="22"/>
        </w:rPr>
        <w:t>Sotto la responsabilità della prof.ssa Caggia, la prof.ssa Tkacz, durante la sua permanenza svolgerà attività di “joint initiatives in food microbiology, contributing significantly to both the academic and scientific goals our departments”.</w:t>
      </w:r>
    </w:p>
    <w:p w14:paraId="6FB94620" w14:textId="6160254A" w:rsidR="00553712" w:rsidRPr="00553712" w:rsidRDefault="3FF1967F" w:rsidP="2056BC0B">
      <w:pPr>
        <w:jc w:val="both"/>
      </w:pPr>
      <w:r w:rsidRPr="2056BC0B">
        <w:rPr>
          <w:rFonts w:ascii="Arial" w:eastAsia="Arial" w:hAnsi="Arial" w:cs="Arial"/>
          <w:sz w:val="22"/>
          <w:szCs w:val="22"/>
        </w:rPr>
        <w:t>Considerata l’urgenza dettata dalla scadenza delle pratiche amministrative, il Direttore ha provveduto a firmare la lettera d’invito.</w:t>
      </w:r>
    </w:p>
    <w:p w14:paraId="2255A8C7" w14:textId="6BBA3492"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540532B7" w14:textId="02B970EF" w:rsidR="00862FED" w:rsidRPr="00380C72" w:rsidRDefault="00862FED" w:rsidP="00862FED">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1CFC4471" w14:textId="2D5E8529" w:rsidR="00553712" w:rsidRPr="00553712" w:rsidRDefault="3FF1967F" w:rsidP="2056BC0B">
      <w:pPr>
        <w:jc w:val="both"/>
      </w:pPr>
      <w:r w:rsidRPr="2056BC0B">
        <w:rPr>
          <w:rFonts w:ascii="Arial" w:eastAsia="Arial" w:hAnsi="Arial" w:cs="Arial"/>
          <w:b/>
          <w:bCs/>
          <w:sz w:val="22"/>
          <w:szCs w:val="22"/>
        </w:rPr>
        <w:t>5.14 INCOMING VISITING PROFESSOR – Christian Smigiel – Prof.ssa Teresa Graziano – ratifica</w:t>
      </w:r>
    </w:p>
    <w:p w14:paraId="21CBF3D4" w14:textId="3D5C0FA1" w:rsidR="00553712" w:rsidRPr="00553712" w:rsidRDefault="3FF1967F" w:rsidP="2056BC0B">
      <w:pPr>
        <w:jc w:val="both"/>
      </w:pPr>
      <w:r w:rsidRPr="2056BC0B">
        <w:rPr>
          <w:rFonts w:ascii="Arial" w:eastAsia="Arial" w:hAnsi="Arial" w:cs="Arial"/>
          <w:sz w:val="22"/>
          <w:szCs w:val="22"/>
        </w:rPr>
        <w:t>Il Direttore comunica all’Assemblea che in data 26 gennaio 2026, la prof.ssa Teresa Graziano ha presentato richiesta di ospitalità presso il Dipartimento del prof. Christian Smigiel , proveniente dalla Paris Lodron University of Salzburg (Austria).</w:t>
      </w:r>
    </w:p>
    <w:p w14:paraId="1D59FE82" w14:textId="6241A224" w:rsidR="00553712" w:rsidRPr="00553712" w:rsidRDefault="3FF1967F" w:rsidP="2056BC0B">
      <w:pPr>
        <w:jc w:val="both"/>
      </w:pPr>
      <w:r w:rsidRPr="2056BC0B">
        <w:rPr>
          <w:rFonts w:ascii="Arial" w:eastAsia="Arial" w:hAnsi="Arial" w:cs="Arial"/>
          <w:sz w:val="22"/>
          <w:szCs w:val="22"/>
        </w:rPr>
        <w:t>Il periodo di mobilità richiesto è dal 9 febbraio 2026 al 23 marzo 2026.</w:t>
      </w:r>
    </w:p>
    <w:p w14:paraId="4ACF4E0E" w14:textId="7B79851E" w:rsidR="00553712" w:rsidRPr="00553712" w:rsidRDefault="3FF1967F" w:rsidP="2056BC0B">
      <w:pPr>
        <w:jc w:val="both"/>
      </w:pPr>
      <w:r w:rsidRPr="2056BC0B">
        <w:rPr>
          <w:rFonts w:ascii="Arial" w:eastAsia="Arial" w:hAnsi="Arial" w:cs="Arial"/>
          <w:sz w:val="22"/>
          <w:szCs w:val="22"/>
        </w:rPr>
        <w:t>Sotto la responsabilità della prof.ssa Graziano, il prof. Smigiel, durante la sua permanenza svolgerà attività di “archival and field research activities focusing on the territorial and socio-economic effects of overtourism and undertourism in European urban and rural areas”.</w:t>
      </w:r>
    </w:p>
    <w:p w14:paraId="0D92069A" w14:textId="5C785F35" w:rsidR="00553712" w:rsidRPr="00553712" w:rsidRDefault="3FF1967F" w:rsidP="2056BC0B">
      <w:pPr>
        <w:jc w:val="both"/>
      </w:pPr>
      <w:r w:rsidRPr="2056BC0B">
        <w:rPr>
          <w:rFonts w:ascii="Arial" w:eastAsia="Arial" w:hAnsi="Arial" w:cs="Arial"/>
          <w:sz w:val="22"/>
          <w:szCs w:val="22"/>
        </w:rPr>
        <w:t>Considerata l’urgenza dettata dalla scadenza delle pratiche amministrative, il Direttore ha provveduto a firmare la lettera d’invito.</w:t>
      </w:r>
    </w:p>
    <w:p w14:paraId="4E5CE3B1" w14:textId="4B22AC34"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706363F2" w14:textId="48A99CDD" w:rsidR="000F3140" w:rsidRPr="00380C72" w:rsidRDefault="000F3140" w:rsidP="000F3140">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0BABC158" w14:textId="5FE7A892" w:rsidR="00553712" w:rsidRPr="00553712" w:rsidRDefault="3FF1967F" w:rsidP="2056BC0B">
      <w:pPr>
        <w:jc w:val="both"/>
      </w:pPr>
      <w:r w:rsidRPr="2056BC0B">
        <w:rPr>
          <w:rFonts w:ascii="Arial" w:eastAsia="Arial" w:hAnsi="Arial" w:cs="Arial"/>
          <w:b/>
          <w:bCs/>
          <w:sz w:val="22"/>
          <w:szCs w:val="22"/>
        </w:rPr>
        <w:t>5.15 INCOMING ERASMUS TRAINEESHIP STUDENT – Yagmur Gundogdu – Prof. Giuseppe Muratore</w:t>
      </w:r>
      <w:r w:rsidR="001A1DF3">
        <w:rPr>
          <w:rFonts w:ascii="Arial" w:eastAsia="Arial" w:hAnsi="Arial" w:cs="Arial"/>
          <w:b/>
          <w:bCs/>
          <w:sz w:val="22"/>
          <w:szCs w:val="22"/>
        </w:rPr>
        <w:t>/Arena</w:t>
      </w:r>
      <w:r w:rsidRPr="2056BC0B">
        <w:rPr>
          <w:rFonts w:ascii="Arial" w:eastAsia="Arial" w:hAnsi="Arial" w:cs="Arial"/>
          <w:b/>
          <w:bCs/>
          <w:sz w:val="22"/>
          <w:szCs w:val="22"/>
        </w:rPr>
        <w:t xml:space="preserve"> – ratifica</w:t>
      </w:r>
    </w:p>
    <w:p w14:paraId="264EB786" w14:textId="7B2A27D7" w:rsidR="00553712" w:rsidRPr="00553712" w:rsidRDefault="3FF1967F" w:rsidP="2056BC0B">
      <w:pPr>
        <w:jc w:val="both"/>
      </w:pPr>
      <w:r w:rsidRPr="2056BC0B">
        <w:rPr>
          <w:rFonts w:ascii="Arial" w:eastAsia="Arial" w:hAnsi="Arial" w:cs="Arial"/>
          <w:sz w:val="22"/>
          <w:szCs w:val="22"/>
        </w:rPr>
        <w:t>Il Direttore comunica all’Assemblea che in data 10 febbraio 2026, il Prof. Giuseppe Muratore ha presentato richiesta di ospitalità presso il Dipartimento del dr. Yagmur Gundogdu , proveniente dalla Yeditepe University – Istanbul (Turchia).</w:t>
      </w:r>
    </w:p>
    <w:p w14:paraId="6DE423B6" w14:textId="5F0A2389" w:rsidR="00553712" w:rsidRPr="00553712" w:rsidRDefault="3FF1967F" w:rsidP="2056BC0B">
      <w:pPr>
        <w:jc w:val="both"/>
      </w:pPr>
      <w:r w:rsidRPr="2056BC0B">
        <w:rPr>
          <w:rFonts w:ascii="Arial" w:eastAsia="Arial" w:hAnsi="Arial" w:cs="Arial"/>
          <w:sz w:val="22"/>
          <w:szCs w:val="22"/>
        </w:rPr>
        <w:t>Il periodo di mobilità richiesto è dal 29 giugno 2026 al 30 agosto 2026.</w:t>
      </w:r>
    </w:p>
    <w:p w14:paraId="6ADCBED7" w14:textId="47A56825" w:rsidR="00553712" w:rsidRPr="0080246C" w:rsidRDefault="3FF1967F" w:rsidP="2056BC0B">
      <w:pPr>
        <w:jc w:val="both"/>
        <w:rPr>
          <w:lang w:val="en-GB"/>
        </w:rPr>
      </w:pPr>
      <w:r w:rsidRPr="2056BC0B">
        <w:rPr>
          <w:rFonts w:ascii="Arial" w:eastAsia="Arial" w:hAnsi="Arial" w:cs="Arial"/>
          <w:sz w:val="22"/>
          <w:szCs w:val="22"/>
        </w:rPr>
        <w:t>Sotto la responsab</w:t>
      </w:r>
      <w:r w:rsidR="001A1DF3">
        <w:rPr>
          <w:rFonts w:ascii="Arial" w:eastAsia="Arial" w:hAnsi="Arial" w:cs="Arial"/>
          <w:sz w:val="22"/>
          <w:szCs w:val="22"/>
        </w:rPr>
        <w:t>ilità del prof. Muratore, il dr</w:t>
      </w:r>
      <w:r w:rsidRPr="2056BC0B">
        <w:rPr>
          <w:rFonts w:ascii="Arial" w:eastAsia="Arial" w:hAnsi="Arial" w:cs="Arial"/>
          <w:sz w:val="22"/>
          <w:szCs w:val="22"/>
        </w:rPr>
        <w:t xml:space="preserve">. </w:t>
      </w:r>
      <w:r w:rsidRPr="2056BC0B">
        <w:rPr>
          <w:rFonts w:ascii="Arial" w:eastAsia="Arial" w:hAnsi="Arial" w:cs="Arial"/>
          <w:sz w:val="22"/>
          <w:szCs w:val="22"/>
          <w:lang w:val="en-US"/>
        </w:rPr>
        <w:t>Gundogdu, durante la sua permanenza svolgerà attività di “evaluations of the effectiveness of packaging technologies in extending th shelf life of foods and food safety”.</w:t>
      </w:r>
    </w:p>
    <w:p w14:paraId="060F5A02" w14:textId="1FCF7771" w:rsidR="00553712" w:rsidRPr="00553712" w:rsidRDefault="3FF1967F" w:rsidP="2056BC0B">
      <w:pPr>
        <w:jc w:val="both"/>
      </w:pPr>
      <w:r w:rsidRPr="2056BC0B">
        <w:rPr>
          <w:rFonts w:ascii="Arial" w:eastAsia="Arial" w:hAnsi="Arial" w:cs="Arial"/>
          <w:sz w:val="22"/>
          <w:szCs w:val="22"/>
        </w:rPr>
        <w:t>Considerata l’urgenza dettata dalla scadenza delle pratiche amministrative, il Direttore ha provveduto a firmare la lettera d’invito.</w:t>
      </w:r>
    </w:p>
    <w:p w14:paraId="2E528A57" w14:textId="0A07D93D" w:rsidR="00553712" w:rsidRPr="00553712" w:rsidRDefault="3FF1967F" w:rsidP="2056BC0B">
      <w:pPr>
        <w:jc w:val="both"/>
      </w:pPr>
      <w:r w:rsidRPr="2056BC0B">
        <w:rPr>
          <w:rFonts w:ascii="Arial" w:eastAsia="Arial" w:hAnsi="Arial" w:cs="Arial"/>
          <w:sz w:val="22"/>
          <w:szCs w:val="22"/>
        </w:rPr>
        <w:lastRenderedPageBreak/>
        <w:t>Il Direttore chiede all’Assemblea di ratificare tale provvedimento.</w:t>
      </w:r>
    </w:p>
    <w:p w14:paraId="664D9740" w14:textId="2F6481C0" w:rsidR="000F3140" w:rsidRPr="00380C72" w:rsidRDefault="000F3140" w:rsidP="000F3140">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45EFFAA4" w14:textId="29D6BBDC" w:rsidR="00553712" w:rsidRPr="00553712" w:rsidRDefault="3FF1967F" w:rsidP="2056BC0B">
      <w:pPr>
        <w:jc w:val="both"/>
      </w:pPr>
      <w:r w:rsidRPr="2056BC0B">
        <w:rPr>
          <w:rFonts w:ascii="Arial" w:eastAsia="Arial" w:hAnsi="Arial" w:cs="Arial"/>
          <w:b/>
          <w:bCs/>
          <w:sz w:val="22"/>
          <w:szCs w:val="22"/>
        </w:rPr>
        <w:t xml:space="preserve">5.16 INCOMING ERASMUS TRAINEESHIP STUDENT – Hasibullah Bikzad – Prof. </w:t>
      </w:r>
      <w:r w:rsidR="006B06E9">
        <w:rPr>
          <w:rFonts w:ascii="Arial" w:eastAsia="Arial" w:hAnsi="Arial" w:cs="Arial"/>
          <w:b/>
          <w:bCs/>
          <w:sz w:val="22"/>
          <w:szCs w:val="22"/>
        </w:rPr>
        <w:t xml:space="preserve">Stefano </w:t>
      </w:r>
      <w:r w:rsidRPr="2056BC0B">
        <w:rPr>
          <w:rFonts w:ascii="Arial" w:eastAsia="Arial" w:hAnsi="Arial" w:cs="Arial"/>
          <w:b/>
          <w:bCs/>
          <w:sz w:val="22"/>
          <w:szCs w:val="22"/>
        </w:rPr>
        <w:t>Giovanni La Malfa – ratifica</w:t>
      </w:r>
    </w:p>
    <w:p w14:paraId="0AD6E75E" w14:textId="76A44B64" w:rsidR="00553712" w:rsidRPr="00553712" w:rsidRDefault="3FF1967F" w:rsidP="2056BC0B">
      <w:pPr>
        <w:jc w:val="both"/>
      </w:pPr>
      <w:r w:rsidRPr="2056BC0B">
        <w:rPr>
          <w:rFonts w:ascii="Arial" w:eastAsia="Arial" w:hAnsi="Arial" w:cs="Arial"/>
          <w:sz w:val="22"/>
          <w:szCs w:val="22"/>
        </w:rPr>
        <w:t xml:space="preserve">Il Direttore comunica all’Assemblea che in data 10 </w:t>
      </w:r>
      <w:r w:rsidR="006B06E9">
        <w:rPr>
          <w:rFonts w:ascii="Arial" w:eastAsia="Arial" w:hAnsi="Arial" w:cs="Arial"/>
          <w:sz w:val="22"/>
          <w:szCs w:val="22"/>
        </w:rPr>
        <w:t>febbraio 2026, il Prof.</w:t>
      </w:r>
      <w:r w:rsidRPr="2056BC0B">
        <w:rPr>
          <w:rFonts w:ascii="Arial" w:eastAsia="Arial" w:hAnsi="Arial" w:cs="Arial"/>
          <w:sz w:val="22"/>
          <w:szCs w:val="22"/>
        </w:rPr>
        <w:t xml:space="preserve"> La Malfa ha presentato richiesta di ospitalità presso il Dipartimento del sig</w:t>
      </w:r>
      <w:r w:rsidRPr="2056BC0B">
        <w:rPr>
          <w:rFonts w:ascii="Arial" w:eastAsia="Arial" w:hAnsi="Arial" w:cs="Arial"/>
          <w:b/>
          <w:bCs/>
          <w:sz w:val="22"/>
          <w:szCs w:val="22"/>
        </w:rPr>
        <w:t xml:space="preserve">. </w:t>
      </w:r>
      <w:r w:rsidRPr="2056BC0B">
        <w:rPr>
          <w:rFonts w:ascii="Arial" w:eastAsia="Arial" w:hAnsi="Arial" w:cs="Arial"/>
          <w:sz w:val="22"/>
          <w:szCs w:val="22"/>
        </w:rPr>
        <w:t>Hasibullah Bikzad, proveniente dalla Hellenic Mediterranean University (Grecia).</w:t>
      </w:r>
    </w:p>
    <w:p w14:paraId="58E74EEB" w14:textId="254527DD" w:rsidR="00553712" w:rsidRPr="00553712" w:rsidRDefault="3FF1967F" w:rsidP="2056BC0B">
      <w:pPr>
        <w:jc w:val="both"/>
      </w:pPr>
      <w:r w:rsidRPr="2056BC0B">
        <w:rPr>
          <w:rFonts w:ascii="Arial" w:eastAsia="Arial" w:hAnsi="Arial" w:cs="Arial"/>
          <w:sz w:val="22"/>
          <w:szCs w:val="22"/>
        </w:rPr>
        <w:t>Il periodo di mobilità richiesto è dal 1 settembre 2026 al 28 febbraio 2027.</w:t>
      </w:r>
    </w:p>
    <w:p w14:paraId="09F28DCE" w14:textId="54B6EB9E" w:rsidR="00553712" w:rsidRPr="00553712" w:rsidRDefault="3FF1967F" w:rsidP="2056BC0B">
      <w:pPr>
        <w:jc w:val="both"/>
      </w:pPr>
      <w:r w:rsidRPr="2056BC0B">
        <w:rPr>
          <w:rFonts w:ascii="Arial" w:eastAsia="Arial" w:hAnsi="Arial" w:cs="Arial"/>
          <w:sz w:val="22"/>
          <w:szCs w:val="22"/>
        </w:rPr>
        <w:t>Sotto la responsabilità del prof. La Malfa, il sig. Bikzad, durante la sua permanenza svolgerà attività di “citrus biology and breeding”.</w:t>
      </w:r>
    </w:p>
    <w:p w14:paraId="2023C5DD" w14:textId="633A1E32" w:rsidR="00553712" w:rsidRPr="00553712" w:rsidRDefault="3FF1967F" w:rsidP="2056BC0B">
      <w:pPr>
        <w:jc w:val="both"/>
      </w:pPr>
      <w:r w:rsidRPr="2056BC0B">
        <w:rPr>
          <w:rFonts w:ascii="Arial" w:eastAsia="Arial" w:hAnsi="Arial" w:cs="Arial"/>
          <w:sz w:val="22"/>
          <w:szCs w:val="22"/>
        </w:rPr>
        <w:t>Considerata l’urgenza dettata dalla scadenza delle pratiche amministrative, il Direttore ha provveduto a firmare la lettera d’invito.</w:t>
      </w:r>
    </w:p>
    <w:p w14:paraId="20C7A562" w14:textId="2D71A277"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7DEEB589" w14:textId="1A63E99D" w:rsidR="000F3140" w:rsidRPr="00380C72" w:rsidRDefault="000F3140" w:rsidP="000F3140">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5D7BBD96" w14:textId="304B2672" w:rsidR="00553712" w:rsidRPr="000F3140" w:rsidRDefault="3FF1967F" w:rsidP="2056BC0B">
      <w:pPr>
        <w:jc w:val="both"/>
        <w:rPr>
          <w:lang w:val="en-GB"/>
        </w:rPr>
      </w:pPr>
      <w:r w:rsidRPr="000F3140">
        <w:rPr>
          <w:rFonts w:ascii="Arial" w:eastAsia="Arial" w:hAnsi="Arial" w:cs="Arial"/>
          <w:b/>
          <w:bCs/>
          <w:sz w:val="22"/>
          <w:szCs w:val="22"/>
          <w:lang w:val="en-GB"/>
        </w:rPr>
        <w:t xml:space="preserve">5.17 INCOMING ERASMUS MOBILITY FOR TEACHING – </w:t>
      </w:r>
      <w:proofErr w:type="spellStart"/>
      <w:r w:rsidRPr="000F3140">
        <w:rPr>
          <w:rFonts w:ascii="Arial" w:eastAsia="Arial" w:hAnsi="Arial" w:cs="Arial"/>
          <w:b/>
          <w:bCs/>
          <w:sz w:val="22"/>
          <w:szCs w:val="22"/>
          <w:lang w:val="en-GB"/>
        </w:rPr>
        <w:t>Jozwiakowski</w:t>
      </w:r>
      <w:proofErr w:type="spellEnd"/>
      <w:r w:rsidRPr="000F3140">
        <w:rPr>
          <w:rFonts w:ascii="Arial" w:eastAsia="Arial" w:hAnsi="Arial" w:cs="Arial"/>
          <w:b/>
          <w:bCs/>
          <w:sz w:val="22"/>
          <w:szCs w:val="22"/>
          <w:lang w:val="en-GB"/>
        </w:rPr>
        <w:t xml:space="preserve"> Krzysztof – </w:t>
      </w:r>
      <w:proofErr w:type="spellStart"/>
      <w:r w:rsidRPr="000F3140">
        <w:rPr>
          <w:rFonts w:ascii="Arial" w:eastAsia="Arial" w:hAnsi="Arial" w:cs="Arial"/>
          <w:b/>
          <w:bCs/>
          <w:sz w:val="22"/>
          <w:szCs w:val="22"/>
          <w:lang w:val="en-GB"/>
        </w:rPr>
        <w:t>Prof.ssa</w:t>
      </w:r>
      <w:proofErr w:type="spellEnd"/>
      <w:r w:rsidRPr="000F3140">
        <w:rPr>
          <w:rFonts w:ascii="Arial" w:eastAsia="Arial" w:hAnsi="Arial" w:cs="Arial"/>
          <w:b/>
          <w:bCs/>
          <w:sz w:val="22"/>
          <w:szCs w:val="22"/>
          <w:lang w:val="en-GB"/>
        </w:rPr>
        <w:t xml:space="preserve"> Alessia Marzo– </w:t>
      </w:r>
      <w:proofErr w:type="spellStart"/>
      <w:r w:rsidRPr="000F3140">
        <w:rPr>
          <w:rFonts w:ascii="Arial" w:eastAsia="Arial" w:hAnsi="Arial" w:cs="Arial"/>
          <w:b/>
          <w:bCs/>
          <w:sz w:val="22"/>
          <w:szCs w:val="22"/>
          <w:lang w:val="en-GB"/>
        </w:rPr>
        <w:t>ratifica</w:t>
      </w:r>
      <w:proofErr w:type="spellEnd"/>
    </w:p>
    <w:p w14:paraId="545EAD3F" w14:textId="086747E1" w:rsidR="00553712" w:rsidRPr="00553712" w:rsidRDefault="3FF1967F" w:rsidP="2056BC0B">
      <w:pPr>
        <w:jc w:val="both"/>
      </w:pPr>
      <w:r w:rsidRPr="2056BC0B">
        <w:rPr>
          <w:rFonts w:ascii="Arial" w:eastAsia="Arial" w:hAnsi="Arial" w:cs="Arial"/>
          <w:sz w:val="22"/>
          <w:szCs w:val="22"/>
        </w:rPr>
        <w:t xml:space="preserve">Il Direttore comunica all’Assemblea che in data 20 gennaio 2026, la prof.ssa Alessia Marzo ha presentato richiesta di ospitalità presso il Dipartimento del prof. </w:t>
      </w:r>
      <w:r w:rsidR="001A1DF3" w:rsidRPr="2056BC0B">
        <w:rPr>
          <w:rFonts w:ascii="Arial" w:eastAsia="Arial" w:hAnsi="Arial" w:cs="Arial"/>
          <w:sz w:val="22"/>
          <w:szCs w:val="22"/>
        </w:rPr>
        <w:t xml:space="preserve">Krzysztof </w:t>
      </w:r>
      <w:r w:rsidRPr="2056BC0B">
        <w:rPr>
          <w:rFonts w:ascii="Arial" w:eastAsia="Arial" w:hAnsi="Arial" w:cs="Arial"/>
          <w:sz w:val="22"/>
          <w:szCs w:val="22"/>
        </w:rPr>
        <w:t>Jozwiakowski, proveniente dalla University of Lyfe Sciences in Lublin (Polonia).</w:t>
      </w:r>
    </w:p>
    <w:p w14:paraId="4CE03933" w14:textId="1F9B991F" w:rsidR="00553712" w:rsidRPr="00553712" w:rsidRDefault="3FF1967F" w:rsidP="2056BC0B">
      <w:pPr>
        <w:jc w:val="both"/>
      </w:pPr>
      <w:r w:rsidRPr="2056BC0B">
        <w:rPr>
          <w:rFonts w:ascii="Arial" w:eastAsia="Arial" w:hAnsi="Arial" w:cs="Arial"/>
          <w:sz w:val="22"/>
          <w:szCs w:val="22"/>
        </w:rPr>
        <w:t>Il periodo di mobilità richiesto è dal 3 giugno 2026 al 5 giugno 2026.</w:t>
      </w:r>
    </w:p>
    <w:p w14:paraId="661E7845" w14:textId="19DBAF1B" w:rsidR="00553712" w:rsidRPr="00553712" w:rsidRDefault="3FF1967F" w:rsidP="2056BC0B">
      <w:pPr>
        <w:jc w:val="both"/>
      </w:pPr>
      <w:r w:rsidRPr="2056BC0B">
        <w:rPr>
          <w:rFonts w:ascii="Arial" w:eastAsia="Arial" w:hAnsi="Arial" w:cs="Arial"/>
          <w:sz w:val="22"/>
          <w:szCs w:val="22"/>
        </w:rPr>
        <w:t xml:space="preserve">Sotto la responsabilità della prof.ssa </w:t>
      </w:r>
      <w:proofErr w:type="gramStart"/>
      <w:r w:rsidRPr="2056BC0B">
        <w:rPr>
          <w:rFonts w:ascii="Arial" w:eastAsia="Arial" w:hAnsi="Arial" w:cs="Arial"/>
          <w:sz w:val="22"/>
          <w:szCs w:val="22"/>
        </w:rPr>
        <w:t>Marzo</w:t>
      </w:r>
      <w:proofErr w:type="gramEnd"/>
      <w:r w:rsidRPr="2056BC0B">
        <w:rPr>
          <w:rFonts w:ascii="Arial" w:eastAsia="Arial" w:hAnsi="Arial" w:cs="Arial"/>
          <w:sz w:val="22"/>
          <w:szCs w:val="22"/>
        </w:rPr>
        <w:t>, il Prof. Krzysztof</w:t>
      </w:r>
      <w:r w:rsidR="001A1DF3">
        <w:rPr>
          <w:rFonts w:ascii="Arial" w:eastAsia="Arial" w:hAnsi="Arial" w:cs="Arial"/>
          <w:sz w:val="22"/>
          <w:szCs w:val="22"/>
        </w:rPr>
        <w:t xml:space="preserve"> </w:t>
      </w:r>
      <w:r w:rsidR="001A1DF3" w:rsidRPr="2056BC0B">
        <w:rPr>
          <w:rFonts w:ascii="Arial" w:eastAsia="Arial" w:hAnsi="Arial" w:cs="Arial"/>
          <w:sz w:val="22"/>
          <w:szCs w:val="22"/>
        </w:rPr>
        <w:t>Jozwiakowski</w:t>
      </w:r>
      <w:r w:rsidRPr="2056BC0B">
        <w:rPr>
          <w:rFonts w:ascii="Arial" w:eastAsia="Arial" w:hAnsi="Arial" w:cs="Arial"/>
          <w:sz w:val="22"/>
          <w:szCs w:val="22"/>
        </w:rPr>
        <w:t xml:space="preserve">, durante la sua permanenza svolgerà attività </w:t>
      </w:r>
      <w:proofErr w:type="gramStart"/>
      <w:r w:rsidRPr="2056BC0B">
        <w:rPr>
          <w:rFonts w:ascii="Arial" w:eastAsia="Arial" w:hAnsi="Arial" w:cs="Arial"/>
          <w:sz w:val="22"/>
          <w:szCs w:val="22"/>
        </w:rPr>
        <w:t>di ”lectures</w:t>
      </w:r>
      <w:proofErr w:type="gramEnd"/>
      <w:r w:rsidRPr="2056BC0B">
        <w:rPr>
          <w:rFonts w:ascii="Arial" w:eastAsia="Arial" w:hAnsi="Arial" w:cs="Arial"/>
          <w:sz w:val="22"/>
          <w:szCs w:val="22"/>
        </w:rPr>
        <w:t xml:space="preserve"> for students of environmental engineering regarding usage of constructed wetland for wastewater treatment and rainwater management systems”.</w:t>
      </w:r>
    </w:p>
    <w:p w14:paraId="637C3342" w14:textId="7C44CC0F" w:rsidR="00553712" w:rsidRPr="00553712" w:rsidRDefault="3FF1967F" w:rsidP="2056BC0B">
      <w:pPr>
        <w:jc w:val="both"/>
      </w:pPr>
      <w:r w:rsidRPr="2056BC0B">
        <w:rPr>
          <w:rFonts w:ascii="Arial" w:eastAsia="Arial" w:hAnsi="Arial" w:cs="Arial"/>
          <w:sz w:val="22"/>
          <w:szCs w:val="22"/>
        </w:rPr>
        <w:t>Considerata l’urgenza dettata dalla scadenza delle pratiche amministrative, la prof.ssa Vittoria Catara, in qualità di Delegato Erasmus di Dipartimento, ha provveduto a firmare la lettera d’invito.</w:t>
      </w:r>
    </w:p>
    <w:p w14:paraId="32268A10" w14:textId="610CC52C"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396ACFA6" w14:textId="08704721" w:rsidR="000F3140" w:rsidRPr="00380C72" w:rsidRDefault="000F3140" w:rsidP="000F3140">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22C43999" w14:textId="342C7816" w:rsidR="00553712" w:rsidRPr="00553712" w:rsidRDefault="3FF1967F" w:rsidP="2056BC0B">
      <w:pPr>
        <w:jc w:val="both"/>
      </w:pPr>
      <w:r w:rsidRPr="2056BC0B">
        <w:rPr>
          <w:rFonts w:ascii="Arial" w:eastAsia="Arial" w:hAnsi="Arial" w:cs="Arial"/>
          <w:b/>
          <w:bCs/>
          <w:sz w:val="22"/>
          <w:szCs w:val="22"/>
        </w:rPr>
        <w:t>5.18 INCOMING ERASMUS MOBILITY FOR TEACHING – Solowiej Bartosz Grzegorz – Prof.ssa Alessia Marzo– ratifica</w:t>
      </w:r>
    </w:p>
    <w:p w14:paraId="03F602D3" w14:textId="4E0EC8CC" w:rsidR="00553712" w:rsidRPr="00553712" w:rsidRDefault="3FF1967F" w:rsidP="2056BC0B">
      <w:pPr>
        <w:jc w:val="both"/>
      </w:pPr>
      <w:r w:rsidRPr="2056BC0B">
        <w:rPr>
          <w:rFonts w:ascii="Arial" w:eastAsia="Arial" w:hAnsi="Arial" w:cs="Arial"/>
          <w:sz w:val="22"/>
          <w:szCs w:val="22"/>
        </w:rPr>
        <w:t>Il Direttore comunica all’Assemblea che in data 20 gennaio 2026, la prof.ssa Alessia Marzo ha presentato richiesta di ospitalità presso il Dipartimento del prof. Solowiej Bartosz Grzegorz, proveniente dalla Faculty of Food Sciences and Biotechnology – Lublino (Polonia).</w:t>
      </w:r>
    </w:p>
    <w:p w14:paraId="55D71C2A" w14:textId="2C63042F" w:rsidR="00553712" w:rsidRPr="00553712" w:rsidRDefault="3FF1967F" w:rsidP="2056BC0B">
      <w:pPr>
        <w:jc w:val="both"/>
      </w:pPr>
      <w:r w:rsidRPr="2056BC0B">
        <w:rPr>
          <w:rFonts w:ascii="Arial" w:eastAsia="Arial" w:hAnsi="Arial" w:cs="Arial"/>
          <w:sz w:val="22"/>
          <w:szCs w:val="22"/>
        </w:rPr>
        <w:t>Il periodo di mobilità richiesto è dal 3 giugno 2026 al 5 giugno 2026.</w:t>
      </w:r>
    </w:p>
    <w:p w14:paraId="1499C341" w14:textId="34BBCD0E" w:rsidR="00553712" w:rsidRPr="00553712" w:rsidRDefault="3FF1967F" w:rsidP="2056BC0B">
      <w:pPr>
        <w:jc w:val="both"/>
      </w:pPr>
      <w:r w:rsidRPr="2056BC0B">
        <w:rPr>
          <w:rFonts w:ascii="Arial" w:eastAsia="Arial" w:hAnsi="Arial" w:cs="Arial"/>
          <w:sz w:val="22"/>
          <w:szCs w:val="22"/>
        </w:rPr>
        <w:t>Sotto la responsabilità della prof.ssa Marzo, il Prof.</w:t>
      </w:r>
      <w:r w:rsidRPr="2056BC0B">
        <w:rPr>
          <w:rFonts w:ascii="Arial" w:eastAsia="Arial" w:hAnsi="Arial" w:cs="Arial"/>
          <w:b/>
          <w:bCs/>
          <w:sz w:val="22"/>
          <w:szCs w:val="22"/>
        </w:rPr>
        <w:t xml:space="preserve"> </w:t>
      </w:r>
      <w:r w:rsidRPr="2056BC0B">
        <w:rPr>
          <w:rFonts w:ascii="Arial" w:eastAsia="Arial" w:hAnsi="Arial" w:cs="Arial"/>
          <w:sz w:val="22"/>
          <w:szCs w:val="22"/>
        </w:rPr>
        <w:t>Bartosz Grzegorz, durante la sua permanenza svolgerà attività di ”new trend in food and health aspects especially high quality dairy products, digitalization of food assessing methods”.</w:t>
      </w:r>
    </w:p>
    <w:p w14:paraId="3B15F8E1" w14:textId="53714741" w:rsidR="00553712" w:rsidRPr="00553712" w:rsidRDefault="3FF1967F" w:rsidP="2056BC0B">
      <w:pPr>
        <w:jc w:val="both"/>
      </w:pPr>
      <w:r w:rsidRPr="2056BC0B">
        <w:rPr>
          <w:rFonts w:ascii="Arial" w:eastAsia="Arial" w:hAnsi="Arial" w:cs="Arial"/>
          <w:sz w:val="22"/>
          <w:szCs w:val="22"/>
        </w:rPr>
        <w:t>Considerata l’urgenza dettata dalla scadenza delle pratiche amministrative, la prof.ssa Vittoria Catara, in qualità di Delegato Erasmus di Dipartimento, ha provveduto a firmare la lettera d’invito.</w:t>
      </w:r>
    </w:p>
    <w:p w14:paraId="25D0341F" w14:textId="2394AFD9" w:rsidR="00553712" w:rsidRPr="00553712" w:rsidRDefault="3FF1967F" w:rsidP="2056BC0B">
      <w:pPr>
        <w:jc w:val="both"/>
      </w:pPr>
      <w:r w:rsidRPr="2056BC0B">
        <w:rPr>
          <w:rFonts w:ascii="Arial" w:eastAsia="Arial" w:hAnsi="Arial" w:cs="Arial"/>
          <w:sz w:val="22"/>
          <w:szCs w:val="22"/>
        </w:rPr>
        <w:t>Il Direttore chiede all’Assemblea di ratificare tale provvedimento.</w:t>
      </w:r>
    </w:p>
    <w:p w14:paraId="1DD1CF53" w14:textId="55D9DCAE" w:rsidR="000F3140" w:rsidRPr="00380C72" w:rsidRDefault="000F3140" w:rsidP="000F3140">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150B57E8" w14:textId="77777777" w:rsidR="000F3140" w:rsidRPr="000F3140" w:rsidRDefault="000F3140" w:rsidP="000F3140">
      <w:pPr>
        <w:jc w:val="both"/>
        <w:rPr>
          <w:rFonts w:ascii="Arial" w:hAnsi="Arial" w:cs="Arial"/>
          <w:color w:val="000000"/>
          <w:sz w:val="22"/>
          <w:szCs w:val="22"/>
          <w:u w:val="single"/>
        </w:rPr>
      </w:pPr>
      <w:r w:rsidRPr="000F3140">
        <w:rPr>
          <w:rFonts w:ascii="Arial" w:hAnsi="Arial" w:cs="Arial"/>
          <w:color w:val="000000"/>
          <w:sz w:val="22"/>
          <w:szCs w:val="22"/>
          <w:u w:val="single"/>
        </w:rPr>
        <w:t>In considerazione della necessità di dar corso con la massima tempestività agli adempimenti relativi all’argomento trattato, il Consiglio, unanime, approva seduta stante, il verbale del presente punto all’</w:t>
      </w:r>
      <w:proofErr w:type="spellStart"/>
      <w:r w:rsidRPr="000F3140">
        <w:rPr>
          <w:rFonts w:ascii="Arial" w:hAnsi="Arial" w:cs="Arial"/>
          <w:color w:val="000000"/>
          <w:sz w:val="22"/>
          <w:szCs w:val="22"/>
          <w:u w:val="single"/>
        </w:rPr>
        <w:t>O.d.G.</w:t>
      </w:r>
      <w:proofErr w:type="spellEnd"/>
      <w:r w:rsidRPr="000F3140">
        <w:rPr>
          <w:rFonts w:ascii="Arial" w:hAnsi="Arial" w:cs="Arial"/>
          <w:color w:val="000000"/>
          <w:sz w:val="22"/>
          <w:szCs w:val="22"/>
          <w:u w:val="single"/>
        </w:rPr>
        <w:t xml:space="preserve"> dopo averne dato lettura.</w:t>
      </w:r>
    </w:p>
    <w:p w14:paraId="15CF9DBB" w14:textId="33BB6B96" w:rsidR="0011052F" w:rsidRDefault="764990C5" w:rsidP="0011052F">
      <w:pPr>
        <w:pStyle w:val="Paragrafoelenco"/>
        <w:numPr>
          <w:ilvl w:val="0"/>
          <w:numId w:val="16"/>
        </w:numPr>
        <w:jc w:val="both"/>
        <w:rPr>
          <w:rFonts w:ascii="Impact" w:hAnsi="Impact" w:cs="Arial"/>
          <w:sz w:val="24"/>
          <w:szCs w:val="24"/>
        </w:rPr>
      </w:pPr>
      <w:r w:rsidRPr="2056BC0B">
        <w:rPr>
          <w:rFonts w:ascii="Impact" w:hAnsi="Impact" w:cs="Arial"/>
          <w:sz w:val="24"/>
          <w:szCs w:val="24"/>
        </w:rPr>
        <w:t>Richieste di patrocinio e riconoscimento CFU;</w:t>
      </w:r>
    </w:p>
    <w:p w14:paraId="559F8E09" w14:textId="14972FA0" w:rsidR="00553712" w:rsidRPr="00553712" w:rsidRDefault="6E3CDE19" w:rsidP="2056BC0B">
      <w:pPr>
        <w:jc w:val="both"/>
      </w:pPr>
      <w:r w:rsidRPr="2056BC0B">
        <w:rPr>
          <w:rFonts w:ascii="Arial" w:eastAsia="Arial" w:hAnsi="Arial" w:cs="Arial"/>
          <w:b/>
          <w:bCs/>
          <w:sz w:val="22"/>
          <w:szCs w:val="22"/>
        </w:rPr>
        <w:t xml:space="preserve">6.1. (ratifica) </w:t>
      </w:r>
      <w:r w:rsidRPr="2056BC0B">
        <w:rPr>
          <w:rFonts w:ascii="Arial" w:eastAsia="Arial" w:hAnsi="Arial" w:cs="Arial"/>
          <w:sz w:val="22"/>
          <w:szCs w:val="22"/>
        </w:rPr>
        <w:t>Il Direttore comunica all’assemblea che il Prof.ssa Feliciana Licciardello ha chiesto di interessare il Consiglio di Dipartimento affinché venga concesso il patrocinio non oneroso e il riconoscimento dei crediti formativi agli studenti dei corsi di laurea afferenti al Di3A che parteciperanno al Training Lab “Soluzioni basate sulla natura per la gestione sostenibile delle acque in ambito Mediterraneo”” che si è svolto il 30 gennaio 2026 presso il nostro Dipartimento.</w:t>
      </w:r>
    </w:p>
    <w:p w14:paraId="78E69514" w14:textId="1288A8CB" w:rsidR="00553712" w:rsidRPr="00553712" w:rsidRDefault="6E3CDE19" w:rsidP="2056BC0B">
      <w:pPr>
        <w:jc w:val="both"/>
      </w:pPr>
      <w:r w:rsidRPr="2056BC0B">
        <w:rPr>
          <w:rFonts w:ascii="Arial" w:eastAsia="Arial" w:hAnsi="Arial" w:cs="Arial"/>
          <w:color w:val="000000" w:themeColor="text1"/>
          <w:sz w:val="22"/>
          <w:szCs w:val="22"/>
        </w:rPr>
        <w:t>Il Direttore propone</w:t>
      </w:r>
      <w:r w:rsidRPr="2056BC0B">
        <w:rPr>
          <w:rFonts w:ascii="Arial" w:eastAsia="Arial" w:hAnsi="Arial" w:cs="Arial"/>
          <w:sz w:val="22"/>
          <w:szCs w:val="22"/>
        </w:rPr>
        <w:t xml:space="preserve"> il patrocinio non oneroso e il </w:t>
      </w:r>
      <w:r w:rsidR="0015055F">
        <w:rPr>
          <w:rFonts w:ascii="Arial" w:eastAsia="Arial" w:hAnsi="Arial" w:cs="Arial"/>
          <w:color w:val="000000" w:themeColor="text1"/>
          <w:sz w:val="22"/>
          <w:szCs w:val="22"/>
        </w:rPr>
        <w:t>riconoscimento di 0.50</w:t>
      </w:r>
      <w:r w:rsidRPr="2056BC0B">
        <w:rPr>
          <w:rFonts w:ascii="Arial" w:eastAsia="Arial" w:hAnsi="Arial" w:cs="Arial"/>
          <w:color w:val="000000" w:themeColor="text1"/>
          <w:sz w:val="22"/>
          <w:szCs w:val="22"/>
        </w:rPr>
        <w:t xml:space="preserve"> CFU agli studenti iscritti ai Corsi di studio del Di3A che parteciperanno all’evento.</w:t>
      </w:r>
    </w:p>
    <w:p w14:paraId="6B82E8A5" w14:textId="6856FBA0" w:rsidR="00553712" w:rsidRPr="00553712" w:rsidRDefault="6E3CDE19" w:rsidP="2056BC0B">
      <w:pPr>
        <w:jc w:val="both"/>
      </w:pPr>
      <w:r w:rsidRPr="2056BC0B">
        <w:rPr>
          <w:rFonts w:ascii="Arial" w:eastAsia="Arial" w:hAnsi="Arial" w:cs="Arial"/>
          <w:color w:val="000000" w:themeColor="text1"/>
          <w:sz w:val="22"/>
          <w:szCs w:val="22"/>
        </w:rPr>
        <w:t>Il Direttore chiede all’assemblea di esprimersi in merito.</w:t>
      </w:r>
    </w:p>
    <w:p w14:paraId="3A6737CA" w14:textId="780089A6" w:rsidR="0090746E" w:rsidRPr="00380C72" w:rsidRDefault="0090746E" w:rsidP="0090746E">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67D98516" w14:textId="1846AEE6" w:rsidR="00553712" w:rsidRPr="00553712" w:rsidRDefault="6E3CDE19" w:rsidP="2056BC0B">
      <w:pPr>
        <w:jc w:val="both"/>
      </w:pPr>
      <w:r w:rsidRPr="2056BC0B">
        <w:rPr>
          <w:rFonts w:ascii="Arial" w:eastAsia="Arial" w:hAnsi="Arial" w:cs="Arial"/>
          <w:b/>
          <w:bCs/>
          <w:sz w:val="22"/>
          <w:szCs w:val="22"/>
        </w:rPr>
        <w:lastRenderedPageBreak/>
        <w:t xml:space="preserve">6.2. (ratifica) </w:t>
      </w:r>
      <w:r w:rsidRPr="2056BC0B">
        <w:rPr>
          <w:rFonts w:ascii="Arial" w:eastAsia="Arial" w:hAnsi="Arial" w:cs="Arial"/>
          <w:sz w:val="22"/>
          <w:szCs w:val="22"/>
        </w:rPr>
        <w:t>Il Direttore comunica all’assemblea che la Prof.ssa Ivana Puglisi ha chiesto di interessare il Consiglio di Dipartimento affinché venga concesso il riconoscimento dei crediti formativi agli studenti dei corsi di laurea afferenti al Di3A che hanno partecipato in occasione dell’evento Frutech, alla tavola rotonda dal titolo “Giovani professionisti per imprese competitive. La sfida di formazione e placement”, che si è svolto il 29 novembre 2025.</w:t>
      </w:r>
    </w:p>
    <w:p w14:paraId="3C138E6D" w14:textId="7DFEC3A9" w:rsidR="00553712" w:rsidRPr="00553712" w:rsidRDefault="6E3CDE19" w:rsidP="2056BC0B">
      <w:pPr>
        <w:jc w:val="both"/>
      </w:pPr>
      <w:r w:rsidRPr="2056BC0B">
        <w:rPr>
          <w:rFonts w:ascii="Arial" w:eastAsia="Arial" w:hAnsi="Arial" w:cs="Arial"/>
          <w:sz w:val="22"/>
          <w:szCs w:val="22"/>
        </w:rPr>
        <w:t>Il Direttore ha concesso il riconoscimento di 0.25 CFU, per ciascuno dei due eventi, agli studenti iscritti ai Corsi di studio del Di3A che hanno partecipato all’evento.</w:t>
      </w:r>
    </w:p>
    <w:p w14:paraId="2AB03097" w14:textId="5CA3BF49" w:rsidR="00553712" w:rsidRPr="00553712" w:rsidRDefault="6E3CDE19" w:rsidP="2056BC0B">
      <w:pPr>
        <w:jc w:val="both"/>
      </w:pPr>
      <w:r w:rsidRPr="2056BC0B">
        <w:rPr>
          <w:rFonts w:ascii="Arial" w:eastAsia="Arial" w:hAnsi="Arial" w:cs="Arial"/>
          <w:color w:val="000000" w:themeColor="text1"/>
          <w:sz w:val="22"/>
          <w:szCs w:val="22"/>
        </w:rPr>
        <w:t xml:space="preserve">Il Direttore chiede all’assemblea di ratificare il proprio provvedimento assunto con carattere d’urgenza, </w:t>
      </w:r>
      <w:r w:rsidRPr="2056BC0B">
        <w:rPr>
          <w:rFonts w:ascii="Arial" w:eastAsia="Arial" w:hAnsi="Arial" w:cs="Arial"/>
          <w:sz w:val="22"/>
          <w:szCs w:val="22"/>
        </w:rPr>
        <w:t>determinato dallo svolgersi dell’evento</w:t>
      </w:r>
      <w:r w:rsidRPr="2056BC0B">
        <w:rPr>
          <w:rFonts w:ascii="Arial" w:eastAsia="Arial" w:hAnsi="Arial" w:cs="Arial"/>
          <w:color w:val="000000" w:themeColor="text1"/>
          <w:sz w:val="22"/>
          <w:szCs w:val="22"/>
        </w:rPr>
        <w:t>.</w:t>
      </w:r>
    </w:p>
    <w:p w14:paraId="6B80FAB9" w14:textId="0240851C" w:rsidR="0090746E" w:rsidRPr="00380C72" w:rsidRDefault="0090746E" w:rsidP="0090746E">
      <w:pPr>
        <w:jc w:val="both"/>
        <w:rPr>
          <w:rFonts w:ascii="Arial" w:hAnsi="Arial" w:cs="Arial"/>
          <w:color w:val="000000"/>
          <w:sz w:val="22"/>
          <w:szCs w:val="22"/>
        </w:rPr>
      </w:pPr>
      <w:r w:rsidRPr="00380C72">
        <w:rPr>
          <w:rFonts w:ascii="Arial" w:hAnsi="Arial" w:cs="Arial"/>
          <w:color w:val="000000"/>
          <w:sz w:val="22"/>
          <w:szCs w:val="22"/>
        </w:rPr>
        <w:t>Il Consiglio approva all’unanimità</w:t>
      </w:r>
      <w:r>
        <w:rPr>
          <w:rFonts w:ascii="Arial" w:hAnsi="Arial" w:cs="Arial"/>
          <w:color w:val="000000"/>
          <w:sz w:val="22"/>
          <w:szCs w:val="22"/>
        </w:rPr>
        <w:t xml:space="preserve"> a ratifica</w:t>
      </w:r>
      <w:r w:rsidRPr="00380C72">
        <w:rPr>
          <w:rFonts w:ascii="Arial" w:hAnsi="Arial" w:cs="Arial"/>
          <w:color w:val="000000"/>
          <w:sz w:val="22"/>
          <w:szCs w:val="22"/>
        </w:rPr>
        <w:t>.</w:t>
      </w:r>
    </w:p>
    <w:p w14:paraId="5889093C" w14:textId="71482425" w:rsidR="00553712" w:rsidRPr="00553712" w:rsidRDefault="6E3CDE19" w:rsidP="2056BC0B">
      <w:pPr>
        <w:jc w:val="both"/>
      </w:pPr>
      <w:r w:rsidRPr="2056BC0B">
        <w:rPr>
          <w:rFonts w:ascii="Arial" w:eastAsia="Arial" w:hAnsi="Arial" w:cs="Arial"/>
          <w:b/>
          <w:bCs/>
          <w:sz w:val="22"/>
          <w:szCs w:val="22"/>
        </w:rPr>
        <w:t xml:space="preserve">6.3. </w:t>
      </w:r>
      <w:r w:rsidRPr="2056BC0B">
        <w:rPr>
          <w:rFonts w:ascii="Arial" w:eastAsia="Arial" w:hAnsi="Arial" w:cs="Arial"/>
          <w:sz w:val="22"/>
          <w:szCs w:val="22"/>
        </w:rPr>
        <w:t>Il Direttore comunica all’assemblea che il Prof. Ferdinando Branca ha chiesto di interessare il Consiglio di Dipartimento affinché venga concesso il patrocinio non oneroso e l’utilizzo del logo istituzionale in occasione del VI International ISHS Symposium on “Ecologically Sound Nutrition and Fertilization Strategies for Vegetable Production” che si svolgerà dal 21 al 24 settembre 2027 presso il nostro Dipartimento.</w:t>
      </w:r>
    </w:p>
    <w:p w14:paraId="0DD2023A" w14:textId="01A66F07" w:rsidR="00553712" w:rsidRPr="00553712" w:rsidRDefault="6E3CDE19" w:rsidP="2056BC0B">
      <w:pPr>
        <w:jc w:val="both"/>
      </w:pPr>
      <w:r w:rsidRPr="2056BC0B">
        <w:rPr>
          <w:rFonts w:ascii="Arial" w:eastAsia="Arial" w:hAnsi="Arial" w:cs="Arial"/>
          <w:color w:val="000000" w:themeColor="text1"/>
          <w:sz w:val="22"/>
          <w:szCs w:val="22"/>
        </w:rPr>
        <w:t>Il Direttore propone</w:t>
      </w:r>
      <w:r w:rsidRPr="2056BC0B">
        <w:rPr>
          <w:rFonts w:ascii="Arial" w:eastAsia="Arial" w:hAnsi="Arial" w:cs="Arial"/>
          <w:sz w:val="22"/>
          <w:szCs w:val="22"/>
        </w:rPr>
        <w:t xml:space="preserve"> il patrocinio non oneroso e l’utilizzo del logo</w:t>
      </w:r>
      <w:r w:rsidRPr="2056BC0B">
        <w:rPr>
          <w:rFonts w:ascii="Arial" w:eastAsia="Arial" w:hAnsi="Arial" w:cs="Arial"/>
          <w:color w:val="000000" w:themeColor="text1"/>
          <w:sz w:val="22"/>
          <w:szCs w:val="22"/>
        </w:rPr>
        <w:t>.</w:t>
      </w:r>
    </w:p>
    <w:p w14:paraId="73893AB2" w14:textId="5E08EC18" w:rsidR="00553712" w:rsidRPr="00553712" w:rsidRDefault="6E3CDE19" w:rsidP="2056BC0B">
      <w:pPr>
        <w:jc w:val="both"/>
      </w:pPr>
      <w:r w:rsidRPr="2056BC0B">
        <w:rPr>
          <w:rFonts w:ascii="Arial" w:eastAsia="Arial" w:hAnsi="Arial" w:cs="Arial"/>
          <w:color w:val="000000" w:themeColor="text1"/>
          <w:sz w:val="22"/>
          <w:szCs w:val="22"/>
        </w:rPr>
        <w:t>Il Direttore chiede all’assemblea di esprimersi in merito.</w:t>
      </w:r>
    </w:p>
    <w:p w14:paraId="36D52ADE" w14:textId="77777777" w:rsidR="00FE77C3" w:rsidRPr="00380C72" w:rsidRDefault="00FE77C3" w:rsidP="00FE77C3">
      <w:pPr>
        <w:jc w:val="both"/>
        <w:rPr>
          <w:rFonts w:ascii="Arial" w:hAnsi="Arial" w:cs="Arial"/>
          <w:color w:val="000000"/>
          <w:sz w:val="22"/>
          <w:szCs w:val="22"/>
        </w:rPr>
      </w:pPr>
      <w:r w:rsidRPr="00380C72">
        <w:rPr>
          <w:rFonts w:ascii="Arial" w:hAnsi="Arial" w:cs="Arial"/>
          <w:color w:val="000000"/>
          <w:sz w:val="22"/>
          <w:szCs w:val="22"/>
        </w:rPr>
        <w:t>Il Consiglio approva all’unanimità.</w:t>
      </w:r>
    </w:p>
    <w:p w14:paraId="22565062" w14:textId="2F1F6ED2" w:rsidR="00553712" w:rsidRPr="00553712" w:rsidRDefault="6E3CDE19" w:rsidP="2056BC0B">
      <w:pPr>
        <w:jc w:val="both"/>
      </w:pPr>
      <w:r w:rsidRPr="2056BC0B">
        <w:rPr>
          <w:rFonts w:ascii="Arial" w:eastAsia="Arial" w:hAnsi="Arial" w:cs="Arial"/>
          <w:b/>
          <w:bCs/>
          <w:sz w:val="22"/>
          <w:szCs w:val="22"/>
        </w:rPr>
        <w:t xml:space="preserve">6.4. </w:t>
      </w:r>
      <w:r w:rsidRPr="2056BC0B">
        <w:rPr>
          <w:rFonts w:ascii="Arial" w:eastAsia="Arial" w:hAnsi="Arial" w:cs="Arial"/>
          <w:sz w:val="22"/>
          <w:szCs w:val="22"/>
        </w:rPr>
        <w:t>Il Direttore comunica all’assemblea che il Prof. Ferdinando Branca ha chiesto di interessare il Consiglio di Dipartimento affinché venga concesso il patrocinio non oneroso e il riconoscimento dei crediti formativi agli studenti dei corsi di laurea afferenti al Di3A che parteciperanno all’incontro dal titolo “Gli Orti della Susanna: quale modello per il ripristino di un ecosistema urbano?" che si svolgerà il 20 febbraio 2026 presso l’Auditorium Enzo Zappalà.</w:t>
      </w:r>
    </w:p>
    <w:p w14:paraId="7C222A6B" w14:textId="1681027D" w:rsidR="00553712" w:rsidRPr="00553712" w:rsidRDefault="6E3CDE19" w:rsidP="2056BC0B">
      <w:pPr>
        <w:jc w:val="both"/>
      </w:pPr>
      <w:r w:rsidRPr="2056BC0B">
        <w:rPr>
          <w:rFonts w:ascii="Arial" w:eastAsia="Arial" w:hAnsi="Arial" w:cs="Arial"/>
          <w:color w:val="000000" w:themeColor="text1"/>
          <w:sz w:val="22"/>
          <w:szCs w:val="22"/>
        </w:rPr>
        <w:t>Il Direttore propone</w:t>
      </w:r>
      <w:r w:rsidRPr="2056BC0B">
        <w:rPr>
          <w:rFonts w:ascii="Arial" w:eastAsia="Arial" w:hAnsi="Arial" w:cs="Arial"/>
          <w:sz w:val="22"/>
          <w:szCs w:val="22"/>
        </w:rPr>
        <w:t xml:space="preserve"> il patrocinio non oneroso e il </w:t>
      </w:r>
      <w:r w:rsidRPr="2056BC0B">
        <w:rPr>
          <w:rFonts w:ascii="Arial" w:eastAsia="Arial" w:hAnsi="Arial" w:cs="Arial"/>
          <w:color w:val="000000" w:themeColor="text1"/>
          <w:sz w:val="22"/>
          <w:szCs w:val="22"/>
        </w:rPr>
        <w:t>riconoscimento di 0.25 CFU agli studenti iscritti ai Corsi di studio del Di3A che parteciperanno all’incontro.</w:t>
      </w:r>
    </w:p>
    <w:p w14:paraId="381D0F95" w14:textId="64E80A7D" w:rsidR="00553712" w:rsidRPr="00553712" w:rsidRDefault="6E3CDE19" w:rsidP="2056BC0B">
      <w:pPr>
        <w:jc w:val="both"/>
      </w:pPr>
      <w:r w:rsidRPr="2056BC0B">
        <w:rPr>
          <w:rFonts w:ascii="Arial" w:eastAsia="Arial" w:hAnsi="Arial" w:cs="Arial"/>
          <w:color w:val="000000" w:themeColor="text1"/>
          <w:sz w:val="22"/>
          <w:szCs w:val="22"/>
        </w:rPr>
        <w:t>Il Direttore chiede all’assemblea di esprimersi in merito.</w:t>
      </w:r>
    </w:p>
    <w:p w14:paraId="0F8A7377" w14:textId="77777777" w:rsidR="00FE77C3" w:rsidRPr="00380C72" w:rsidRDefault="00FE77C3" w:rsidP="00FE77C3">
      <w:pPr>
        <w:jc w:val="both"/>
        <w:rPr>
          <w:rFonts w:ascii="Arial" w:hAnsi="Arial" w:cs="Arial"/>
          <w:color w:val="000000"/>
          <w:sz w:val="22"/>
          <w:szCs w:val="22"/>
        </w:rPr>
      </w:pPr>
      <w:r w:rsidRPr="00380C72">
        <w:rPr>
          <w:rFonts w:ascii="Arial" w:hAnsi="Arial" w:cs="Arial"/>
          <w:color w:val="000000"/>
          <w:sz w:val="22"/>
          <w:szCs w:val="22"/>
        </w:rPr>
        <w:t>Il Consiglio approva all’unanimità.</w:t>
      </w:r>
    </w:p>
    <w:p w14:paraId="190B01B9" w14:textId="328B9B75" w:rsidR="00553712" w:rsidRPr="00553712" w:rsidRDefault="6E3CDE19" w:rsidP="2056BC0B">
      <w:pPr>
        <w:spacing w:line="276" w:lineRule="auto"/>
        <w:jc w:val="both"/>
      </w:pPr>
      <w:r w:rsidRPr="2056BC0B">
        <w:rPr>
          <w:rFonts w:ascii="Arial" w:eastAsia="Arial" w:hAnsi="Arial" w:cs="Arial"/>
          <w:b/>
          <w:bCs/>
          <w:sz w:val="22"/>
          <w:szCs w:val="22"/>
        </w:rPr>
        <w:t xml:space="preserve">6.5. </w:t>
      </w:r>
      <w:r w:rsidRPr="2056BC0B">
        <w:rPr>
          <w:rFonts w:ascii="Arial" w:eastAsia="Arial" w:hAnsi="Arial" w:cs="Arial"/>
          <w:sz w:val="22"/>
          <w:szCs w:val="22"/>
        </w:rPr>
        <w:t>Il Direttore comunica all’Assemblea che il Prof. Giuseppe Muratore, referente dell’accordo di collaborazione tra l’Università degli Studi di Catania e l’Associazione Micologica “Catena degli Erei” (prot. n. 0168599 del 12/07/2023), ha chiesto di sottoporre all’attenzione del Consiglio di Dipartimento la richiesta di autorizzazione allo svolgimento del Corso di Micologia, previsto per i giorni 24 e 26 febbraio e 3 e 5 marzo 2026, presso l’aula “H”.</w:t>
      </w:r>
    </w:p>
    <w:p w14:paraId="026DE68A" w14:textId="4CA62FFD" w:rsidR="00553712" w:rsidRPr="00553712" w:rsidRDefault="6E3CDE19" w:rsidP="2056BC0B">
      <w:pPr>
        <w:jc w:val="both"/>
      </w:pPr>
      <w:r w:rsidRPr="2056BC0B">
        <w:rPr>
          <w:rFonts w:ascii="Arial" w:eastAsia="Arial" w:hAnsi="Arial" w:cs="Arial"/>
          <w:sz w:val="22"/>
          <w:szCs w:val="22"/>
        </w:rPr>
        <w:t>Il Direttore informa, altresì, che con nota prot. n. 83283 del 27/01/2026 ha già autorizzato l’Associazione Micologica “Catena degli Erei” allo svolgimento del suddetto corso di formazione, in coerenza con le finalità dell’accordo di collaborazione vigente.</w:t>
      </w:r>
    </w:p>
    <w:p w14:paraId="5AD4A21D" w14:textId="22C824F9" w:rsidR="00553712" w:rsidRPr="00553712" w:rsidRDefault="6E3CDE19" w:rsidP="2056BC0B">
      <w:pPr>
        <w:jc w:val="both"/>
      </w:pPr>
      <w:r w:rsidRPr="2056BC0B">
        <w:rPr>
          <w:rFonts w:ascii="Arial" w:eastAsia="Arial" w:hAnsi="Arial" w:cs="Arial"/>
          <w:sz w:val="22"/>
          <w:szCs w:val="22"/>
        </w:rPr>
        <w:t>Il Direttore propone, inoltre, il riconoscimento di un 1 CFU agli studenti iscritti ai Corsi di Studio afferenti al Di3A che parteciperanno al Corso e che avranno superato il previsto esame finale.</w:t>
      </w:r>
    </w:p>
    <w:p w14:paraId="76BFC9EC" w14:textId="59908B84" w:rsidR="00553712" w:rsidRPr="00553712" w:rsidRDefault="6E3CDE19" w:rsidP="2056BC0B">
      <w:pPr>
        <w:jc w:val="both"/>
      </w:pPr>
      <w:r w:rsidRPr="2056BC0B">
        <w:rPr>
          <w:rFonts w:ascii="Arial" w:eastAsia="Arial" w:hAnsi="Arial" w:cs="Arial"/>
          <w:color w:val="000000" w:themeColor="text1"/>
          <w:sz w:val="22"/>
          <w:szCs w:val="22"/>
        </w:rPr>
        <w:t>Il Direttore chiede all’Assemblea la ratifica dell’autorizzazione concessa con la suddetta nota e all’approvazione del riconoscimento di n. 1 CFU agli studenti iscritti ai Corsi di Studio afferenti al Di3A che parteciperanno al Corso e che avranno superato il previsto esame finale.</w:t>
      </w:r>
    </w:p>
    <w:p w14:paraId="7ED0B42E" w14:textId="77777777" w:rsidR="00FE77C3" w:rsidRPr="00FE77C3" w:rsidRDefault="2E986EA2" w:rsidP="00FE77C3">
      <w:pPr>
        <w:jc w:val="both"/>
        <w:rPr>
          <w:rFonts w:ascii="Arial" w:hAnsi="Arial" w:cs="Arial"/>
          <w:color w:val="000000"/>
          <w:sz w:val="22"/>
          <w:szCs w:val="22"/>
        </w:rPr>
      </w:pPr>
      <w:r w:rsidRPr="0A286EBA">
        <w:rPr>
          <w:rFonts w:ascii="Arial" w:hAnsi="Arial" w:cs="Arial"/>
          <w:color w:val="000000" w:themeColor="text1"/>
          <w:sz w:val="22"/>
          <w:szCs w:val="22"/>
        </w:rPr>
        <w:t>Il Consiglio approva all’unanimità.</w:t>
      </w:r>
    </w:p>
    <w:p w14:paraId="17302D7A" w14:textId="12B95C9E" w:rsidR="65B981B1" w:rsidRDefault="65B981B1" w:rsidP="0A286EBA">
      <w:pPr>
        <w:jc w:val="both"/>
      </w:pPr>
      <w:r w:rsidRPr="0A286EBA">
        <w:rPr>
          <w:rFonts w:ascii="Arial" w:eastAsia="Arial" w:hAnsi="Arial" w:cs="Arial"/>
          <w:b/>
          <w:bCs/>
          <w:sz w:val="22"/>
          <w:szCs w:val="22"/>
        </w:rPr>
        <w:t xml:space="preserve">6.6. </w:t>
      </w:r>
      <w:r w:rsidRPr="0A286EBA">
        <w:rPr>
          <w:rFonts w:ascii="Arial" w:eastAsia="Arial" w:hAnsi="Arial" w:cs="Arial"/>
          <w:sz w:val="22"/>
          <w:szCs w:val="22"/>
        </w:rPr>
        <w:t>Il Direttore comunica all’assemblea che il Prof. Giuseppe Cirelli ha chiesto di interessare il Consiglio di Dipartimento affinché venga concesso il patrocinio non oneroso e il riconoscimento dei crediti formativi agli studenti dei corsi di laurea afferenti al Di3A che parteciperanno nell’ambito del progetto CARDIMED in collaborazione con il CSEI al seminario dal titolo “Arte, Bioarchitettura e Soluzioni Basate sulla Natura per una nuova cultura della rigenerazione ambientale" che si svolgerà il 22 maggio 2026 presso il nostro Dipartimento.</w:t>
      </w:r>
    </w:p>
    <w:p w14:paraId="63C8D4F3" w14:textId="6AE19496" w:rsidR="65B981B1" w:rsidRDefault="65B981B1" w:rsidP="0A286EBA">
      <w:pPr>
        <w:jc w:val="both"/>
      </w:pPr>
      <w:r w:rsidRPr="0A286EBA">
        <w:rPr>
          <w:rFonts w:ascii="Arial" w:eastAsia="Arial" w:hAnsi="Arial" w:cs="Arial"/>
          <w:color w:val="000000" w:themeColor="text1"/>
          <w:sz w:val="22"/>
          <w:szCs w:val="22"/>
        </w:rPr>
        <w:t>Il Direttore propone</w:t>
      </w:r>
      <w:r w:rsidRPr="0A286EBA">
        <w:rPr>
          <w:rFonts w:ascii="Arial" w:eastAsia="Arial" w:hAnsi="Arial" w:cs="Arial"/>
          <w:sz w:val="22"/>
          <w:szCs w:val="22"/>
        </w:rPr>
        <w:t xml:space="preserve"> il patrocinio non oneroso e il </w:t>
      </w:r>
      <w:r w:rsidRPr="0A286EBA">
        <w:rPr>
          <w:rFonts w:ascii="Arial" w:eastAsia="Arial" w:hAnsi="Arial" w:cs="Arial"/>
          <w:color w:val="000000" w:themeColor="text1"/>
          <w:sz w:val="22"/>
          <w:szCs w:val="22"/>
        </w:rPr>
        <w:t>riconoscimento di 0.25 CFU agli studenti iscritti ai Corsi di studio del Di3A che parteciperanno all’incontro.</w:t>
      </w:r>
    </w:p>
    <w:p w14:paraId="1AB5CFD8" w14:textId="29351C45" w:rsidR="65B981B1" w:rsidRDefault="65B981B1" w:rsidP="0A286EBA">
      <w:pPr>
        <w:jc w:val="both"/>
      </w:pPr>
      <w:r w:rsidRPr="0A286EBA">
        <w:rPr>
          <w:rFonts w:ascii="Arial" w:eastAsia="Arial" w:hAnsi="Arial" w:cs="Arial"/>
          <w:color w:val="000000" w:themeColor="text1"/>
          <w:sz w:val="22"/>
          <w:szCs w:val="22"/>
        </w:rPr>
        <w:t>Il Direttore chiede all’assemblea di esprimersi in merito.</w:t>
      </w:r>
    </w:p>
    <w:p w14:paraId="1C0558DE" w14:textId="703FE8FC" w:rsidR="65B981B1" w:rsidRDefault="65B981B1" w:rsidP="0A286EBA">
      <w:pPr>
        <w:jc w:val="both"/>
        <w:rPr>
          <w:rFonts w:ascii="Arial" w:eastAsia="Arial" w:hAnsi="Arial" w:cs="Arial"/>
          <w:color w:val="000000" w:themeColor="text1"/>
          <w:sz w:val="22"/>
          <w:szCs w:val="22"/>
        </w:rPr>
      </w:pPr>
      <w:r w:rsidRPr="0A286EBA">
        <w:rPr>
          <w:rFonts w:ascii="Arial" w:eastAsia="Arial" w:hAnsi="Arial" w:cs="Arial"/>
          <w:color w:val="000000" w:themeColor="text1"/>
          <w:sz w:val="22"/>
          <w:szCs w:val="22"/>
        </w:rPr>
        <w:t>Il Co</w:t>
      </w:r>
      <w:r w:rsidR="0015055F">
        <w:rPr>
          <w:rFonts w:ascii="Arial" w:eastAsia="Arial" w:hAnsi="Arial" w:cs="Arial"/>
          <w:color w:val="000000" w:themeColor="text1"/>
          <w:sz w:val="22"/>
          <w:szCs w:val="22"/>
        </w:rPr>
        <w:t>nsiglio approva all’unanimità.</w:t>
      </w:r>
    </w:p>
    <w:p w14:paraId="7BDADB1C" w14:textId="77777777" w:rsidR="007D7572" w:rsidRPr="00553712" w:rsidRDefault="007D7572" w:rsidP="007D7572">
      <w:pPr>
        <w:jc w:val="both"/>
      </w:pPr>
      <w:r w:rsidRPr="005F5802">
        <w:rPr>
          <w:rFonts w:ascii="Arial" w:eastAsia="Arial" w:hAnsi="Arial" w:cs="Arial"/>
          <w:b/>
          <w:bCs/>
          <w:sz w:val="22"/>
          <w:szCs w:val="22"/>
        </w:rPr>
        <w:t>6.7.</w:t>
      </w:r>
      <w:r>
        <w:rPr>
          <w:rFonts w:ascii="Arial" w:eastAsia="Arial" w:hAnsi="Arial" w:cs="Arial"/>
          <w:sz w:val="22"/>
          <w:szCs w:val="22"/>
        </w:rPr>
        <w:t xml:space="preserve"> </w:t>
      </w:r>
      <w:r w:rsidRPr="2056BC0B">
        <w:rPr>
          <w:rFonts w:ascii="Arial" w:eastAsia="Arial" w:hAnsi="Arial" w:cs="Arial"/>
          <w:sz w:val="22"/>
          <w:szCs w:val="22"/>
        </w:rPr>
        <w:t xml:space="preserve">Il Direttore comunica all’assemblea che il Prof. </w:t>
      </w:r>
      <w:r>
        <w:rPr>
          <w:rFonts w:ascii="Arial" w:eastAsia="Arial" w:hAnsi="Arial" w:cs="Arial"/>
          <w:sz w:val="22"/>
          <w:szCs w:val="22"/>
        </w:rPr>
        <w:t>Giuseppe Cirelli</w:t>
      </w:r>
      <w:r w:rsidRPr="2056BC0B">
        <w:rPr>
          <w:rFonts w:ascii="Arial" w:eastAsia="Arial" w:hAnsi="Arial" w:cs="Arial"/>
          <w:sz w:val="22"/>
          <w:szCs w:val="22"/>
        </w:rPr>
        <w:t xml:space="preserve"> ha chiesto di interessare il Consiglio di Dipartimento affinché venga concesso il patrocinio non oneroso in occasione del </w:t>
      </w:r>
      <w:r>
        <w:rPr>
          <w:rFonts w:ascii="Arial" w:eastAsia="Arial" w:hAnsi="Arial" w:cs="Arial"/>
          <w:sz w:val="22"/>
          <w:szCs w:val="22"/>
        </w:rPr>
        <w:lastRenderedPageBreak/>
        <w:t>corso di aggiornamento dal titolo “Innovare l’insegnamento con l’AI: metodologie e strumenti per una didattica coinvolgente, efficace ed accessibile</w:t>
      </w:r>
      <w:r w:rsidRPr="2056BC0B">
        <w:rPr>
          <w:rFonts w:ascii="Arial" w:eastAsia="Arial" w:hAnsi="Arial" w:cs="Arial"/>
          <w:sz w:val="22"/>
          <w:szCs w:val="22"/>
        </w:rPr>
        <w:t xml:space="preserve">” che si svolgerà </w:t>
      </w:r>
      <w:r>
        <w:rPr>
          <w:rFonts w:ascii="Arial" w:eastAsia="Arial" w:hAnsi="Arial" w:cs="Arial"/>
          <w:sz w:val="22"/>
          <w:szCs w:val="22"/>
        </w:rPr>
        <w:t>nelle giornate del 20 febbraio e 13 marzo</w:t>
      </w:r>
      <w:r w:rsidRPr="2056BC0B">
        <w:rPr>
          <w:rFonts w:ascii="Arial" w:eastAsia="Arial" w:hAnsi="Arial" w:cs="Arial"/>
          <w:sz w:val="22"/>
          <w:szCs w:val="22"/>
        </w:rPr>
        <w:t xml:space="preserve"> presso il nostro Dipartimento.</w:t>
      </w:r>
    </w:p>
    <w:p w14:paraId="1614BFCE" w14:textId="77777777" w:rsidR="007D7572" w:rsidRPr="00553712" w:rsidRDefault="007D7572" w:rsidP="007D7572">
      <w:pPr>
        <w:jc w:val="both"/>
      </w:pPr>
      <w:r w:rsidRPr="2056BC0B">
        <w:rPr>
          <w:rFonts w:ascii="Arial" w:eastAsia="Arial" w:hAnsi="Arial" w:cs="Arial"/>
          <w:color w:val="000000" w:themeColor="text1"/>
          <w:sz w:val="22"/>
          <w:szCs w:val="22"/>
        </w:rPr>
        <w:t>Il Direttore propone</w:t>
      </w:r>
      <w:r w:rsidRPr="2056BC0B">
        <w:rPr>
          <w:rFonts w:ascii="Arial" w:eastAsia="Arial" w:hAnsi="Arial" w:cs="Arial"/>
          <w:sz w:val="22"/>
          <w:szCs w:val="22"/>
        </w:rPr>
        <w:t xml:space="preserve"> il patrocinio non oneroso</w:t>
      </w:r>
      <w:r w:rsidRPr="2056BC0B">
        <w:rPr>
          <w:rFonts w:ascii="Arial" w:eastAsia="Arial" w:hAnsi="Arial" w:cs="Arial"/>
          <w:color w:val="000000" w:themeColor="text1"/>
          <w:sz w:val="22"/>
          <w:szCs w:val="22"/>
        </w:rPr>
        <w:t>.</w:t>
      </w:r>
    </w:p>
    <w:p w14:paraId="350EF46A" w14:textId="77777777" w:rsidR="007D7572" w:rsidRPr="00553712" w:rsidRDefault="007D7572" w:rsidP="007D7572">
      <w:pPr>
        <w:jc w:val="both"/>
      </w:pPr>
      <w:r w:rsidRPr="2056BC0B">
        <w:rPr>
          <w:rFonts w:ascii="Arial" w:eastAsia="Arial" w:hAnsi="Arial" w:cs="Arial"/>
          <w:color w:val="000000" w:themeColor="text1"/>
          <w:sz w:val="22"/>
          <w:szCs w:val="22"/>
        </w:rPr>
        <w:t>Il Direttore chiede all’assemblea di esprimersi in merito.</w:t>
      </w:r>
    </w:p>
    <w:p w14:paraId="19C3514A" w14:textId="77777777" w:rsidR="007D7572" w:rsidRDefault="007D7572" w:rsidP="007D7572">
      <w:pPr>
        <w:jc w:val="both"/>
        <w:rPr>
          <w:rFonts w:ascii="Arial" w:hAnsi="Arial" w:cs="Arial"/>
          <w:color w:val="000000"/>
          <w:sz w:val="22"/>
          <w:szCs w:val="22"/>
        </w:rPr>
      </w:pPr>
      <w:r w:rsidRPr="00380C72">
        <w:rPr>
          <w:rFonts w:ascii="Arial" w:hAnsi="Arial" w:cs="Arial"/>
          <w:color w:val="000000"/>
          <w:sz w:val="22"/>
          <w:szCs w:val="22"/>
        </w:rPr>
        <w:t>Il Consiglio approva all’unanimità.</w:t>
      </w:r>
    </w:p>
    <w:p w14:paraId="751241FF" w14:textId="77777777" w:rsidR="007D7572" w:rsidRDefault="007D7572" w:rsidP="007D7572">
      <w:pPr>
        <w:jc w:val="both"/>
      </w:pPr>
      <w:r w:rsidRPr="0A286EBA">
        <w:rPr>
          <w:rFonts w:ascii="Arial" w:eastAsia="Arial" w:hAnsi="Arial" w:cs="Arial"/>
          <w:b/>
          <w:bCs/>
          <w:sz w:val="22"/>
          <w:szCs w:val="22"/>
        </w:rPr>
        <w:t>6.</w:t>
      </w:r>
      <w:r>
        <w:rPr>
          <w:rFonts w:ascii="Arial" w:eastAsia="Arial" w:hAnsi="Arial" w:cs="Arial"/>
          <w:b/>
          <w:bCs/>
          <w:sz w:val="22"/>
          <w:szCs w:val="22"/>
        </w:rPr>
        <w:t>8</w:t>
      </w:r>
      <w:r w:rsidRPr="0A286EBA">
        <w:rPr>
          <w:rFonts w:ascii="Arial" w:eastAsia="Arial" w:hAnsi="Arial" w:cs="Arial"/>
          <w:b/>
          <w:bCs/>
          <w:sz w:val="22"/>
          <w:szCs w:val="22"/>
        </w:rPr>
        <w:t xml:space="preserve">. </w:t>
      </w:r>
      <w:r w:rsidRPr="0A286EBA">
        <w:rPr>
          <w:rFonts w:ascii="Arial" w:eastAsia="Arial" w:hAnsi="Arial" w:cs="Arial"/>
          <w:sz w:val="22"/>
          <w:szCs w:val="22"/>
        </w:rPr>
        <w:t>Il Direttore comunica all’assemblea che l</w:t>
      </w:r>
      <w:r>
        <w:rPr>
          <w:rFonts w:ascii="Arial" w:eastAsia="Arial" w:hAnsi="Arial" w:cs="Arial"/>
          <w:sz w:val="22"/>
          <w:szCs w:val="22"/>
        </w:rPr>
        <w:t>a</w:t>
      </w:r>
      <w:r w:rsidRPr="0A286EBA">
        <w:rPr>
          <w:rFonts w:ascii="Arial" w:eastAsia="Arial" w:hAnsi="Arial" w:cs="Arial"/>
          <w:sz w:val="22"/>
          <w:szCs w:val="22"/>
        </w:rPr>
        <w:t xml:space="preserve"> Prof.</w:t>
      </w:r>
      <w:r>
        <w:rPr>
          <w:rFonts w:ascii="Arial" w:eastAsia="Arial" w:hAnsi="Arial" w:cs="Arial"/>
          <w:sz w:val="22"/>
          <w:szCs w:val="22"/>
        </w:rPr>
        <w:t>ssa</w:t>
      </w:r>
      <w:r w:rsidRPr="0A286EBA">
        <w:rPr>
          <w:rFonts w:ascii="Arial" w:eastAsia="Arial" w:hAnsi="Arial" w:cs="Arial"/>
          <w:sz w:val="22"/>
          <w:szCs w:val="22"/>
        </w:rPr>
        <w:t xml:space="preserve"> </w:t>
      </w:r>
      <w:r>
        <w:rPr>
          <w:rFonts w:ascii="Arial" w:eastAsia="Arial" w:hAnsi="Arial" w:cs="Arial"/>
          <w:sz w:val="22"/>
          <w:szCs w:val="22"/>
        </w:rPr>
        <w:t>Simona Consoli</w:t>
      </w:r>
      <w:r w:rsidRPr="0A286EBA">
        <w:rPr>
          <w:rFonts w:ascii="Arial" w:eastAsia="Arial" w:hAnsi="Arial" w:cs="Arial"/>
          <w:sz w:val="22"/>
          <w:szCs w:val="22"/>
        </w:rPr>
        <w:t xml:space="preserve"> ha chiesto di interessare il Consiglio di Dipartimento affinché venga concesso il patrocinio non oneroso e il riconoscimento dei crediti formativi agli studenti dei corsi di laurea afferenti al Di3A che parteciperanno </w:t>
      </w:r>
      <w:r>
        <w:rPr>
          <w:rFonts w:ascii="Arial" w:eastAsia="Arial" w:hAnsi="Arial" w:cs="Arial"/>
          <w:sz w:val="22"/>
          <w:szCs w:val="22"/>
        </w:rPr>
        <w:t xml:space="preserve">al Workshop of the </w:t>
      </w:r>
      <w:proofErr w:type="spellStart"/>
      <w:r>
        <w:rPr>
          <w:rFonts w:ascii="Arial" w:eastAsia="Arial" w:hAnsi="Arial" w:cs="Arial"/>
          <w:sz w:val="22"/>
          <w:szCs w:val="22"/>
        </w:rPr>
        <w:t>italian</w:t>
      </w:r>
      <w:proofErr w:type="spellEnd"/>
      <w:r>
        <w:rPr>
          <w:rFonts w:ascii="Arial" w:eastAsia="Arial" w:hAnsi="Arial" w:cs="Arial"/>
          <w:sz w:val="22"/>
          <w:szCs w:val="22"/>
        </w:rPr>
        <w:t xml:space="preserve"> action panel </w:t>
      </w:r>
      <w:r w:rsidRPr="0A286EBA">
        <w:rPr>
          <w:rFonts w:ascii="Arial" w:eastAsia="Arial" w:hAnsi="Arial" w:cs="Arial"/>
          <w:sz w:val="22"/>
          <w:szCs w:val="22"/>
        </w:rPr>
        <w:t>dal titolo “</w:t>
      </w:r>
      <w:r>
        <w:rPr>
          <w:rFonts w:ascii="Arial" w:eastAsia="Arial" w:hAnsi="Arial" w:cs="Arial"/>
          <w:sz w:val="22"/>
          <w:szCs w:val="22"/>
        </w:rPr>
        <w:t xml:space="preserve">Scenario </w:t>
      </w:r>
      <w:proofErr w:type="spellStart"/>
      <w:r>
        <w:rPr>
          <w:rFonts w:ascii="Arial" w:eastAsia="Arial" w:hAnsi="Arial" w:cs="Arial"/>
          <w:sz w:val="22"/>
          <w:szCs w:val="22"/>
        </w:rPr>
        <w:t>based</w:t>
      </w:r>
      <w:proofErr w:type="spellEnd"/>
      <w:r>
        <w:rPr>
          <w:rFonts w:ascii="Arial" w:eastAsia="Arial" w:hAnsi="Arial" w:cs="Arial"/>
          <w:sz w:val="22"/>
          <w:szCs w:val="22"/>
        </w:rPr>
        <w:t xml:space="preserve"> co-design of Long-</w:t>
      </w:r>
      <w:proofErr w:type="spellStart"/>
      <w:r>
        <w:rPr>
          <w:rFonts w:ascii="Arial" w:eastAsia="Arial" w:hAnsi="Arial" w:cs="Arial"/>
          <w:sz w:val="22"/>
          <w:szCs w:val="22"/>
        </w:rPr>
        <w:t>term</w:t>
      </w:r>
      <w:proofErr w:type="spellEnd"/>
      <w:r>
        <w:rPr>
          <w:rFonts w:ascii="Arial" w:eastAsia="Arial" w:hAnsi="Arial" w:cs="Arial"/>
          <w:sz w:val="22"/>
          <w:szCs w:val="22"/>
        </w:rPr>
        <w:t xml:space="preserve"> </w:t>
      </w:r>
      <w:proofErr w:type="spellStart"/>
      <w:r>
        <w:rPr>
          <w:rFonts w:ascii="Arial" w:eastAsia="Arial" w:hAnsi="Arial" w:cs="Arial"/>
          <w:sz w:val="22"/>
          <w:szCs w:val="22"/>
        </w:rPr>
        <w:t>Adptation</w:t>
      </w:r>
      <w:proofErr w:type="spellEnd"/>
      <w:r>
        <w:rPr>
          <w:rFonts w:ascii="Arial" w:eastAsia="Arial" w:hAnsi="Arial" w:cs="Arial"/>
          <w:sz w:val="22"/>
          <w:szCs w:val="22"/>
        </w:rPr>
        <w:t xml:space="preserve"> Solution</w:t>
      </w:r>
      <w:r w:rsidRPr="0A286EBA">
        <w:rPr>
          <w:rFonts w:ascii="Arial" w:eastAsia="Arial" w:hAnsi="Arial" w:cs="Arial"/>
          <w:sz w:val="22"/>
          <w:szCs w:val="22"/>
        </w:rPr>
        <w:t>" che si svolgerà il 2</w:t>
      </w:r>
      <w:r>
        <w:rPr>
          <w:rFonts w:ascii="Arial" w:eastAsia="Arial" w:hAnsi="Arial" w:cs="Arial"/>
          <w:sz w:val="22"/>
          <w:szCs w:val="22"/>
        </w:rPr>
        <w:t>0</w:t>
      </w:r>
      <w:r w:rsidRPr="0A286EBA">
        <w:rPr>
          <w:rFonts w:ascii="Arial" w:eastAsia="Arial" w:hAnsi="Arial" w:cs="Arial"/>
          <w:sz w:val="22"/>
          <w:szCs w:val="22"/>
        </w:rPr>
        <w:t xml:space="preserve"> </w:t>
      </w:r>
      <w:r>
        <w:rPr>
          <w:rFonts w:ascii="Arial" w:eastAsia="Arial" w:hAnsi="Arial" w:cs="Arial"/>
          <w:sz w:val="22"/>
          <w:szCs w:val="22"/>
        </w:rPr>
        <w:t>febbraio</w:t>
      </w:r>
      <w:r w:rsidRPr="0A286EBA">
        <w:rPr>
          <w:rFonts w:ascii="Arial" w:eastAsia="Arial" w:hAnsi="Arial" w:cs="Arial"/>
          <w:sz w:val="22"/>
          <w:szCs w:val="22"/>
        </w:rPr>
        <w:t xml:space="preserve"> 2026.</w:t>
      </w:r>
    </w:p>
    <w:p w14:paraId="587AC3BA" w14:textId="77777777" w:rsidR="007D7572" w:rsidRDefault="007D7572" w:rsidP="007D7572">
      <w:pPr>
        <w:jc w:val="both"/>
        <w:rPr>
          <w:rFonts w:ascii="Arial" w:eastAsia="Arial" w:hAnsi="Arial" w:cs="Arial"/>
          <w:color w:val="000000" w:themeColor="text1"/>
          <w:sz w:val="22"/>
          <w:szCs w:val="22"/>
        </w:rPr>
      </w:pPr>
      <w:r w:rsidRPr="0A286EBA">
        <w:rPr>
          <w:rFonts w:ascii="Arial" w:eastAsia="Arial" w:hAnsi="Arial" w:cs="Arial"/>
          <w:color w:val="000000" w:themeColor="text1"/>
          <w:sz w:val="22"/>
          <w:szCs w:val="22"/>
        </w:rPr>
        <w:t>Il Direttore propone</w:t>
      </w:r>
      <w:r w:rsidRPr="0A286EBA">
        <w:rPr>
          <w:rFonts w:ascii="Arial" w:eastAsia="Arial" w:hAnsi="Arial" w:cs="Arial"/>
          <w:sz w:val="22"/>
          <w:szCs w:val="22"/>
        </w:rPr>
        <w:t xml:space="preserve"> il patrocinio non oneroso e il </w:t>
      </w:r>
      <w:r w:rsidRPr="0A286EBA">
        <w:rPr>
          <w:rFonts w:ascii="Arial" w:eastAsia="Arial" w:hAnsi="Arial" w:cs="Arial"/>
          <w:color w:val="000000" w:themeColor="text1"/>
          <w:sz w:val="22"/>
          <w:szCs w:val="22"/>
        </w:rPr>
        <w:t>riconoscimento di 0.25 CFU agli studenti iscritti ai Corsi di studio del Di3A che parteciperanno all’incontro.</w:t>
      </w:r>
    </w:p>
    <w:p w14:paraId="78B3AC94" w14:textId="77777777" w:rsidR="007D7572" w:rsidRDefault="007D7572" w:rsidP="007D7572">
      <w:pPr>
        <w:jc w:val="both"/>
      </w:pPr>
      <w:r w:rsidRPr="0A286EBA">
        <w:rPr>
          <w:rFonts w:ascii="Arial" w:eastAsia="Arial" w:hAnsi="Arial" w:cs="Arial"/>
          <w:color w:val="000000" w:themeColor="text1"/>
          <w:sz w:val="22"/>
          <w:szCs w:val="22"/>
        </w:rPr>
        <w:t>Il Direttore chiede all’assemblea di esprimersi in merito.</w:t>
      </w:r>
    </w:p>
    <w:p w14:paraId="1FF0AD31" w14:textId="77777777" w:rsidR="007D7572" w:rsidRDefault="007D7572" w:rsidP="007D7572">
      <w:pPr>
        <w:jc w:val="both"/>
        <w:rPr>
          <w:rFonts w:ascii="Arial" w:eastAsia="Arial" w:hAnsi="Arial" w:cs="Arial"/>
          <w:color w:val="000000" w:themeColor="text1"/>
          <w:sz w:val="22"/>
          <w:szCs w:val="22"/>
        </w:rPr>
      </w:pPr>
      <w:r w:rsidRPr="0A286EBA">
        <w:rPr>
          <w:rFonts w:ascii="Arial" w:eastAsia="Arial" w:hAnsi="Arial" w:cs="Arial"/>
          <w:color w:val="000000" w:themeColor="text1"/>
          <w:sz w:val="22"/>
          <w:szCs w:val="22"/>
        </w:rPr>
        <w:t>Il Co</w:t>
      </w:r>
      <w:r>
        <w:rPr>
          <w:rFonts w:ascii="Arial" w:eastAsia="Arial" w:hAnsi="Arial" w:cs="Arial"/>
          <w:color w:val="000000" w:themeColor="text1"/>
          <w:sz w:val="22"/>
          <w:szCs w:val="22"/>
        </w:rPr>
        <w:t>nsiglio approva all’unanimità.</w:t>
      </w:r>
    </w:p>
    <w:p w14:paraId="279D3D9A" w14:textId="77777777" w:rsidR="00FE77C3" w:rsidRPr="00C83869" w:rsidRDefault="00FE77C3" w:rsidP="00FE77C3">
      <w:pPr>
        <w:jc w:val="both"/>
        <w:rPr>
          <w:rFonts w:ascii="Arial" w:hAnsi="Arial" w:cs="Arial"/>
          <w:color w:val="000000"/>
          <w:sz w:val="22"/>
          <w:szCs w:val="22"/>
          <w:u w:val="single"/>
        </w:rPr>
      </w:pPr>
      <w:r w:rsidRPr="00C83869">
        <w:rPr>
          <w:rFonts w:ascii="Arial" w:hAnsi="Arial" w:cs="Arial"/>
          <w:color w:val="000000"/>
          <w:sz w:val="22"/>
          <w:szCs w:val="22"/>
          <w:u w:val="single"/>
        </w:rPr>
        <w:t>In considerazione della necessità di dar corso con la massima tempestività agli adempimenti relativi all’argomento trattato, il Consiglio, unanime, approva seduta stante, il verbale del presente punto all’</w:t>
      </w:r>
      <w:proofErr w:type="spellStart"/>
      <w:r w:rsidRPr="00C83869">
        <w:rPr>
          <w:rFonts w:ascii="Arial" w:hAnsi="Arial" w:cs="Arial"/>
          <w:color w:val="000000"/>
          <w:sz w:val="22"/>
          <w:szCs w:val="22"/>
          <w:u w:val="single"/>
        </w:rPr>
        <w:t>O.d.G.</w:t>
      </w:r>
      <w:proofErr w:type="spellEnd"/>
      <w:r w:rsidRPr="00C83869">
        <w:rPr>
          <w:rFonts w:ascii="Arial" w:hAnsi="Arial" w:cs="Arial"/>
          <w:color w:val="000000"/>
          <w:sz w:val="22"/>
          <w:szCs w:val="22"/>
          <w:u w:val="single"/>
        </w:rPr>
        <w:t xml:space="preserve"> dopo averne dato lettura.</w:t>
      </w:r>
    </w:p>
    <w:p w14:paraId="58E2D344" w14:textId="7ABC0BCD"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Attività Terza Missione;</w:t>
      </w:r>
    </w:p>
    <w:p w14:paraId="791F06FE" w14:textId="77777777" w:rsidR="006145E0" w:rsidRPr="006145E0" w:rsidRDefault="006145E0" w:rsidP="006145E0">
      <w:pPr>
        <w:jc w:val="both"/>
        <w:rPr>
          <w:rFonts w:ascii="Impact" w:hAnsi="Impact" w:cs="Arial"/>
          <w:sz w:val="24"/>
          <w:szCs w:val="24"/>
        </w:rPr>
      </w:pPr>
      <w:r w:rsidRPr="006145E0">
        <w:rPr>
          <w:rFonts w:ascii="Arial" w:eastAsia="Arial" w:hAnsi="Arial" w:cs="Arial"/>
          <w:sz w:val="22"/>
          <w:szCs w:val="22"/>
        </w:rPr>
        <w:t>Non sono pervenute richieste in merito all’argomento.</w:t>
      </w:r>
    </w:p>
    <w:p w14:paraId="10CFCAB9" w14:textId="26B2EC93"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Progetti per borse di ricerca;</w:t>
      </w:r>
    </w:p>
    <w:p w14:paraId="2F360F5B" w14:textId="00EF3239" w:rsidR="00553712" w:rsidRDefault="5CD1B092" w:rsidP="1F30AA4E">
      <w:pPr>
        <w:spacing w:line="259" w:lineRule="auto"/>
        <w:jc w:val="both"/>
        <w:rPr>
          <w:rFonts w:ascii="Arial" w:hAnsi="Arial" w:cs="Arial"/>
          <w:color w:val="000000" w:themeColor="text1"/>
          <w:sz w:val="22"/>
          <w:szCs w:val="22"/>
        </w:rPr>
      </w:pPr>
      <w:r w:rsidRPr="1F30AA4E">
        <w:rPr>
          <w:rFonts w:ascii="Arial" w:hAnsi="Arial" w:cs="Arial"/>
          <w:color w:val="000000" w:themeColor="text1"/>
          <w:sz w:val="22"/>
          <w:szCs w:val="22"/>
        </w:rPr>
        <w:t>Nessun argomento da trattare</w:t>
      </w:r>
      <w:r w:rsidR="001E62D6">
        <w:rPr>
          <w:rFonts w:ascii="Arial" w:hAnsi="Arial" w:cs="Arial"/>
          <w:color w:val="000000" w:themeColor="text1"/>
          <w:sz w:val="22"/>
          <w:szCs w:val="22"/>
        </w:rPr>
        <w:t>.</w:t>
      </w:r>
    </w:p>
    <w:p w14:paraId="0EA0C7B8" w14:textId="2E5EA214" w:rsidR="0011052F" w:rsidRDefault="0011052F" w:rsidP="0011052F">
      <w:pPr>
        <w:pStyle w:val="Paragrafoelenco"/>
        <w:numPr>
          <w:ilvl w:val="0"/>
          <w:numId w:val="16"/>
        </w:numPr>
        <w:jc w:val="both"/>
        <w:rPr>
          <w:rFonts w:ascii="Impact" w:hAnsi="Impact" w:cs="Arial"/>
          <w:sz w:val="24"/>
          <w:szCs w:val="24"/>
        </w:rPr>
      </w:pPr>
      <w:r w:rsidRPr="1F30AA4E">
        <w:rPr>
          <w:rFonts w:ascii="Impact" w:hAnsi="Impact" w:cs="Arial"/>
          <w:sz w:val="24"/>
          <w:szCs w:val="24"/>
        </w:rPr>
        <w:t>Attivazione borse di ricerca. Ratifiche e autorizzazioni;</w:t>
      </w:r>
    </w:p>
    <w:p w14:paraId="5DC4C0FE" w14:textId="5AE9B300" w:rsidR="63921411" w:rsidRDefault="63921411" w:rsidP="1F30AA4E">
      <w:pPr>
        <w:jc w:val="both"/>
      </w:pPr>
      <w:r w:rsidRPr="1F30AA4E">
        <w:rPr>
          <w:rFonts w:ascii="Arial" w:eastAsia="Arial" w:hAnsi="Arial" w:cs="Arial"/>
          <w:sz w:val="22"/>
          <w:szCs w:val="22"/>
        </w:rPr>
        <w:t xml:space="preserve">Il Direttore ricorda al Consiglio che a seguito della delibera del Consiglio di Amministrazione del 29.12.2015 è stato emanato, con D.R. 5 del 04.01.2016, modificato con D.R. 2699 del 08.08.2016 e successivamente modificato con D.R. 3835 del 02.11.2021, il "Regolamento per il conferimento di borse di ricerca ai sensi dell’art. 18 comma 5 della legge 240/2010”, pertanto, sulla base del Regolamento chiede al Consiglio di deliberare in merito alle richieste pervenute da alcuni docenti sull’attivazione di bandi per borse di ricerca: </w:t>
      </w:r>
    </w:p>
    <w:p w14:paraId="2ED328BF" w14:textId="7DAFBBE5" w:rsidR="63921411" w:rsidRDefault="63921411" w:rsidP="1F30AA4E">
      <w:pPr>
        <w:tabs>
          <w:tab w:val="left" w:pos="360"/>
          <w:tab w:val="left" w:pos="540"/>
        </w:tabs>
        <w:jc w:val="both"/>
      </w:pPr>
      <w:r w:rsidRPr="1F30AA4E">
        <w:rPr>
          <w:rFonts w:ascii="Arial" w:eastAsia="Arial" w:hAnsi="Arial" w:cs="Arial"/>
          <w:b/>
          <w:bCs/>
          <w:sz w:val="22"/>
          <w:szCs w:val="22"/>
        </w:rPr>
        <w:t xml:space="preserve">(Autorizzazione) </w:t>
      </w:r>
    </w:p>
    <w:p w14:paraId="4A57F8D7" w14:textId="2B531160" w:rsidR="63921411" w:rsidRDefault="63921411" w:rsidP="1F30AA4E">
      <w:pPr>
        <w:tabs>
          <w:tab w:val="left" w:pos="360"/>
          <w:tab w:val="left" w:pos="540"/>
        </w:tabs>
        <w:jc w:val="both"/>
      </w:pPr>
      <w:r w:rsidRPr="1F30AA4E">
        <w:rPr>
          <w:rFonts w:ascii="Arial" w:eastAsia="Arial" w:hAnsi="Arial" w:cs="Arial"/>
          <w:b/>
          <w:bCs/>
          <w:sz w:val="22"/>
          <w:szCs w:val="22"/>
        </w:rPr>
        <w:t>La Prof.ssa Alessandra Gentile,</w:t>
      </w:r>
      <w:r w:rsidRPr="1F30AA4E">
        <w:rPr>
          <w:rFonts w:ascii="Arial" w:eastAsia="Arial" w:hAnsi="Arial" w:cs="Arial"/>
          <w:sz w:val="22"/>
          <w:szCs w:val="22"/>
        </w:rPr>
        <w:t xml:space="preserve"> in qualità di Responsabile della tematica di ricerca dal titolo “Progettazione dei pannelli informativi relativi alle essenze arboree messe a dimora per le aree a verde nell’ambito del progetto CunziriaViva”, nell’ambito dell’Accordo di partenariato orizzontale tra l’Università degli Studi di Catania - Dipartimento di scienze politiche e sociali e il Comune di Vizzini, Progetto Cunziria 4.0 - Oltre il borgo, responsabile scientifico la stessa Prof.ssa Gentile, ha richiesto la procedura per l’attivazione di un bando per borsa di ricerca con i seguenti requisiti:</w:t>
      </w:r>
    </w:p>
    <w:p w14:paraId="6DDF354A" w14:textId="0CBB3515" w:rsidR="63921411" w:rsidRDefault="63921411" w:rsidP="1F30AA4E">
      <w:pPr>
        <w:tabs>
          <w:tab w:val="left" w:pos="360"/>
          <w:tab w:val="left" w:pos="540"/>
        </w:tabs>
        <w:ind w:left="3540" w:hanging="3540"/>
        <w:jc w:val="both"/>
      </w:pPr>
      <w:r w:rsidRPr="3228AB4A">
        <w:rPr>
          <w:rFonts w:ascii="Arial" w:eastAsia="Arial" w:hAnsi="Arial" w:cs="Arial"/>
          <w:sz w:val="22"/>
          <w:szCs w:val="22"/>
        </w:rPr>
        <w:t>PROGRAMMA DI RICERCA:</w:t>
      </w:r>
      <w:r>
        <w:tab/>
      </w:r>
      <w:r w:rsidRPr="3228AB4A">
        <w:rPr>
          <w:rFonts w:ascii="Arial" w:eastAsia="Arial" w:hAnsi="Arial" w:cs="Arial"/>
          <w:sz w:val="22"/>
          <w:szCs w:val="22"/>
        </w:rPr>
        <w:t>Accordo di partenariato orizzontale tra l’Università degli Studi di Catania - Dipartimento di scienze politiche e sociali e il Comune di Vizzini, Progetto Cunziria 4.0 - Oltre il borgo</w:t>
      </w:r>
    </w:p>
    <w:p w14:paraId="3E111A0B" w14:textId="7EBF353F" w:rsidR="63921411" w:rsidRDefault="63921411" w:rsidP="1F30AA4E">
      <w:pPr>
        <w:tabs>
          <w:tab w:val="left" w:pos="360"/>
          <w:tab w:val="left" w:pos="540"/>
        </w:tabs>
        <w:ind w:left="3540" w:hanging="3540"/>
        <w:jc w:val="both"/>
      </w:pPr>
      <w:r w:rsidRPr="3228AB4A">
        <w:rPr>
          <w:rFonts w:ascii="Arial" w:eastAsia="Arial" w:hAnsi="Arial" w:cs="Arial"/>
          <w:sz w:val="22"/>
          <w:szCs w:val="22"/>
        </w:rPr>
        <w:t>RESPONSABILE:</w:t>
      </w:r>
      <w:r>
        <w:tab/>
      </w:r>
      <w:r w:rsidRPr="3228AB4A">
        <w:rPr>
          <w:rFonts w:ascii="Arial" w:eastAsia="Arial" w:hAnsi="Arial" w:cs="Arial"/>
          <w:sz w:val="22"/>
          <w:szCs w:val="22"/>
        </w:rPr>
        <w:t xml:space="preserve">Prof.ssa Alessandra Gentile </w:t>
      </w:r>
    </w:p>
    <w:p w14:paraId="10754541" w14:textId="58E60E9D" w:rsidR="63921411" w:rsidRDefault="63921411" w:rsidP="1F30AA4E">
      <w:pPr>
        <w:tabs>
          <w:tab w:val="left" w:pos="360"/>
          <w:tab w:val="left" w:pos="540"/>
        </w:tabs>
        <w:ind w:left="3540" w:hanging="3540"/>
        <w:jc w:val="both"/>
      </w:pPr>
      <w:r w:rsidRPr="3228AB4A">
        <w:rPr>
          <w:rFonts w:ascii="Arial" w:eastAsia="Arial" w:hAnsi="Arial" w:cs="Arial"/>
          <w:sz w:val="22"/>
          <w:szCs w:val="22"/>
        </w:rPr>
        <w:t xml:space="preserve">TITOLO BORSA DI RICERCA: </w:t>
      </w:r>
      <w:r>
        <w:tab/>
      </w:r>
      <w:r w:rsidRPr="3228AB4A">
        <w:rPr>
          <w:rFonts w:ascii="Arial" w:eastAsia="Arial" w:hAnsi="Arial" w:cs="Arial"/>
          <w:sz w:val="22"/>
          <w:szCs w:val="22"/>
        </w:rPr>
        <w:t>“Progettazione dei pannelli informativi relativi alle essenze arboree messe a dimora per le aree a verde nell’ambito del progetto CunziriaViva”</w:t>
      </w:r>
    </w:p>
    <w:p w14:paraId="44516D87" w14:textId="5A463A76" w:rsidR="63921411" w:rsidRDefault="63921411" w:rsidP="1F30AA4E">
      <w:pPr>
        <w:ind w:left="3540" w:hanging="3540"/>
        <w:jc w:val="both"/>
      </w:pPr>
      <w:r w:rsidRPr="1F30AA4E">
        <w:rPr>
          <w:rFonts w:ascii="Arial" w:eastAsia="Arial" w:hAnsi="Arial" w:cs="Arial"/>
          <w:sz w:val="22"/>
          <w:szCs w:val="22"/>
        </w:rPr>
        <w:t xml:space="preserve">FINANZIAMENTO: </w:t>
      </w:r>
      <w:r>
        <w:tab/>
      </w:r>
      <w:r w:rsidRPr="1F30AA4E">
        <w:rPr>
          <w:rFonts w:ascii="Arial" w:eastAsia="Arial" w:hAnsi="Arial" w:cs="Arial"/>
          <w:sz w:val="22"/>
          <w:szCs w:val="22"/>
        </w:rPr>
        <w:t>Convenzione Comune di Vizzini.progetto CUNZIRIA VIVA</w:t>
      </w:r>
    </w:p>
    <w:p w14:paraId="6414766E" w14:textId="327F5582" w:rsidR="63921411" w:rsidRDefault="63921411" w:rsidP="1F30AA4E">
      <w:pPr>
        <w:ind w:left="2832" w:firstLine="708"/>
        <w:jc w:val="both"/>
      </w:pPr>
      <w:r w:rsidRPr="1F30AA4E">
        <w:rPr>
          <w:rFonts w:ascii="Arial" w:eastAsia="Arial" w:hAnsi="Arial" w:cs="Arial"/>
          <w:sz w:val="22"/>
          <w:szCs w:val="22"/>
        </w:rPr>
        <w:t>UPB: 5A764192025</w:t>
      </w:r>
    </w:p>
    <w:p w14:paraId="68A894D7" w14:textId="79873EF8" w:rsidR="63921411" w:rsidRDefault="63921411" w:rsidP="1F30AA4E">
      <w:pPr>
        <w:jc w:val="both"/>
      </w:pPr>
      <w:r w:rsidRPr="1F30AA4E">
        <w:rPr>
          <w:rFonts w:ascii="Arial" w:eastAsia="Arial" w:hAnsi="Arial" w:cs="Arial"/>
          <w:sz w:val="22"/>
          <w:szCs w:val="22"/>
        </w:rPr>
        <w:t xml:space="preserve">DURATA: </w:t>
      </w:r>
      <w:r>
        <w:tab/>
      </w:r>
      <w:r>
        <w:tab/>
      </w:r>
      <w:r>
        <w:tab/>
      </w:r>
      <w:r>
        <w:tab/>
      </w:r>
      <w:r w:rsidRPr="1F30AA4E">
        <w:rPr>
          <w:rFonts w:ascii="Arial" w:eastAsia="Arial" w:hAnsi="Arial" w:cs="Arial"/>
          <w:sz w:val="22"/>
          <w:szCs w:val="22"/>
        </w:rPr>
        <w:t>3 MESI</w:t>
      </w:r>
    </w:p>
    <w:p w14:paraId="57BCD1F0" w14:textId="0A0E8CAC" w:rsidR="63921411" w:rsidRDefault="63921411" w:rsidP="1F30AA4E">
      <w:pPr>
        <w:tabs>
          <w:tab w:val="left" w:pos="360"/>
          <w:tab w:val="left" w:pos="540"/>
        </w:tabs>
        <w:jc w:val="both"/>
      </w:pPr>
      <w:r w:rsidRPr="1F30AA4E">
        <w:rPr>
          <w:rFonts w:ascii="Arial" w:eastAsia="Arial" w:hAnsi="Arial" w:cs="Arial"/>
          <w:sz w:val="22"/>
          <w:szCs w:val="22"/>
        </w:rPr>
        <w:t xml:space="preserve">IMPORTO: </w:t>
      </w:r>
      <w:r>
        <w:tab/>
      </w:r>
      <w:r>
        <w:tab/>
      </w:r>
      <w:r>
        <w:tab/>
      </w:r>
      <w:r>
        <w:tab/>
      </w:r>
      <w:r w:rsidRPr="1F30AA4E">
        <w:rPr>
          <w:rFonts w:ascii="Arial" w:eastAsia="Arial" w:hAnsi="Arial" w:cs="Arial"/>
          <w:sz w:val="22"/>
          <w:szCs w:val="22"/>
        </w:rPr>
        <w:t xml:space="preserve">€ 6.000,00 </w:t>
      </w:r>
    </w:p>
    <w:p w14:paraId="095D976F" w14:textId="6180A33C" w:rsidR="63921411" w:rsidRDefault="63921411" w:rsidP="1F30AA4E">
      <w:pPr>
        <w:tabs>
          <w:tab w:val="left" w:pos="360"/>
          <w:tab w:val="left" w:pos="540"/>
        </w:tabs>
        <w:jc w:val="both"/>
      </w:pPr>
      <w:r w:rsidRPr="1F30AA4E">
        <w:rPr>
          <w:rFonts w:ascii="Arial" w:eastAsia="Arial" w:hAnsi="Arial" w:cs="Arial"/>
          <w:sz w:val="22"/>
          <w:szCs w:val="22"/>
        </w:rPr>
        <w:t>REQUISITI DI AMMISSIONE:</w:t>
      </w:r>
    </w:p>
    <w:p w14:paraId="346B4685" w14:textId="44A7F00A" w:rsidR="63921411" w:rsidRDefault="63921411" w:rsidP="1F30AA4E">
      <w:pPr>
        <w:jc w:val="both"/>
      </w:pPr>
      <w:r w:rsidRPr="1F30AA4E">
        <w:rPr>
          <w:rFonts w:ascii="Arial" w:eastAsia="Arial" w:hAnsi="Arial" w:cs="Arial"/>
          <w:sz w:val="22"/>
          <w:szCs w:val="22"/>
        </w:rPr>
        <w:t>Laurea specialistica o magistrale o diploma di laurea secondo il vecchio ordinamento in “Ingegneria Edile-Architettura” (LM-4), o in “Salvaguardia del territorio, dell'ambiente e del paesaggio” (LM-75) o in “Gestione sostenibile dell'ambiente e del paesaggio” (LM-75), o titolo equivalente o equiparato o equipollente conseguito in Italia o all'estero.</w:t>
      </w:r>
    </w:p>
    <w:p w14:paraId="0FF0620F" w14:textId="548E8304" w:rsidR="63921411" w:rsidRDefault="63921411" w:rsidP="1F30AA4E">
      <w:pPr>
        <w:jc w:val="both"/>
      </w:pPr>
      <w:r w:rsidRPr="1F30AA4E">
        <w:rPr>
          <w:rFonts w:ascii="Arial" w:eastAsia="Arial" w:hAnsi="Arial" w:cs="Arial"/>
          <w:sz w:val="22"/>
          <w:szCs w:val="22"/>
        </w:rPr>
        <w:t>EVENTUALI ALTRI TITOLI DI STUDIO E/O PROFESSIONALI: //</w:t>
      </w:r>
    </w:p>
    <w:p w14:paraId="3C6BDB2E" w14:textId="16ABC9BB" w:rsidR="63921411" w:rsidRDefault="63921411" w:rsidP="1F30AA4E">
      <w:pPr>
        <w:tabs>
          <w:tab w:val="left" w:pos="360"/>
          <w:tab w:val="left" w:pos="540"/>
        </w:tabs>
        <w:jc w:val="both"/>
      </w:pPr>
      <w:r w:rsidRPr="1F30AA4E">
        <w:rPr>
          <w:rFonts w:ascii="Arial" w:eastAsia="Arial" w:hAnsi="Arial" w:cs="Arial"/>
          <w:sz w:val="22"/>
          <w:szCs w:val="22"/>
        </w:rPr>
        <w:lastRenderedPageBreak/>
        <w:t xml:space="preserve">EVENTUALI COMPETENZE ESPERIENZE SPECIFICHE VALUTABILI: </w:t>
      </w:r>
    </w:p>
    <w:p w14:paraId="76E76999" w14:textId="27EB6A2D" w:rsidR="63921411" w:rsidRDefault="63921411" w:rsidP="1F30AA4E">
      <w:pPr>
        <w:tabs>
          <w:tab w:val="left" w:pos="360"/>
          <w:tab w:val="left" w:pos="540"/>
        </w:tabs>
        <w:jc w:val="both"/>
      </w:pPr>
      <w:r w:rsidRPr="1F30AA4E">
        <w:rPr>
          <w:rFonts w:ascii="Arial" w:eastAsia="Arial" w:hAnsi="Arial" w:cs="Arial"/>
          <w:sz w:val="22"/>
          <w:szCs w:val="22"/>
        </w:rPr>
        <w:t>- Esperienza pregressa su progetti di rigenerazione urbana;</w:t>
      </w:r>
    </w:p>
    <w:p w14:paraId="0E4C8819" w14:textId="4C432723" w:rsidR="63921411" w:rsidRDefault="63921411" w:rsidP="1F30AA4E">
      <w:pPr>
        <w:tabs>
          <w:tab w:val="left" w:pos="360"/>
          <w:tab w:val="left" w:pos="540"/>
        </w:tabs>
        <w:jc w:val="both"/>
      </w:pPr>
      <w:r w:rsidRPr="1F30AA4E">
        <w:rPr>
          <w:rFonts w:ascii="Arial" w:eastAsia="Arial" w:hAnsi="Arial" w:cs="Arial"/>
          <w:sz w:val="22"/>
          <w:szCs w:val="22"/>
        </w:rPr>
        <w:t>- Esperienza nell’utilizzo dei software di grafica e impaginazione;</w:t>
      </w:r>
    </w:p>
    <w:p w14:paraId="1FBCB512" w14:textId="15B9140F" w:rsidR="63921411" w:rsidRDefault="63921411" w:rsidP="1F30AA4E">
      <w:pPr>
        <w:tabs>
          <w:tab w:val="left" w:pos="360"/>
          <w:tab w:val="left" w:pos="540"/>
        </w:tabs>
        <w:jc w:val="both"/>
      </w:pPr>
      <w:r w:rsidRPr="1F30AA4E">
        <w:rPr>
          <w:rFonts w:ascii="Arial" w:eastAsia="Arial" w:hAnsi="Arial" w:cs="Arial"/>
          <w:sz w:val="22"/>
          <w:szCs w:val="22"/>
        </w:rPr>
        <w:t>- Esperienza nella produzione di rendering e visualizzazioni grafiche (2D e/o 3D) per la rappresentazione di aree a verde, dell’inserimento paesaggistico delle specie e dell’evoluzione temporale degli spazi.</w:t>
      </w:r>
    </w:p>
    <w:p w14:paraId="33EFFA98" w14:textId="17E1C391" w:rsidR="63921411" w:rsidRDefault="63921411" w:rsidP="1F30AA4E">
      <w:pPr>
        <w:tabs>
          <w:tab w:val="left" w:pos="360"/>
          <w:tab w:val="left" w:pos="540"/>
        </w:tabs>
        <w:jc w:val="both"/>
      </w:pPr>
      <w:r w:rsidRPr="1F30AA4E">
        <w:rPr>
          <w:rFonts w:ascii="Arial" w:eastAsia="Arial" w:hAnsi="Arial" w:cs="Arial"/>
          <w:sz w:val="22"/>
          <w:szCs w:val="22"/>
        </w:rPr>
        <w:t>SVOLGIMENTO DEL COLLOQUIO: SI</w:t>
      </w:r>
    </w:p>
    <w:p w14:paraId="41CA3C0B" w14:textId="5E4E22EF" w:rsidR="63921411" w:rsidRDefault="63921411" w:rsidP="1F30AA4E">
      <w:pPr>
        <w:tabs>
          <w:tab w:val="left" w:pos="360"/>
          <w:tab w:val="left" w:pos="540"/>
        </w:tabs>
        <w:jc w:val="both"/>
      </w:pPr>
      <w:r w:rsidRPr="1F30AA4E">
        <w:rPr>
          <w:rFonts w:ascii="Arial" w:eastAsia="Arial" w:hAnsi="Arial" w:cs="Arial"/>
          <w:sz w:val="22"/>
          <w:szCs w:val="22"/>
        </w:rPr>
        <w:t>Il Direttore comunica che l’attività di ricerca del borsista, che verrà svolta presso il Di3A, sarà incentrata sulla progettazione e sullo sviluppo di un sistema di cartellonistica descrittiva, finalizzato a comunicare in modo chiaro e accessibile le principali caratteristiche delle specie selezionate. In particolare, la cartellonistica illustrerà le connotazioni morfologiche, gli aspetti culturali e storici, includendo i riferimenti etnobotanici o scientifici, nonché le funzioni ecologiche e pratiche delle essenze selezionate. La cartellonistica da progettare, caratterizzata da una grafica chiara e accattivante, dovrà inoltre contenere rendering delle aree a verde, utili a rappresentare in modo realistico l’inserimento delle specie nel contesto del borgo e l’evoluzione nel tempo degli spazi progettati, al fine di facilitare la comprensione del progetto da parte di un pubblico eterogeneo.</w:t>
      </w:r>
    </w:p>
    <w:p w14:paraId="73F47B9D" w14:textId="5A23EE2D" w:rsidR="63921411" w:rsidRDefault="63921411" w:rsidP="1F30AA4E">
      <w:pPr>
        <w:tabs>
          <w:tab w:val="left" w:pos="360"/>
          <w:tab w:val="left" w:pos="540"/>
        </w:tabs>
        <w:jc w:val="both"/>
      </w:pPr>
      <w:r w:rsidRPr="1F30AA4E">
        <w:rPr>
          <w:rFonts w:ascii="Arial" w:eastAsia="Arial" w:hAnsi="Arial" w:cs="Arial"/>
          <w:sz w:val="22"/>
          <w:szCs w:val="22"/>
        </w:rPr>
        <w:t>Il Direttore chiede all’assemblea di deliberare.</w:t>
      </w:r>
    </w:p>
    <w:p w14:paraId="1282D1BB" w14:textId="77777777" w:rsidR="00E56F25" w:rsidRDefault="00E56F25" w:rsidP="00E56F25">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p>
    <w:p w14:paraId="3FB4AB94" w14:textId="77777777" w:rsidR="00E56F25" w:rsidRPr="00E56F25" w:rsidRDefault="00E56F25" w:rsidP="00E56F25">
      <w:pPr>
        <w:tabs>
          <w:tab w:val="left" w:pos="2775"/>
        </w:tabs>
        <w:jc w:val="both"/>
        <w:rPr>
          <w:rFonts w:ascii="Arial" w:eastAsia="Arial" w:hAnsi="Arial" w:cs="Arial"/>
          <w:sz w:val="22"/>
          <w:szCs w:val="22"/>
          <w:u w:val="single"/>
        </w:rPr>
      </w:pPr>
      <w:r w:rsidRPr="00E56F25">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491A8D46" w14:textId="7188338E" w:rsidR="0011052F" w:rsidRDefault="0011052F" w:rsidP="0011052F">
      <w:pPr>
        <w:pStyle w:val="Paragrafoelenco"/>
        <w:numPr>
          <w:ilvl w:val="0"/>
          <w:numId w:val="16"/>
        </w:numPr>
        <w:jc w:val="both"/>
        <w:rPr>
          <w:rFonts w:ascii="Impact" w:hAnsi="Impact" w:cs="Arial"/>
          <w:sz w:val="24"/>
          <w:szCs w:val="24"/>
        </w:rPr>
      </w:pPr>
      <w:r w:rsidRPr="1F30AA4E">
        <w:rPr>
          <w:rFonts w:ascii="Impact" w:hAnsi="Impact" w:cs="Arial"/>
          <w:sz w:val="24"/>
          <w:szCs w:val="24"/>
        </w:rPr>
        <w:t>Commissioni giudicatrici borse di ricerca. Ratifiche e nomine;</w:t>
      </w:r>
    </w:p>
    <w:p w14:paraId="07063870" w14:textId="719EE5AE" w:rsidR="6D4389A2" w:rsidRDefault="6D4389A2" w:rsidP="1F30AA4E">
      <w:pPr>
        <w:tabs>
          <w:tab w:val="left" w:pos="2775"/>
        </w:tabs>
        <w:jc w:val="both"/>
      </w:pPr>
      <w:r w:rsidRPr="1F30AA4E">
        <w:rPr>
          <w:rFonts w:ascii="Arial" w:eastAsia="Arial" w:hAnsi="Arial" w:cs="Arial"/>
          <w:b/>
          <w:bCs/>
          <w:color w:val="000000" w:themeColor="text1"/>
          <w:sz w:val="22"/>
          <w:szCs w:val="22"/>
        </w:rPr>
        <w:t xml:space="preserve">(Ratifica) </w:t>
      </w:r>
    </w:p>
    <w:p w14:paraId="40B7AFE6" w14:textId="6F1F07E7" w:rsidR="6D4389A2" w:rsidRDefault="6D4389A2" w:rsidP="1F30AA4E">
      <w:pPr>
        <w:tabs>
          <w:tab w:val="left" w:pos="2775"/>
        </w:tabs>
        <w:jc w:val="both"/>
      </w:pPr>
      <w:r w:rsidRPr="1F30AA4E">
        <w:rPr>
          <w:rFonts w:ascii="Arial" w:eastAsia="Arial" w:hAnsi="Arial" w:cs="Arial"/>
          <w:color w:val="000000" w:themeColor="text1"/>
          <w:sz w:val="22"/>
          <w:szCs w:val="22"/>
        </w:rPr>
        <w:t>Il Direttore informa il Consiglio che a seguito della scadenza del bando D.R. n. 53 del 13 gennaio 2026, riguardante la pubblica selezione, per titoli e colloquio, per il conferimento di n. 1 borsa di ricerca, ai sensi dell’art. 18, comma 5, della legge 240 del 31.12.2010 e del Regolamento di Ateneo per il conferimento di borse di ricerca, dal titolo “Analisi morfometrica e molecolare di Brassica Crop Wild Relatives (n=9) per l'identificazione di resistenze a stress biotici e/o abiotici”, nell’ambito del programma di ricerca "</w:t>
      </w:r>
      <w:r w:rsidRPr="1F30AA4E">
        <w:t xml:space="preserve"> </w:t>
      </w:r>
      <w:r w:rsidRPr="1F30AA4E">
        <w:rPr>
          <w:rFonts w:ascii="Arial" w:eastAsia="Arial" w:hAnsi="Arial" w:cs="Arial"/>
          <w:color w:val="000000" w:themeColor="text1"/>
          <w:sz w:val="22"/>
          <w:szCs w:val="22"/>
        </w:rPr>
        <w:t>Programma Horizon Europe, Progetto “Crop Wild Relatives utilization and conservation for sustainable agriculture” - COUSIN, vista la necessità di avviare con tempestività le attività di ricerca, con nota prot. n. 92250/III/12 del 3 febbraio 2026, è stata nominata la seguente commissione giudicatrice:</w:t>
      </w:r>
    </w:p>
    <w:p w14:paraId="1C9F0ECA" w14:textId="6E28E2B9" w:rsidR="6D4389A2" w:rsidRDefault="6D4389A2" w:rsidP="1F30AA4E">
      <w:pPr>
        <w:tabs>
          <w:tab w:val="left" w:pos="2775"/>
        </w:tabs>
        <w:jc w:val="both"/>
      </w:pPr>
      <w:r w:rsidRPr="1F30AA4E">
        <w:rPr>
          <w:rFonts w:ascii="Arial" w:eastAsia="Arial" w:hAnsi="Arial" w:cs="Arial"/>
          <w:color w:val="000000" w:themeColor="text1"/>
          <w:sz w:val="22"/>
          <w:szCs w:val="22"/>
        </w:rPr>
        <w:t>•   Prof. Ferdinando Branca;</w:t>
      </w:r>
    </w:p>
    <w:p w14:paraId="6CC93474" w14:textId="2BEC2620" w:rsidR="6D4389A2" w:rsidRDefault="6D4389A2" w:rsidP="1F30AA4E">
      <w:pPr>
        <w:tabs>
          <w:tab w:val="left" w:pos="2775"/>
        </w:tabs>
        <w:jc w:val="both"/>
      </w:pPr>
      <w:r w:rsidRPr="1F30AA4E">
        <w:rPr>
          <w:rFonts w:ascii="Arial" w:eastAsia="Arial" w:hAnsi="Arial" w:cs="Arial"/>
          <w:color w:val="000000" w:themeColor="text1"/>
          <w:sz w:val="22"/>
          <w:szCs w:val="22"/>
        </w:rPr>
        <w:t>•   Prof. Alessandro Tribulato;</w:t>
      </w:r>
    </w:p>
    <w:p w14:paraId="0A94F5E4" w14:textId="3A5CA507" w:rsidR="6D4389A2" w:rsidRDefault="6D4389A2" w:rsidP="1F30AA4E">
      <w:pPr>
        <w:tabs>
          <w:tab w:val="left" w:pos="2775"/>
        </w:tabs>
        <w:jc w:val="both"/>
      </w:pPr>
      <w:r w:rsidRPr="1F30AA4E">
        <w:rPr>
          <w:rFonts w:ascii="Arial" w:eastAsia="Arial" w:hAnsi="Arial" w:cs="Arial"/>
          <w:color w:val="000000" w:themeColor="text1"/>
          <w:sz w:val="22"/>
          <w:szCs w:val="22"/>
        </w:rPr>
        <w:t>•   Prof.ssa Daniela Romano.</w:t>
      </w:r>
    </w:p>
    <w:p w14:paraId="5F63F45E" w14:textId="1CE154CB" w:rsidR="6D4389A2" w:rsidRDefault="6D4389A2" w:rsidP="1F30AA4E">
      <w:pPr>
        <w:tabs>
          <w:tab w:val="left" w:pos="2775"/>
        </w:tabs>
        <w:jc w:val="both"/>
      </w:pPr>
      <w:r w:rsidRPr="1F30AA4E">
        <w:rPr>
          <w:rFonts w:ascii="Arial" w:eastAsia="Arial" w:hAnsi="Arial" w:cs="Arial"/>
          <w:color w:val="000000" w:themeColor="text1"/>
          <w:sz w:val="22"/>
          <w:szCs w:val="22"/>
        </w:rPr>
        <w:t>Membro supplente: Prof. Rosario Mauro.</w:t>
      </w:r>
    </w:p>
    <w:p w14:paraId="20BEE44D" w14:textId="1F094F7D" w:rsidR="6D4389A2" w:rsidRDefault="6D4389A2" w:rsidP="1F30AA4E">
      <w:pPr>
        <w:tabs>
          <w:tab w:val="left" w:pos="2775"/>
        </w:tabs>
        <w:jc w:val="both"/>
      </w:pPr>
      <w:r w:rsidRPr="1F30AA4E">
        <w:rPr>
          <w:rFonts w:ascii="Arial" w:eastAsia="Arial" w:hAnsi="Arial" w:cs="Arial"/>
          <w:color w:val="000000" w:themeColor="text1"/>
          <w:sz w:val="22"/>
          <w:szCs w:val="22"/>
        </w:rPr>
        <w:t>II Direttore chiede all'Assemblea di ratificare la nomina della commissione giudicatrice.</w:t>
      </w:r>
    </w:p>
    <w:p w14:paraId="6D43CD9E" w14:textId="55C314E3" w:rsidR="007C3FB3" w:rsidRPr="007C3FB3" w:rsidRDefault="007C3FB3" w:rsidP="007C3FB3">
      <w:pPr>
        <w:jc w:val="both"/>
        <w:rPr>
          <w:rFonts w:ascii="Arial" w:eastAsia="Arial" w:hAnsi="Arial" w:cs="Arial"/>
          <w:color w:val="000000" w:themeColor="text1"/>
          <w:sz w:val="22"/>
          <w:szCs w:val="22"/>
        </w:rPr>
      </w:pPr>
      <w:r w:rsidRPr="007C3FB3">
        <w:rPr>
          <w:rFonts w:ascii="Arial" w:eastAsia="Arial" w:hAnsi="Arial" w:cs="Arial"/>
          <w:color w:val="000000" w:themeColor="text1"/>
          <w:sz w:val="22"/>
          <w:szCs w:val="22"/>
        </w:rPr>
        <w:t>Il Consiglio unanime approva</w:t>
      </w:r>
      <w:r>
        <w:rPr>
          <w:rFonts w:ascii="Arial" w:eastAsia="Arial" w:hAnsi="Arial" w:cs="Arial"/>
          <w:color w:val="000000" w:themeColor="text1"/>
          <w:sz w:val="22"/>
          <w:szCs w:val="22"/>
        </w:rPr>
        <w:t xml:space="preserve"> a ratifica</w:t>
      </w:r>
      <w:r w:rsidRPr="007C3FB3">
        <w:rPr>
          <w:rFonts w:ascii="Arial" w:eastAsia="Arial" w:hAnsi="Arial" w:cs="Arial"/>
          <w:color w:val="000000" w:themeColor="text1"/>
          <w:sz w:val="22"/>
          <w:szCs w:val="22"/>
        </w:rPr>
        <w:t>.</w:t>
      </w:r>
    </w:p>
    <w:p w14:paraId="1AA12697" w14:textId="5D340E3F" w:rsidR="00553712" w:rsidRPr="007C3FB3" w:rsidRDefault="007C3FB3" w:rsidP="007C3FB3">
      <w:pPr>
        <w:jc w:val="both"/>
        <w:rPr>
          <w:rFonts w:ascii="Impact" w:hAnsi="Impact" w:cs="Arial"/>
          <w:sz w:val="24"/>
          <w:szCs w:val="24"/>
          <w:u w:val="single"/>
        </w:rPr>
      </w:pPr>
      <w:r w:rsidRPr="007C3FB3">
        <w:rPr>
          <w:rFonts w:ascii="Arial" w:eastAsia="Arial" w:hAnsi="Arial" w:cs="Arial"/>
          <w:color w:val="000000" w:themeColor="text1"/>
          <w:sz w:val="22"/>
          <w:szCs w:val="22"/>
          <w:u w:val="single"/>
        </w:rPr>
        <w:t>Considerata l’urgenza di trasmettere con sollecitudine quanto deliberato agli uffici competenti, il verbale relativo a questo punto viene approvato all’unanimità e seduta stante dopo averne dato lettura.</w:t>
      </w:r>
    </w:p>
    <w:p w14:paraId="1AAA8F72" w14:textId="51D2D2E3" w:rsidR="0011052F" w:rsidRDefault="764990C5" w:rsidP="0011052F">
      <w:pPr>
        <w:pStyle w:val="Paragrafoelenco"/>
        <w:numPr>
          <w:ilvl w:val="0"/>
          <w:numId w:val="16"/>
        </w:numPr>
        <w:jc w:val="both"/>
        <w:rPr>
          <w:rFonts w:ascii="Impact" w:hAnsi="Impact" w:cs="Arial"/>
          <w:sz w:val="24"/>
          <w:szCs w:val="24"/>
        </w:rPr>
      </w:pPr>
      <w:r w:rsidRPr="2056BC0B">
        <w:rPr>
          <w:rFonts w:ascii="Impact" w:hAnsi="Impact" w:cs="Arial"/>
          <w:sz w:val="24"/>
          <w:szCs w:val="24"/>
        </w:rPr>
        <w:t>Attivazione incarichi di ricerca</w:t>
      </w:r>
    </w:p>
    <w:p w14:paraId="45458A76" w14:textId="0F49069F" w:rsidR="00553712" w:rsidRPr="00553712" w:rsidRDefault="43D9EF6A" w:rsidP="2056BC0B">
      <w:pPr>
        <w:jc w:val="both"/>
      </w:pPr>
      <w:r w:rsidRPr="2056BC0B">
        <w:rPr>
          <w:rFonts w:ascii="Arial" w:eastAsia="Arial" w:hAnsi="Arial" w:cs="Arial"/>
          <w:sz w:val="22"/>
          <w:szCs w:val="22"/>
        </w:rPr>
        <w:t>Il Consiglio nella composizione prevista dalla legge, visto il Regolamento per il conferimento di incarichi post-doc, visto l’art. 22-bis della Legge 30.12.2010, n. 240, come modificato dalla legge 29 giugno 2022 n. 79, delibera di bandire N.1 incarico post-doc richiesto dal prof. Iuri Peri della durata di un anno, nell’ambito del GSD di afferenza 07/AGRI-01 “ECONOMIA AGRARIA, ALIMENTARE ED ESTIMO RURALE”; SSD AGRI-01/A “ECONOMIA AGRARIA, ALIMENTARE ED ESTIMO RURALE”, con programma di ricerca dal titolo: “</w:t>
      </w:r>
      <w:r w:rsidRPr="2056BC0B">
        <w:rPr>
          <w:rFonts w:ascii="Arial" w:eastAsia="Arial" w:hAnsi="Arial" w:cs="Arial"/>
          <w:i/>
          <w:iCs/>
          <w:sz w:val="22"/>
          <w:szCs w:val="22"/>
        </w:rPr>
        <w:t>Approcci cooperativi e transizioni socio-organizzative per il ricambio generazionale in agricoltura</w:t>
      </w:r>
      <w:r w:rsidRPr="2056BC0B">
        <w:rPr>
          <w:rFonts w:ascii="Arial" w:eastAsia="Arial" w:hAnsi="Arial" w:cs="Arial"/>
          <w:sz w:val="22"/>
          <w:szCs w:val="22"/>
        </w:rPr>
        <w:t>”.</w:t>
      </w:r>
    </w:p>
    <w:p w14:paraId="06001254" w14:textId="4BE822F6" w:rsidR="00553712" w:rsidRPr="00553712" w:rsidRDefault="43D9EF6A" w:rsidP="2056BC0B">
      <w:pPr>
        <w:jc w:val="both"/>
      </w:pPr>
      <w:r w:rsidRPr="2056BC0B">
        <w:rPr>
          <w:rFonts w:ascii="Arial" w:eastAsia="Arial" w:hAnsi="Arial" w:cs="Arial"/>
          <w:color w:val="000000" w:themeColor="text1"/>
          <w:sz w:val="22"/>
          <w:szCs w:val="22"/>
        </w:rPr>
        <w:t>L'attività del post-dottorando sarà finalizzata a indagare come le configurazioni di cooperazione (intergenerazionale e tra pari) e le transizioni socio-organizzative possano favorire l'ingresso e la permanenza dei giovani nel settore. Il candidato/a dovrà realizzare le seguenti attività:</w:t>
      </w:r>
    </w:p>
    <w:p w14:paraId="29EF63CD" w14:textId="541402D6" w:rsidR="00553712" w:rsidRPr="00553712" w:rsidRDefault="43D9EF6A" w:rsidP="2056BC0B">
      <w:pPr>
        <w:pStyle w:val="Paragrafoelenco"/>
        <w:numPr>
          <w:ilvl w:val="0"/>
          <w:numId w:val="7"/>
        </w:numPr>
        <w:ind w:left="415" w:hanging="284"/>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lastRenderedPageBreak/>
        <w:t>Analisi della letteratura e costruzione del conceptual framework: revisione critica della letteratura scientifica e dei quadri di policy (PAC 2022–2026 e Strategia 2025) sui percorsi di accesso al settore.</w:t>
      </w:r>
    </w:p>
    <w:p w14:paraId="0983B26C" w14:textId="57AEE7DD" w:rsidR="00553712" w:rsidRPr="00553712" w:rsidRDefault="43D9EF6A" w:rsidP="2056BC0B">
      <w:pPr>
        <w:pStyle w:val="Paragrafoelenco"/>
        <w:numPr>
          <w:ilvl w:val="0"/>
          <w:numId w:val="7"/>
        </w:numPr>
        <w:ind w:left="415" w:hanging="284"/>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Definizione del disegno di ricerca qualitativo: elaborazione di linee guida metodologiche e costruzione di tracce per interviste semi-strutturate articolate per nuclei tematici.</w:t>
      </w:r>
    </w:p>
    <w:p w14:paraId="4694DE77" w14:textId="61B8BCF0" w:rsidR="00553712" w:rsidRPr="00553712" w:rsidRDefault="43D9EF6A" w:rsidP="2056BC0B">
      <w:pPr>
        <w:pStyle w:val="Paragrafoelenco"/>
        <w:numPr>
          <w:ilvl w:val="0"/>
          <w:numId w:val="7"/>
        </w:numPr>
        <w:ind w:left="415" w:hanging="284"/>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Identificazione degli ambiti territoriali e tematici e mappatura degli stakeholder rilevanti: definizione dei contesti geografici, dei comparti produttivi e individuazione degli attori chiave per garantire la rappresentatività dell'indagine.</w:t>
      </w:r>
    </w:p>
    <w:p w14:paraId="4FD2ADDC" w14:textId="2BE5C9AF" w:rsidR="00553712" w:rsidRPr="00553712" w:rsidRDefault="43D9EF6A" w:rsidP="2056BC0B">
      <w:pPr>
        <w:pStyle w:val="Paragrafoelenco"/>
        <w:numPr>
          <w:ilvl w:val="0"/>
          <w:numId w:val="7"/>
        </w:numPr>
        <w:ind w:left="415" w:hanging="284"/>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 xml:space="preserve">Conduzione dell'indagine sul campo: selezione di un campione eterogeneo di giovani agricoltori tramite </w:t>
      </w:r>
      <w:r w:rsidRPr="2056BC0B">
        <w:rPr>
          <w:rFonts w:ascii="Arial" w:eastAsia="Arial" w:hAnsi="Arial" w:cs="Arial"/>
          <w:i/>
          <w:iCs/>
          <w:color w:val="000000" w:themeColor="text1"/>
          <w:sz w:val="22"/>
          <w:szCs w:val="22"/>
        </w:rPr>
        <w:t>purposive sampling</w:t>
      </w:r>
      <w:r w:rsidRPr="2056BC0B">
        <w:rPr>
          <w:rFonts w:ascii="Arial" w:eastAsia="Arial" w:hAnsi="Arial" w:cs="Arial"/>
          <w:color w:val="000000" w:themeColor="text1"/>
          <w:sz w:val="22"/>
          <w:szCs w:val="22"/>
        </w:rPr>
        <w:t xml:space="preserve"> e realizzazione di interviste fino alla saturazione teorica.</w:t>
      </w:r>
    </w:p>
    <w:p w14:paraId="05C40BD0" w14:textId="073EA513" w:rsidR="00553712" w:rsidRPr="00553712" w:rsidRDefault="43D9EF6A" w:rsidP="2056BC0B">
      <w:pPr>
        <w:pStyle w:val="Paragrafoelenco"/>
        <w:numPr>
          <w:ilvl w:val="0"/>
          <w:numId w:val="7"/>
        </w:numPr>
        <w:ind w:left="415" w:hanging="284"/>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Coordinamento di attività partecipative: organizzazione e facilitazione di focus group intesi come spazi di confronto collettivo e co-produzione di conoscenza.</w:t>
      </w:r>
    </w:p>
    <w:p w14:paraId="396CD896" w14:textId="7BBF1198" w:rsidR="00553712" w:rsidRPr="00553712" w:rsidRDefault="43D9EF6A" w:rsidP="2056BC0B">
      <w:pPr>
        <w:pStyle w:val="Paragrafoelenco"/>
        <w:numPr>
          <w:ilvl w:val="0"/>
          <w:numId w:val="7"/>
        </w:numPr>
        <w:ind w:left="415" w:hanging="284"/>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Analisi tematica e comparativa dei dati: codifica del materiale empirico per individuare pattern ricorrenti, divergenze tra profili e fattori contestuali influenzanti.</w:t>
      </w:r>
    </w:p>
    <w:p w14:paraId="0488334E" w14:textId="16315845" w:rsidR="00553712" w:rsidRPr="00553712" w:rsidRDefault="43D9EF6A" w:rsidP="2056BC0B">
      <w:pPr>
        <w:pStyle w:val="Paragrafoelenco"/>
        <w:numPr>
          <w:ilvl w:val="0"/>
          <w:numId w:val="7"/>
        </w:numPr>
        <w:ind w:left="415" w:hanging="284"/>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Sviluppo del framework interpretativo: elaborazione di un modello analitico che metta in relazione evidenze empiriche, politiche pubbliche e contesti istituzionali.</w:t>
      </w:r>
    </w:p>
    <w:p w14:paraId="21E1B4C8" w14:textId="5C663746" w:rsidR="00553712" w:rsidRPr="00553712" w:rsidRDefault="43D9EF6A" w:rsidP="2056BC0B">
      <w:pPr>
        <w:pStyle w:val="Paragrafoelenco"/>
        <w:numPr>
          <w:ilvl w:val="0"/>
          <w:numId w:val="7"/>
        </w:numPr>
        <w:ind w:left="415" w:hanging="284"/>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 xml:space="preserve">Disseminazione dei risultati: redazione di contributi scientifici per riviste </w:t>
      </w:r>
      <w:r w:rsidRPr="2056BC0B">
        <w:rPr>
          <w:rFonts w:ascii="Arial" w:eastAsia="Arial" w:hAnsi="Arial" w:cs="Arial"/>
          <w:i/>
          <w:iCs/>
          <w:color w:val="000000" w:themeColor="text1"/>
          <w:sz w:val="22"/>
          <w:szCs w:val="22"/>
        </w:rPr>
        <w:t>peer-reviewed</w:t>
      </w:r>
      <w:r w:rsidRPr="2056BC0B">
        <w:rPr>
          <w:rFonts w:ascii="Arial" w:eastAsia="Arial" w:hAnsi="Arial" w:cs="Arial"/>
          <w:color w:val="000000" w:themeColor="text1"/>
          <w:sz w:val="22"/>
          <w:szCs w:val="22"/>
        </w:rPr>
        <w:t xml:space="preserve"> e preparazione di materiali per stakeholder e decisori pubblici</w:t>
      </w:r>
    </w:p>
    <w:p w14:paraId="09B5AD49" w14:textId="6A3AA62B" w:rsidR="00553712" w:rsidRPr="00553712" w:rsidRDefault="43D9EF6A" w:rsidP="2056BC0B">
      <w:pPr>
        <w:jc w:val="both"/>
      </w:pPr>
      <w:r w:rsidRPr="0080246C">
        <w:rPr>
          <w:rFonts w:ascii="Arial" w:eastAsia="Arial" w:hAnsi="Arial" w:cs="Arial"/>
          <w:sz w:val="22"/>
          <w:szCs w:val="22"/>
        </w:rPr>
        <w:t>Il ricambio generazionale in agricoltura è una sfida cruciale per la sostenibilità del settore, come evidenziato dalla recente Strategia europea per il ricambio generazionale (Commissione europea, 2025). Il dibattito scientifico si è concentrato prevalentemente sulle barriere strutturali e sugli incentivi individuali, lasciando in secondo piano i processi socio-organizzativi attraverso cui il ricambio prende forma. Attraverso un disegno di ricerca qualitativo e partecipativo, basato su interviste semi-strutturate e focus group, il progetto intende compiere un avanzamento concettuale attraverso un’analisi che integri contributi della sociologia relazionale e della letteratura sulle transizioni rurali. L’obiettivo è sviluppare un framework teorico-metodologico, contribuendo all’avanzamento della letteratura sul ricambio generazionale in agricoltura.</w:t>
      </w:r>
    </w:p>
    <w:p w14:paraId="7E3FA0B1" w14:textId="4C6B2BB5" w:rsidR="00553712" w:rsidRPr="00553712" w:rsidRDefault="7C5DBE9E" w:rsidP="2056BC0B">
      <w:pPr>
        <w:spacing w:before="1"/>
        <w:jc w:val="both"/>
      </w:pPr>
      <w:r w:rsidRPr="2056BC0B">
        <w:rPr>
          <w:rFonts w:ascii="Arial" w:eastAsia="Arial" w:hAnsi="Arial" w:cs="Arial"/>
          <w:sz w:val="22"/>
          <w:szCs w:val="22"/>
        </w:rPr>
        <w:t xml:space="preserve">Il Responsabile della ricerca è il prof. Iuri Peri e le attività verranno svolte presso il Dipartimento di Agricoltura, Alimentazione e Ambiente (Di3A); un mese presso il Dipartimento di Scienze Agrarie, Alimentari e Agro-Ambientali di Pisa, la cui disponibilità è pervenuta dal prof. Gianluca Brunori dell’Università di Pisa con nota acquisita al prot. interno n. 100579 del 11.02.2026, manifestando la piena disponibilità a collaborare al progetto di ricerca dal titolo “Approcci cooperativi e transizioni socio-organizzative per il ricambio generazionale in agricoltura”, e ad offrire ospitalità al/alla ricercatore/ricercatrice coinvolto nelle attività previste, nell’ambito di un incarico di post-dottorato, mettendo a disposizione spazi di lavoro, accesso alle strutture dipartimentali e alle risorse bibliografiche; un mese presso la </w:t>
      </w:r>
      <w:r w:rsidRPr="0080246C">
        <w:rPr>
          <w:rFonts w:ascii="Arial" w:eastAsia="Arial" w:hAnsi="Arial" w:cs="Arial"/>
          <w:sz w:val="22"/>
          <w:szCs w:val="22"/>
        </w:rPr>
        <w:t xml:space="preserve">University of Newcastle School of Geography, politics, and Sociology, disponibilità pervenuta </w:t>
      </w:r>
      <w:r w:rsidRPr="2056BC0B">
        <w:rPr>
          <w:rFonts w:ascii="Arial" w:eastAsia="Arial" w:hAnsi="Arial" w:cs="Arial"/>
          <w:sz w:val="22"/>
          <w:szCs w:val="22"/>
        </w:rPr>
        <w:t xml:space="preserve">dal Vice direttore della Facoltà di Geografia, Politica e Sociologia dell'Università di Newcastle e acquisita al prot. interno n. </w:t>
      </w:r>
      <w:r w:rsidR="5B1D2669" w:rsidRPr="2056BC0B">
        <w:rPr>
          <w:rFonts w:ascii="Arial" w:eastAsia="Arial" w:hAnsi="Arial" w:cs="Arial"/>
          <w:sz w:val="22"/>
          <w:szCs w:val="22"/>
        </w:rPr>
        <w:t xml:space="preserve">100979 </w:t>
      </w:r>
      <w:r w:rsidRPr="2056BC0B">
        <w:rPr>
          <w:rFonts w:ascii="Arial" w:eastAsia="Arial" w:hAnsi="Arial" w:cs="Arial"/>
          <w:sz w:val="22"/>
          <w:szCs w:val="22"/>
        </w:rPr>
        <w:t>del 11.02.2026.</w:t>
      </w:r>
      <w:r w:rsidRPr="2056BC0B">
        <w:rPr>
          <w:rFonts w:ascii="Arial" w:eastAsia="Arial" w:hAnsi="Arial" w:cs="Arial"/>
          <w:color w:val="000000" w:themeColor="text1"/>
          <w:sz w:val="22"/>
          <w:szCs w:val="22"/>
        </w:rPr>
        <w:t xml:space="preserve"> </w:t>
      </w:r>
    </w:p>
    <w:p w14:paraId="0AEEEC8C" w14:textId="112A81BA" w:rsidR="00553712" w:rsidRPr="00553712" w:rsidRDefault="43D9EF6A" w:rsidP="2056BC0B">
      <w:pPr>
        <w:jc w:val="both"/>
      </w:pPr>
      <w:r w:rsidRPr="2056BC0B">
        <w:rPr>
          <w:rFonts w:ascii="Arial" w:eastAsia="Arial" w:hAnsi="Arial" w:cs="Arial"/>
          <w:color w:val="000000" w:themeColor="text1"/>
          <w:sz w:val="22"/>
          <w:szCs w:val="22"/>
        </w:rPr>
        <w:t xml:space="preserve">L’importo dell’incarico post-doc </w:t>
      </w:r>
      <w:r w:rsidRPr="2056BC0B">
        <w:rPr>
          <w:rFonts w:ascii="Arial" w:eastAsia="Arial" w:hAnsi="Arial" w:cs="Arial"/>
          <w:sz w:val="22"/>
          <w:szCs w:val="22"/>
        </w:rPr>
        <w:t>per un totale di €. 40.000,00 graverà su Fondi ex progetto SEA MARVEL, di cui è responsabile il prof. Iuri Peri.</w:t>
      </w:r>
    </w:p>
    <w:p w14:paraId="0CD06413" w14:textId="2A8EA94E" w:rsidR="00553712" w:rsidRPr="00553712" w:rsidRDefault="43D9EF6A" w:rsidP="2056BC0B">
      <w:pPr>
        <w:ind w:right="27"/>
        <w:jc w:val="both"/>
      </w:pPr>
      <w:r w:rsidRPr="2056BC0B">
        <w:rPr>
          <w:rFonts w:ascii="Arial" w:eastAsia="Arial" w:hAnsi="Arial" w:cs="Arial"/>
          <w:sz w:val="22"/>
          <w:szCs w:val="22"/>
        </w:rPr>
        <w:t>I candidati saranno valutati comparativamente sulla base dei seguenti criteri di valutazione:</w:t>
      </w:r>
    </w:p>
    <w:p w14:paraId="7BDDBDB8" w14:textId="68DCD7E3" w:rsidR="00553712" w:rsidRPr="00553712" w:rsidRDefault="43D9EF6A" w:rsidP="2056BC0B">
      <w:pPr>
        <w:pStyle w:val="Paragrafoelenco"/>
        <w:numPr>
          <w:ilvl w:val="0"/>
          <w:numId w:val="6"/>
        </w:numPr>
        <w:ind w:left="426" w:right="27" w:hanging="426"/>
        <w:jc w:val="both"/>
        <w:rPr>
          <w:rFonts w:ascii="Arial" w:eastAsia="Arial" w:hAnsi="Arial" w:cs="Arial"/>
          <w:sz w:val="22"/>
          <w:szCs w:val="22"/>
        </w:rPr>
      </w:pPr>
      <w:r w:rsidRPr="2056BC0B">
        <w:rPr>
          <w:rFonts w:ascii="Arial" w:eastAsia="Arial" w:hAnsi="Arial" w:cs="Arial"/>
          <w:sz w:val="22"/>
          <w:szCs w:val="22"/>
        </w:rPr>
        <w:t>Attinenza e rilevanza delle attività di studio e di ricerca precedentemente svolte, nonché delle eventuali esperienze lavorative, in relazione ai contenuti del programma di ricerca oggetto della selezione (fino a un massimo di 40 punti);</w:t>
      </w:r>
    </w:p>
    <w:p w14:paraId="20C720B4" w14:textId="79184FBD" w:rsidR="00553712" w:rsidRPr="00553712" w:rsidRDefault="43D9EF6A" w:rsidP="2056BC0B">
      <w:pPr>
        <w:tabs>
          <w:tab w:val="left" w:pos="426"/>
        </w:tabs>
        <w:ind w:right="27"/>
        <w:jc w:val="both"/>
      </w:pPr>
      <w:r w:rsidRPr="2056BC0B">
        <w:rPr>
          <w:rFonts w:ascii="Arial" w:eastAsia="Arial" w:hAnsi="Arial" w:cs="Arial"/>
          <w:sz w:val="22"/>
          <w:szCs w:val="22"/>
        </w:rPr>
        <w:t xml:space="preserve"> •     Attinenza delle pubblicazioni allegate con il programma di ricerca oggetto della selezione (fino a un massimo di 25 punti);</w:t>
      </w:r>
    </w:p>
    <w:p w14:paraId="2276F68B" w14:textId="3B5BCD60" w:rsidR="00553712" w:rsidRPr="00553712" w:rsidRDefault="43D9EF6A" w:rsidP="2056BC0B">
      <w:pPr>
        <w:tabs>
          <w:tab w:val="left" w:pos="426"/>
        </w:tabs>
        <w:ind w:right="27"/>
        <w:jc w:val="both"/>
      </w:pPr>
      <w:r w:rsidRPr="2056BC0B">
        <w:rPr>
          <w:rFonts w:ascii="Arial" w:eastAsia="Arial" w:hAnsi="Arial" w:cs="Arial"/>
          <w:sz w:val="22"/>
          <w:szCs w:val="22"/>
        </w:rPr>
        <w:t>•</w:t>
      </w:r>
      <w:r w:rsidR="00553712">
        <w:tab/>
      </w:r>
      <w:r w:rsidRPr="2056BC0B">
        <w:rPr>
          <w:rFonts w:ascii="Arial" w:eastAsia="Arial" w:hAnsi="Arial" w:cs="Arial"/>
          <w:sz w:val="22"/>
          <w:szCs w:val="22"/>
        </w:rPr>
        <w:t>colloquio volto ad accertare l'idoneità allo svolgimento dell'attività di ricerca oggetto dell’incarico post-doc e alla realizzazione della proposta progettuale presentata, nonché alla valutazione della conoscenza della lingua inglese, e/o di altre lingue rilevanti per la ricerca (fino a un massimo di 35 punti).</w:t>
      </w:r>
    </w:p>
    <w:p w14:paraId="503E5549" w14:textId="21A9F3B4" w:rsidR="00553712" w:rsidRPr="00553712" w:rsidRDefault="43D9EF6A" w:rsidP="2056BC0B">
      <w:pPr>
        <w:jc w:val="both"/>
      </w:pPr>
      <w:r w:rsidRPr="2056BC0B">
        <w:rPr>
          <w:rFonts w:ascii="Arial" w:eastAsia="Arial" w:hAnsi="Arial" w:cs="Arial"/>
          <w:color w:val="000000" w:themeColor="text1"/>
          <w:sz w:val="22"/>
          <w:szCs w:val="22"/>
          <w:u w:val="single"/>
        </w:rPr>
        <w:t>Requisiti per la partecipazione</w:t>
      </w:r>
      <w:r w:rsidRPr="2056BC0B">
        <w:rPr>
          <w:rFonts w:ascii="Arial" w:eastAsia="Arial" w:hAnsi="Arial" w:cs="Arial"/>
          <w:color w:val="000000" w:themeColor="text1"/>
          <w:sz w:val="22"/>
          <w:szCs w:val="22"/>
        </w:rPr>
        <w:t>: Dottore di ricerca Scienze Economico Agrarie o titolo equivalente.</w:t>
      </w:r>
    </w:p>
    <w:p w14:paraId="6CD275C5" w14:textId="475FAC44" w:rsidR="00553712" w:rsidRPr="00553712" w:rsidRDefault="43D9EF6A" w:rsidP="2056BC0B">
      <w:pPr>
        <w:jc w:val="both"/>
      </w:pPr>
      <w:r w:rsidRPr="2056BC0B">
        <w:rPr>
          <w:rFonts w:ascii="Arial" w:eastAsia="Arial" w:hAnsi="Arial" w:cs="Arial"/>
          <w:color w:val="000000" w:themeColor="text1"/>
          <w:sz w:val="22"/>
          <w:szCs w:val="22"/>
          <w:u w:val="single"/>
        </w:rPr>
        <w:lastRenderedPageBreak/>
        <w:t>Numero massimo di pubblicazioni da allegare</w:t>
      </w:r>
      <w:r w:rsidRPr="2056BC0B">
        <w:rPr>
          <w:rFonts w:ascii="Arial" w:eastAsia="Arial" w:hAnsi="Arial" w:cs="Arial"/>
          <w:color w:val="000000" w:themeColor="text1"/>
          <w:sz w:val="22"/>
          <w:szCs w:val="22"/>
        </w:rPr>
        <w:t>: 4</w:t>
      </w:r>
    </w:p>
    <w:p w14:paraId="5FCFAD6A" w14:textId="02D39A1A" w:rsidR="00553712" w:rsidRPr="00553712" w:rsidRDefault="43D9EF6A" w:rsidP="2056BC0B">
      <w:pPr>
        <w:jc w:val="both"/>
      </w:pPr>
      <w:r w:rsidRPr="2056BC0B">
        <w:rPr>
          <w:rFonts w:ascii="Arial" w:eastAsia="Arial" w:hAnsi="Arial" w:cs="Arial"/>
          <w:color w:val="000000" w:themeColor="text1"/>
          <w:sz w:val="22"/>
          <w:szCs w:val="22"/>
          <w:u w:val="single"/>
        </w:rPr>
        <w:t>Lingua richiesta</w:t>
      </w:r>
      <w:r w:rsidRPr="2056BC0B">
        <w:rPr>
          <w:rFonts w:ascii="Arial" w:eastAsia="Arial" w:hAnsi="Arial" w:cs="Arial"/>
          <w:color w:val="000000" w:themeColor="text1"/>
          <w:sz w:val="22"/>
          <w:szCs w:val="22"/>
        </w:rPr>
        <w:t>: italiano, inglese e francese.</w:t>
      </w:r>
    </w:p>
    <w:p w14:paraId="6EDB77C5" w14:textId="4F9ECBFF" w:rsidR="00553712" w:rsidRPr="00553712" w:rsidRDefault="43D9EF6A" w:rsidP="2056BC0B">
      <w:pPr>
        <w:jc w:val="both"/>
      </w:pPr>
      <w:r w:rsidRPr="2056BC0B">
        <w:rPr>
          <w:rFonts w:ascii="Arial" w:eastAsia="Arial" w:hAnsi="Arial" w:cs="Arial"/>
          <w:sz w:val="22"/>
          <w:szCs w:val="22"/>
        </w:rPr>
        <w:t>Il Direttore chiede al Consiglio di deliberare.</w:t>
      </w:r>
    </w:p>
    <w:p w14:paraId="654CB7B3" w14:textId="77777777" w:rsidR="007C3FB3" w:rsidRPr="007C3FB3" w:rsidRDefault="007C3FB3" w:rsidP="007C3FB3">
      <w:pPr>
        <w:jc w:val="both"/>
        <w:rPr>
          <w:rFonts w:ascii="Arial" w:eastAsia="Arial" w:hAnsi="Arial" w:cs="Arial"/>
          <w:sz w:val="22"/>
          <w:szCs w:val="22"/>
        </w:rPr>
      </w:pPr>
      <w:r w:rsidRPr="007C3FB3">
        <w:rPr>
          <w:rFonts w:ascii="Arial" w:eastAsia="Arial" w:hAnsi="Arial" w:cs="Arial"/>
          <w:sz w:val="22"/>
          <w:szCs w:val="22"/>
        </w:rPr>
        <w:t>Il Consiglio unanime approva.</w:t>
      </w:r>
    </w:p>
    <w:p w14:paraId="6CC69C1D" w14:textId="4B302BFD" w:rsidR="00553712" w:rsidRPr="007C3FB3" w:rsidRDefault="007C3FB3" w:rsidP="007C3FB3">
      <w:pPr>
        <w:jc w:val="both"/>
        <w:rPr>
          <w:b/>
          <w:bCs/>
          <w:sz w:val="22"/>
          <w:szCs w:val="22"/>
          <w:u w:val="single"/>
        </w:rPr>
      </w:pPr>
      <w:r w:rsidRPr="007C3FB3">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361877B9" w14:textId="1B169552" w:rsidR="00553712" w:rsidRDefault="14942907" w:rsidP="3B29FE55">
      <w:pPr>
        <w:pStyle w:val="Paragrafoelenco"/>
        <w:numPr>
          <w:ilvl w:val="0"/>
          <w:numId w:val="16"/>
        </w:numPr>
        <w:jc w:val="both"/>
        <w:rPr>
          <w:rFonts w:ascii="Impact" w:hAnsi="Impact" w:cs="Arial"/>
          <w:sz w:val="24"/>
          <w:szCs w:val="24"/>
        </w:rPr>
      </w:pPr>
      <w:r w:rsidRPr="3B29FE55">
        <w:rPr>
          <w:rFonts w:ascii="Impact" w:hAnsi="Impact" w:cs="Arial"/>
          <w:sz w:val="24"/>
          <w:szCs w:val="24"/>
        </w:rPr>
        <w:t>Rinnovi assegni di ricerca. Ratifiche e autorizzazioni</w:t>
      </w:r>
    </w:p>
    <w:p w14:paraId="4DD67788" w14:textId="77777777" w:rsidR="00390F45" w:rsidRPr="00C83C63" w:rsidRDefault="00390F45" w:rsidP="00390F45">
      <w:pPr>
        <w:pStyle w:val="Corpotesto"/>
        <w:rPr>
          <w:rFonts w:cs="Arial"/>
          <w:b/>
          <w:sz w:val="22"/>
          <w:szCs w:val="22"/>
        </w:rPr>
      </w:pPr>
      <w:r w:rsidRPr="00C83C63">
        <w:rPr>
          <w:rFonts w:cs="Arial"/>
          <w:b/>
          <w:sz w:val="22"/>
          <w:szCs w:val="22"/>
        </w:rPr>
        <w:t>1</w:t>
      </w:r>
      <w:r>
        <w:rPr>
          <w:rFonts w:cs="Arial"/>
          <w:b/>
          <w:sz w:val="22"/>
          <w:szCs w:val="22"/>
        </w:rPr>
        <w:t>2</w:t>
      </w:r>
      <w:r w:rsidRPr="00C83C63">
        <w:rPr>
          <w:rFonts w:cs="Arial"/>
          <w:b/>
          <w:sz w:val="22"/>
          <w:szCs w:val="22"/>
        </w:rPr>
        <w:t>. Rinnovi assegni di ricerca. Ratifiche</w:t>
      </w:r>
      <w:r>
        <w:rPr>
          <w:rFonts w:cs="Arial"/>
          <w:b/>
          <w:sz w:val="22"/>
          <w:szCs w:val="22"/>
        </w:rPr>
        <w:t xml:space="preserve"> e</w:t>
      </w:r>
      <w:r w:rsidRPr="00C83C63">
        <w:rPr>
          <w:rFonts w:cs="Arial"/>
          <w:b/>
          <w:sz w:val="22"/>
          <w:szCs w:val="22"/>
        </w:rPr>
        <w:t xml:space="preserve"> Autorizzazioni</w:t>
      </w:r>
    </w:p>
    <w:p w14:paraId="37B48BC0" w14:textId="77777777" w:rsidR="00390F45" w:rsidRDefault="00390F45" w:rsidP="00390F45">
      <w:pPr>
        <w:jc w:val="both"/>
      </w:pPr>
      <w:r w:rsidRPr="3B29FE55">
        <w:rPr>
          <w:rFonts w:ascii="Arial" w:eastAsia="Arial" w:hAnsi="Arial" w:cs="Arial"/>
          <w:b/>
          <w:bCs/>
          <w:sz w:val="22"/>
          <w:szCs w:val="22"/>
        </w:rPr>
        <w:t>(ratifica)</w:t>
      </w:r>
    </w:p>
    <w:p w14:paraId="24621B72" w14:textId="77777777" w:rsidR="00390F45" w:rsidRDefault="00390F45" w:rsidP="00390F45">
      <w:pPr>
        <w:tabs>
          <w:tab w:val="left" w:pos="567"/>
        </w:tabs>
        <w:jc w:val="both"/>
      </w:pPr>
      <w:r w:rsidRPr="3B29FE55">
        <w:rPr>
          <w:rFonts w:ascii="Arial" w:eastAsia="Arial" w:hAnsi="Arial" w:cs="Arial"/>
          <w:b/>
          <w:bCs/>
          <w:sz w:val="22"/>
          <w:szCs w:val="22"/>
          <w:u w:val="single"/>
        </w:rPr>
        <w:t>12.1</w:t>
      </w:r>
      <w:r w:rsidRPr="3B29FE55">
        <w:rPr>
          <w:rFonts w:ascii="Arial" w:eastAsia="Arial" w:hAnsi="Arial" w:cs="Arial"/>
          <w:color w:val="000000" w:themeColor="text1"/>
          <w:sz w:val="22"/>
          <w:szCs w:val="22"/>
        </w:rPr>
        <w:t xml:space="preserve"> Il Direttore porta a conoscenza l’Assemblea che a seguito della richiesta pervenuta con carattere d’urgenza dal prof. Gaetano Distefano, questo Dipartimento con nota prot. 85539 del 28.01.2026 ha trasmesso all’Area della Ricerca la richiesta di rinnovo per un assegno di ricerca annuale di tipo B), fruito dal dott. Leonardo Paul Luca, con scadenza 28.02.2026:</w:t>
      </w:r>
    </w:p>
    <w:p w14:paraId="62C39DF5" w14:textId="77777777" w:rsidR="00390F45" w:rsidRDefault="00390F45" w:rsidP="00390F45">
      <w:pPr>
        <w:ind w:left="4820" w:hanging="4820"/>
        <w:jc w:val="both"/>
      </w:pPr>
      <w:r w:rsidRPr="3B29FE55">
        <w:rPr>
          <w:rFonts w:ascii="Arial" w:eastAsia="Arial" w:hAnsi="Arial" w:cs="Arial"/>
          <w:sz w:val="22"/>
          <w:szCs w:val="22"/>
        </w:rPr>
        <w:t xml:space="preserve">SETTORE SCIENTIFICO </w:t>
      </w:r>
      <w:proofErr w:type="gramStart"/>
      <w:r w:rsidRPr="3B29FE55">
        <w:rPr>
          <w:rFonts w:ascii="Arial" w:eastAsia="Arial" w:hAnsi="Arial" w:cs="Arial"/>
          <w:sz w:val="22"/>
          <w:szCs w:val="22"/>
        </w:rPr>
        <w:t xml:space="preserve">DISCIPLINARE:   </w:t>
      </w:r>
      <w:proofErr w:type="gramEnd"/>
      <w:r w:rsidRPr="3B29FE55">
        <w:rPr>
          <w:rFonts w:ascii="Arial" w:eastAsia="Arial" w:hAnsi="Arial" w:cs="Arial"/>
          <w:sz w:val="22"/>
          <w:szCs w:val="22"/>
        </w:rPr>
        <w:t xml:space="preserve">        AGRI-03/A “Arboricoltura generale e coltivazioni arboree”</w:t>
      </w:r>
    </w:p>
    <w:p w14:paraId="058FAD07" w14:textId="77777777" w:rsidR="00390F45" w:rsidRDefault="00390F45" w:rsidP="00390F45">
      <w:pPr>
        <w:ind w:left="4820" w:hanging="4820"/>
        <w:jc w:val="both"/>
      </w:pPr>
      <w:r w:rsidRPr="3B29FE55">
        <w:rPr>
          <w:rFonts w:ascii="Arial" w:eastAsia="Arial" w:hAnsi="Arial" w:cs="Arial"/>
          <w:sz w:val="22"/>
          <w:szCs w:val="22"/>
        </w:rPr>
        <w:t xml:space="preserve">TITOLO DELLA </w:t>
      </w:r>
      <w:proofErr w:type="gramStart"/>
      <w:r w:rsidRPr="3B29FE55">
        <w:rPr>
          <w:rFonts w:ascii="Arial" w:eastAsia="Arial" w:hAnsi="Arial" w:cs="Arial"/>
          <w:sz w:val="22"/>
          <w:szCs w:val="22"/>
        </w:rPr>
        <w:t xml:space="preserve">RICERCA:   </w:t>
      </w:r>
      <w:proofErr w:type="gramEnd"/>
      <w:r w:rsidRPr="3B29FE55">
        <w:rPr>
          <w:rFonts w:ascii="Arial" w:eastAsia="Arial" w:hAnsi="Arial" w:cs="Arial"/>
          <w:sz w:val="22"/>
          <w:szCs w:val="22"/>
        </w:rPr>
        <w:t xml:space="preserve">                              </w:t>
      </w:r>
      <w:proofErr w:type="gramStart"/>
      <w:r w:rsidRPr="3B29FE55">
        <w:rPr>
          <w:rFonts w:ascii="Arial" w:eastAsia="Arial" w:hAnsi="Arial" w:cs="Arial"/>
          <w:sz w:val="22"/>
          <w:szCs w:val="22"/>
        </w:rPr>
        <w:t xml:space="preserve">   </w:t>
      </w:r>
      <w:r w:rsidRPr="3B29FE55">
        <w:rPr>
          <w:rFonts w:ascii="Arial" w:eastAsia="Arial" w:hAnsi="Arial" w:cs="Arial"/>
          <w:i/>
          <w:iCs/>
          <w:sz w:val="22"/>
          <w:szCs w:val="22"/>
        </w:rPr>
        <w:t>“</w:t>
      </w:r>
      <w:proofErr w:type="gramEnd"/>
      <w:r w:rsidRPr="3B29FE55">
        <w:rPr>
          <w:rFonts w:ascii="Arial" w:eastAsia="Arial" w:hAnsi="Arial" w:cs="Arial"/>
          <w:i/>
          <w:iCs/>
          <w:sz w:val="22"/>
          <w:szCs w:val="22"/>
        </w:rPr>
        <w:t>Studi di associazione fenotipo- genotipo in piante arboree da frutto per la risposta a stress biotici e abiotici”</w:t>
      </w:r>
    </w:p>
    <w:p w14:paraId="73EDA408" w14:textId="77777777" w:rsidR="00390F45" w:rsidRDefault="00390F45" w:rsidP="00390F45">
      <w:pPr>
        <w:jc w:val="both"/>
      </w:pPr>
      <w:r w:rsidRPr="3B29FE55">
        <w:rPr>
          <w:rFonts w:ascii="Arial" w:eastAsia="Arial" w:hAnsi="Arial" w:cs="Arial"/>
          <w:color w:val="000000" w:themeColor="text1"/>
          <w:sz w:val="22"/>
          <w:szCs w:val="22"/>
        </w:rPr>
        <w:t xml:space="preserve">DURATA: 12 mesi </w:t>
      </w:r>
    </w:p>
    <w:p w14:paraId="7EBAB379" w14:textId="77777777" w:rsidR="00390F45" w:rsidRDefault="00390F45" w:rsidP="00390F45">
      <w:pPr>
        <w:jc w:val="both"/>
      </w:pPr>
      <w:r w:rsidRPr="3B29FE55">
        <w:rPr>
          <w:rFonts w:ascii="Arial" w:eastAsia="Arial" w:hAnsi="Arial" w:cs="Arial"/>
          <w:color w:val="000000" w:themeColor="text1"/>
          <w:sz w:val="22"/>
          <w:szCs w:val="22"/>
        </w:rPr>
        <w:t>DECORRENZA: 01.03.2026</w:t>
      </w:r>
    </w:p>
    <w:p w14:paraId="5B8430CD" w14:textId="77777777" w:rsidR="00390F45" w:rsidRDefault="00390F45" w:rsidP="00390F45">
      <w:pPr>
        <w:jc w:val="both"/>
      </w:pPr>
      <w:r w:rsidRPr="3B29FE55">
        <w:rPr>
          <w:rFonts w:ascii="Arial" w:eastAsia="Arial" w:hAnsi="Arial" w:cs="Arial"/>
          <w:color w:val="000000" w:themeColor="text1"/>
          <w:sz w:val="22"/>
          <w:szCs w:val="22"/>
        </w:rPr>
        <w:t>IMPORTO: €. 23.891,00</w:t>
      </w:r>
    </w:p>
    <w:p w14:paraId="79510E72" w14:textId="77777777" w:rsidR="00390F45" w:rsidRDefault="00390F45" w:rsidP="00390F45">
      <w:pPr>
        <w:jc w:val="both"/>
      </w:pPr>
      <w:r w:rsidRPr="3B29FE55">
        <w:rPr>
          <w:rFonts w:ascii="Arial" w:eastAsia="Arial" w:hAnsi="Arial" w:cs="Arial"/>
          <w:sz w:val="22"/>
          <w:szCs w:val="22"/>
        </w:rPr>
        <w:t xml:space="preserve">Il prof. Gaetano Distefano in qualità di Responsabile scientifico dell’assegno, con nota acquisita al prot. interno n. 81442 del 26.01.2026, ha fatto presente che, dalla relazione dell'attività svolta dal dott. Leonardo Paul Luca durante lo svolgimento dell'assegno di ricerca, tutt’ora in corso, si evidenzia come lo stesso durante le attività ha sviluppato dei metodi di analisi e sviluppo di metodiche di fenotipizzazione e genotipizzazione di materiali di breeding e </w:t>
      </w:r>
      <w:proofErr w:type="spellStart"/>
      <w:r w:rsidRPr="3B29FE55">
        <w:rPr>
          <w:rFonts w:ascii="Arial" w:eastAsia="Arial" w:hAnsi="Arial" w:cs="Arial"/>
          <w:sz w:val="22"/>
          <w:szCs w:val="22"/>
        </w:rPr>
        <w:t>prebreeding</w:t>
      </w:r>
      <w:proofErr w:type="spellEnd"/>
      <w:r w:rsidRPr="3B29FE55">
        <w:rPr>
          <w:rFonts w:ascii="Arial" w:eastAsia="Arial" w:hAnsi="Arial" w:cs="Arial"/>
          <w:sz w:val="22"/>
          <w:szCs w:val="22"/>
        </w:rPr>
        <w:t xml:space="preserve"> con particolare riferimento al mandorlo e altre piante arboree mediterranee. Inoltre, nel corso dell’attività ha sviluppato analisi di variabilità genetica a livello di popolazione, identificazione di loci associati a tratti tramite GWAS e mappatura di effetti genetici tramite QTL, contribuendo all’ottenimento di importanti risultati utili per migliorare tracciabilità, qualità e sostenibilità delle produzioni. Pertanto, data l’imminente scadenza al fine di dar seguito all’applicazione dei metodi sin qui sviluppati anche su altre specie arboree da frutto ed in particolare sulla </w:t>
      </w:r>
      <w:proofErr w:type="spellStart"/>
      <w:r w:rsidRPr="3B29FE55">
        <w:rPr>
          <w:rFonts w:ascii="Arial" w:eastAsia="Arial" w:hAnsi="Arial" w:cs="Arial"/>
          <w:sz w:val="22"/>
          <w:szCs w:val="22"/>
        </w:rPr>
        <w:t>vit</w:t>
      </w:r>
      <w:proofErr w:type="spellEnd"/>
      <w:r w:rsidRPr="3B29FE55">
        <w:rPr>
          <w:rFonts w:ascii="Arial" w:eastAsia="Arial" w:hAnsi="Arial" w:cs="Arial"/>
          <w:sz w:val="22"/>
          <w:szCs w:val="22"/>
        </w:rPr>
        <w:t>, si è ritenuto necessario avviare il rinnovo del suddetto assegno la cui somma di €. 23.891,00 è stata impegnata sui seguenti fondi:</w:t>
      </w:r>
    </w:p>
    <w:p w14:paraId="35A433C9" w14:textId="77777777" w:rsidR="00390F45" w:rsidRDefault="00390F45" w:rsidP="00390F45">
      <w:pPr>
        <w:jc w:val="both"/>
      </w:pPr>
      <w:r w:rsidRPr="3B29FE55">
        <w:rPr>
          <w:rFonts w:ascii="Arial" w:eastAsia="Arial" w:hAnsi="Arial" w:cs="Arial"/>
          <w:sz w:val="22"/>
          <w:szCs w:val="22"/>
        </w:rPr>
        <w:t xml:space="preserve">- </w:t>
      </w:r>
      <w:r w:rsidRPr="3B29FE55">
        <w:rPr>
          <w:rFonts w:ascii="Arial" w:eastAsia="Arial" w:hAnsi="Arial" w:cs="Arial"/>
          <w:sz w:val="22"/>
          <w:szCs w:val="22"/>
          <w:u w:val="single"/>
        </w:rPr>
        <w:t>€. 3.981,33</w:t>
      </w:r>
      <w:r w:rsidRPr="3B29FE55">
        <w:rPr>
          <w:rFonts w:ascii="Arial" w:eastAsia="Arial" w:hAnsi="Arial" w:cs="Arial"/>
          <w:sz w:val="22"/>
          <w:szCs w:val="22"/>
        </w:rPr>
        <w:t xml:space="preserve"> - (2 mesi) - PRIMA 2021 - “MEDPOME-STONE - </w:t>
      </w:r>
      <w:proofErr w:type="spellStart"/>
      <w:r w:rsidRPr="3B29FE55">
        <w:rPr>
          <w:rFonts w:ascii="Arial" w:eastAsia="Arial" w:hAnsi="Arial" w:cs="Arial"/>
          <w:sz w:val="22"/>
          <w:szCs w:val="22"/>
        </w:rPr>
        <w:t>Valorizing</w:t>
      </w:r>
      <w:proofErr w:type="spellEnd"/>
      <w:r w:rsidRPr="3B29FE55">
        <w:rPr>
          <w:rFonts w:ascii="Arial" w:eastAsia="Arial" w:hAnsi="Arial" w:cs="Arial"/>
          <w:sz w:val="22"/>
          <w:szCs w:val="22"/>
        </w:rPr>
        <w:t xml:space="preserve"> some pome and stone </w:t>
      </w:r>
      <w:proofErr w:type="spellStart"/>
      <w:r w:rsidRPr="3B29FE55">
        <w:rPr>
          <w:rFonts w:ascii="Arial" w:eastAsia="Arial" w:hAnsi="Arial" w:cs="Arial"/>
          <w:sz w:val="22"/>
          <w:szCs w:val="22"/>
        </w:rPr>
        <w:t>fruit</w:t>
      </w:r>
      <w:proofErr w:type="spellEnd"/>
      <w:r w:rsidRPr="3B29FE55">
        <w:rPr>
          <w:rFonts w:ascii="Arial" w:eastAsia="Arial" w:hAnsi="Arial" w:cs="Arial"/>
          <w:sz w:val="22"/>
          <w:szCs w:val="22"/>
        </w:rPr>
        <w:t xml:space="preserve"> </w:t>
      </w:r>
      <w:proofErr w:type="spellStart"/>
      <w:r w:rsidRPr="3B29FE55">
        <w:rPr>
          <w:rFonts w:ascii="Arial" w:eastAsia="Arial" w:hAnsi="Arial" w:cs="Arial"/>
          <w:sz w:val="22"/>
          <w:szCs w:val="22"/>
        </w:rPr>
        <w:t>germplasm</w:t>
      </w:r>
      <w:proofErr w:type="spellEnd"/>
      <w:r w:rsidRPr="3B29FE55">
        <w:rPr>
          <w:rFonts w:ascii="Arial" w:eastAsia="Arial" w:hAnsi="Arial" w:cs="Arial"/>
          <w:sz w:val="22"/>
          <w:szCs w:val="22"/>
        </w:rPr>
        <w:t xml:space="preserve"> </w:t>
      </w:r>
      <w:proofErr w:type="spellStart"/>
      <w:r w:rsidRPr="3B29FE55">
        <w:rPr>
          <w:rFonts w:ascii="Arial" w:eastAsia="Arial" w:hAnsi="Arial" w:cs="Arial"/>
          <w:sz w:val="22"/>
          <w:szCs w:val="22"/>
        </w:rPr>
        <w:t>variability</w:t>
      </w:r>
      <w:proofErr w:type="spellEnd"/>
      <w:r w:rsidRPr="3B29FE55">
        <w:rPr>
          <w:rFonts w:ascii="Arial" w:eastAsia="Arial" w:hAnsi="Arial" w:cs="Arial"/>
          <w:sz w:val="22"/>
          <w:szCs w:val="22"/>
        </w:rPr>
        <w:t xml:space="preserve"> to </w:t>
      </w:r>
      <w:proofErr w:type="spellStart"/>
      <w:r w:rsidRPr="3B29FE55">
        <w:rPr>
          <w:rFonts w:ascii="Arial" w:eastAsia="Arial" w:hAnsi="Arial" w:cs="Arial"/>
          <w:sz w:val="22"/>
          <w:szCs w:val="22"/>
        </w:rPr>
        <w:t>ensure</w:t>
      </w:r>
      <w:proofErr w:type="spellEnd"/>
      <w:r w:rsidRPr="3B29FE55">
        <w:rPr>
          <w:rFonts w:ascii="Arial" w:eastAsia="Arial" w:hAnsi="Arial" w:cs="Arial"/>
          <w:sz w:val="22"/>
          <w:szCs w:val="22"/>
        </w:rPr>
        <w:t xml:space="preserve"> </w:t>
      </w:r>
      <w:proofErr w:type="spellStart"/>
      <w:r w:rsidRPr="3B29FE55">
        <w:rPr>
          <w:rFonts w:ascii="Arial" w:eastAsia="Arial" w:hAnsi="Arial" w:cs="Arial"/>
          <w:sz w:val="22"/>
          <w:szCs w:val="22"/>
        </w:rPr>
        <w:t>resilience</w:t>
      </w:r>
      <w:proofErr w:type="spellEnd"/>
      <w:r w:rsidRPr="3B29FE55">
        <w:rPr>
          <w:rFonts w:ascii="Arial" w:eastAsia="Arial" w:hAnsi="Arial" w:cs="Arial"/>
          <w:sz w:val="22"/>
          <w:szCs w:val="22"/>
        </w:rPr>
        <w:t xml:space="preserve"> to </w:t>
      </w:r>
      <w:proofErr w:type="spellStart"/>
      <w:r w:rsidRPr="3B29FE55">
        <w:rPr>
          <w:rFonts w:ascii="Arial" w:eastAsia="Arial" w:hAnsi="Arial" w:cs="Arial"/>
          <w:sz w:val="22"/>
          <w:szCs w:val="22"/>
        </w:rPr>
        <w:t>climate</w:t>
      </w:r>
      <w:proofErr w:type="spellEnd"/>
      <w:r w:rsidRPr="3B29FE55">
        <w:rPr>
          <w:rFonts w:ascii="Arial" w:eastAsia="Arial" w:hAnsi="Arial" w:cs="Arial"/>
          <w:sz w:val="22"/>
          <w:szCs w:val="22"/>
        </w:rPr>
        <w:t xml:space="preserve"> </w:t>
      </w:r>
      <w:proofErr w:type="spellStart"/>
      <w:r w:rsidRPr="3B29FE55">
        <w:rPr>
          <w:rFonts w:ascii="Arial" w:eastAsia="Arial" w:hAnsi="Arial" w:cs="Arial"/>
          <w:sz w:val="22"/>
          <w:szCs w:val="22"/>
        </w:rPr>
        <w:t>change</w:t>
      </w:r>
      <w:proofErr w:type="spellEnd"/>
      <w:r w:rsidRPr="3B29FE55">
        <w:rPr>
          <w:rFonts w:ascii="Arial" w:eastAsia="Arial" w:hAnsi="Arial" w:cs="Arial"/>
          <w:sz w:val="22"/>
          <w:szCs w:val="22"/>
        </w:rPr>
        <w:t xml:space="preserve"> in the </w:t>
      </w:r>
      <w:proofErr w:type="spellStart"/>
      <w:r w:rsidRPr="3B29FE55">
        <w:rPr>
          <w:rFonts w:ascii="Arial" w:eastAsia="Arial" w:hAnsi="Arial" w:cs="Arial"/>
          <w:sz w:val="22"/>
          <w:szCs w:val="22"/>
        </w:rPr>
        <w:t>Mediterranean</w:t>
      </w:r>
      <w:proofErr w:type="spellEnd"/>
      <w:r w:rsidRPr="3B29FE55">
        <w:rPr>
          <w:rFonts w:ascii="Arial" w:eastAsia="Arial" w:hAnsi="Arial" w:cs="Arial"/>
          <w:sz w:val="22"/>
          <w:szCs w:val="22"/>
        </w:rPr>
        <w:t xml:space="preserve"> area”, CUP E63C22002470005, spese da rendicontare entro il 15.05.2026, data di scadenza del Progetto, di cui responsabile scientifico è il prof. Gaetano Distefano; </w:t>
      </w:r>
    </w:p>
    <w:p w14:paraId="77636FF8" w14:textId="77777777" w:rsidR="00390F45" w:rsidRDefault="00390F45" w:rsidP="00390F45">
      <w:pPr>
        <w:jc w:val="both"/>
      </w:pPr>
      <w:r w:rsidRPr="3B29FE55">
        <w:rPr>
          <w:rFonts w:ascii="Arial" w:eastAsia="Arial" w:hAnsi="Arial" w:cs="Arial"/>
          <w:sz w:val="22"/>
          <w:szCs w:val="22"/>
        </w:rPr>
        <w:t xml:space="preserve">- </w:t>
      </w:r>
      <w:r w:rsidRPr="3B29FE55">
        <w:rPr>
          <w:rFonts w:ascii="Arial" w:eastAsia="Arial" w:hAnsi="Arial" w:cs="Arial"/>
          <w:sz w:val="22"/>
          <w:szCs w:val="22"/>
          <w:u w:val="single"/>
        </w:rPr>
        <w:t>€. 19.909,67</w:t>
      </w:r>
      <w:r w:rsidRPr="3B29FE55">
        <w:rPr>
          <w:rFonts w:ascii="Arial" w:eastAsia="Arial" w:hAnsi="Arial" w:cs="Arial"/>
          <w:sz w:val="22"/>
          <w:szCs w:val="22"/>
        </w:rPr>
        <w:t xml:space="preserve"> – (10 mesi) sul progetto “IRVO CREA-VE - Incrocio Tradizionale e Tecnologie di Evoluzione Assistita per l’ottenimento di vitigni autoctoni siciliani resistenti ai principali patogeni della vite", CUP I23C22000620003 - UPB 5A725192182 di cui Responsabile scientifico è la prof.ssa Alessandra Gentile. </w:t>
      </w:r>
    </w:p>
    <w:p w14:paraId="3CCB8803" w14:textId="77777777" w:rsidR="00390F45" w:rsidRDefault="00390F45" w:rsidP="00390F45">
      <w:pPr>
        <w:jc w:val="both"/>
      </w:pPr>
      <w:r w:rsidRPr="3B29FE55">
        <w:rPr>
          <w:rFonts w:ascii="Arial" w:eastAsia="Arial" w:hAnsi="Arial" w:cs="Arial"/>
          <w:sz w:val="22"/>
          <w:szCs w:val="22"/>
        </w:rPr>
        <w:t>Il Direttore invita il Consiglio a ratificare la nota prot.</w:t>
      </w:r>
      <w:r w:rsidRPr="3B29FE55">
        <w:rPr>
          <w:rFonts w:ascii="Arial" w:eastAsia="Arial" w:hAnsi="Arial" w:cs="Arial"/>
          <w:color w:val="000000" w:themeColor="text1"/>
          <w:sz w:val="22"/>
          <w:szCs w:val="22"/>
        </w:rPr>
        <w:t xml:space="preserve"> 85539 del 28.01.2026</w:t>
      </w:r>
      <w:r w:rsidRPr="3B29FE55">
        <w:rPr>
          <w:rFonts w:ascii="Arial" w:eastAsia="Arial" w:hAnsi="Arial" w:cs="Arial"/>
          <w:sz w:val="22"/>
          <w:szCs w:val="22"/>
        </w:rPr>
        <w:t>.</w:t>
      </w:r>
    </w:p>
    <w:p w14:paraId="672DABEF" w14:textId="77777777" w:rsidR="00390F45" w:rsidRPr="007C3FB3" w:rsidRDefault="00390F45" w:rsidP="00390F45">
      <w:pPr>
        <w:jc w:val="both"/>
        <w:rPr>
          <w:rFonts w:ascii="Arial" w:eastAsia="Arial" w:hAnsi="Arial" w:cs="Arial"/>
          <w:sz w:val="22"/>
          <w:szCs w:val="22"/>
        </w:rPr>
      </w:pPr>
      <w:r w:rsidRPr="007C3FB3">
        <w:rPr>
          <w:rFonts w:ascii="Arial" w:eastAsia="Arial" w:hAnsi="Arial" w:cs="Arial"/>
          <w:sz w:val="22"/>
          <w:szCs w:val="22"/>
        </w:rPr>
        <w:t>Il Consiglio</w:t>
      </w:r>
      <w:r>
        <w:rPr>
          <w:rFonts w:ascii="Arial" w:eastAsia="Arial" w:hAnsi="Arial" w:cs="Arial"/>
          <w:sz w:val="22"/>
          <w:szCs w:val="22"/>
        </w:rPr>
        <w:t>,</w:t>
      </w:r>
      <w:r w:rsidRPr="007C3FB3">
        <w:rPr>
          <w:rFonts w:ascii="Arial" w:eastAsia="Arial" w:hAnsi="Arial" w:cs="Arial"/>
          <w:sz w:val="22"/>
          <w:szCs w:val="22"/>
        </w:rPr>
        <w:t xml:space="preserve"> unanime</w:t>
      </w:r>
      <w:r>
        <w:rPr>
          <w:rFonts w:ascii="Arial" w:eastAsia="Arial" w:hAnsi="Arial" w:cs="Arial"/>
          <w:sz w:val="22"/>
          <w:szCs w:val="22"/>
        </w:rPr>
        <w:t>,</w:t>
      </w:r>
      <w:r w:rsidRPr="007C3FB3">
        <w:rPr>
          <w:rFonts w:ascii="Arial" w:eastAsia="Arial" w:hAnsi="Arial" w:cs="Arial"/>
          <w:sz w:val="22"/>
          <w:szCs w:val="22"/>
        </w:rPr>
        <w:t xml:space="preserve"> approva</w:t>
      </w:r>
      <w:r>
        <w:rPr>
          <w:rFonts w:ascii="Arial" w:eastAsia="Arial" w:hAnsi="Arial" w:cs="Arial"/>
          <w:sz w:val="22"/>
          <w:szCs w:val="22"/>
        </w:rPr>
        <w:t xml:space="preserve"> a ratifica</w:t>
      </w:r>
      <w:r w:rsidRPr="007C3FB3">
        <w:rPr>
          <w:rFonts w:ascii="Arial" w:eastAsia="Arial" w:hAnsi="Arial" w:cs="Arial"/>
          <w:sz w:val="22"/>
          <w:szCs w:val="22"/>
        </w:rPr>
        <w:t>.</w:t>
      </w:r>
    </w:p>
    <w:p w14:paraId="5E29EFA6" w14:textId="77777777" w:rsidR="00390F45" w:rsidRDefault="00390F45" w:rsidP="00390F45">
      <w:pPr>
        <w:jc w:val="both"/>
      </w:pPr>
      <w:r w:rsidRPr="3B29FE55">
        <w:rPr>
          <w:rFonts w:ascii="Arial" w:eastAsia="Arial" w:hAnsi="Arial" w:cs="Arial"/>
          <w:b/>
          <w:bCs/>
          <w:sz w:val="22"/>
          <w:szCs w:val="22"/>
        </w:rPr>
        <w:t>(ratifica)</w:t>
      </w:r>
    </w:p>
    <w:p w14:paraId="09DBAEDD" w14:textId="77777777" w:rsidR="00390F45" w:rsidRDefault="00390F45" w:rsidP="00390F45">
      <w:pPr>
        <w:jc w:val="both"/>
      </w:pPr>
      <w:r w:rsidRPr="3B29FE55">
        <w:rPr>
          <w:rFonts w:ascii="Arial" w:eastAsia="Arial" w:hAnsi="Arial" w:cs="Arial"/>
          <w:b/>
          <w:bCs/>
          <w:sz w:val="22"/>
          <w:szCs w:val="22"/>
          <w:u w:val="single"/>
        </w:rPr>
        <w:t>12.2</w:t>
      </w:r>
      <w:r w:rsidRPr="3B29FE55">
        <w:rPr>
          <w:rFonts w:ascii="Arial" w:eastAsia="Arial" w:hAnsi="Arial" w:cs="Arial"/>
          <w:sz w:val="22"/>
          <w:szCs w:val="22"/>
        </w:rPr>
        <w:t xml:space="preserve"> </w:t>
      </w:r>
      <w:r>
        <w:tab/>
      </w:r>
      <w:r w:rsidRPr="3B29FE55">
        <w:rPr>
          <w:rFonts w:ascii="Arial" w:eastAsia="Arial" w:hAnsi="Arial" w:cs="Arial"/>
          <w:sz w:val="22"/>
          <w:szCs w:val="22"/>
        </w:rPr>
        <w:t xml:space="preserve">Il Direttore </w:t>
      </w:r>
      <w:r w:rsidRPr="3B29FE55">
        <w:rPr>
          <w:rFonts w:ascii="Arial" w:eastAsia="Arial" w:hAnsi="Arial" w:cs="Arial"/>
          <w:color w:val="000000" w:themeColor="text1"/>
          <w:sz w:val="22"/>
          <w:szCs w:val="22"/>
        </w:rPr>
        <w:t xml:space="preserve">porta a conoscenza l’Assemblea che a seguito del Decreto Direttoriale prot. MUR n. 1745 del 19.11.2025, con il quale è stato esteso il periodo di svolgimento delle attività progettuali, di ammissibilità delle relative spese e di rendicontazione di tutte le spese sostenute entro il termine massimo del 30 aprile 2026, la prof.ssa Santa Olga Cacciola con nota acquisita al prot. interno n. 97336 del 09.02.2026, ha chiesto di poter fruire della suddetta proroga, facendo gravare la somma di €. 3.981,68 (n.2 mensilità) del rinnovo dell’assegno di ricerca del dott. Federico La Spada, deliberato nell’adunanza del Consiglio di Dipartimento del 13.02.2025, su fondi del Progetto “Sicilian </w:t>
      </w:r>
      <w:proofErr w:type="spellStart"/>
      <w:r w:rsidRPr="3B29FE55">
        <w:rPr>
          <w:rFonts w:ascii="Arial" w:eastAsia="Arial" w:hAnsi="Arial" w:cs="Arial"/>
          <w:color w:val="000000" w:themeColor="text1"/>
          <w:sz w:val="22"/>
          <w:szCs w:val="22"/>
        </w:rPr>
        <w:t>MicronanoTech</w:t>
      </w:r>
      <w:proofErr w:type="spellEnd"/>
      <w:r w:rsidRPr="3B29FE55">
        <w:rPr>
          <w:rFonts w:ascii="Arial" w:eastAsia="Arial" w:hAnsi="Arial" w:cs="Arial"/>
          <w:color w:val="000000" w:themeColor="text1"/>
          <w:sz w:val="22"/>
          <w:szCs w:val="22"/>
        </w:rPr>
        <w:t xml:space="preserve"> </w:t>
      </w:r>
      <w:proofErr w:type="spellStart"/>
      <w:r w:rsidRPr="3B29FE55">
        <w:rPr>
          <w:rFonts w:ascii="Arial" w:eastAsia="Arial" w:hAnsi="Arial" w:cs="Arial"/>
          <w:color w:val="000000" w:themeColor="text1"/>
          <w:sz w:val="22"/>
          <w:szCs w:val="22"/>
        </w:rPr>
        <w:t>Research</w:t>
      </w:r>
      <w:proofErr w:type="spellEnd"/>
      <w:r w:rsidRPr="3B29FE55">
        <w:rPr>
          <w:rFonts w:ascii="Arial" w:eastAsia="Arial" w:hAnsi="Arial" w:cs="Arial"/>
          <w:color w:val="000000" w:themeColor="text1"/>
          <w:sz w:val="22"/>
          <w:szCs w:val="22"/>
        </w:rPr>
        <w:t xml:space="preserve"> And Innovation Center – SAMOTHRACE”, </w:t>
      </w:r>
      <w:r w:rsidRPr="3B29FE55">
        <w:rPr>
          <w:rFonts w:ascii="Arial" w:eastAsia="Arial" w:hAnsi="Arial" w:cs="Arial"/>
          <w:color w:val="000000" w:themeColor="text1"/>
          <w:sz w:val="22"/>
          <w:szCs w:val="22"/>
        </w:rPr>
        <w:lastRenderedPageBreak/>
        <w:t xml:space="preserve">CUP E63C22000900006. Pertanto, in data 09.02.2026 è stata trasmessa alla firma del Direttore Generale la Nota Istruttoria PNRR </w:t>
      </w:r>
      <w:proofErr w:type="spellStart"/>
      <w:r w:rsidRPr="3B29FE55">
        <w:rPr>
          <w:rFonts w:ascii="Arial" w:eastAsia="Arial" w:hAnsi="Arial" w:cs="Arial"/>
          <w:color w:val="000000" w:themeColor="text1"/>
          <w:sz w:val="22"/>
          <w:szCs w:val="22"/>
        </w:rPr>
        <w:t>Samothrace</w:t>
      </w:r>
      <w:proofErr w:type="spellEnd"/>
      <w:r w:rsidRPr="3B29FE55">
        <w:rPr>
          <w:rFonts w:ascii="Arial" w:eastAsia="Arial" w:hAnsi="Arial" w:cs="Arial"/>
          <w:color w:val="000000" w:themeColor="text1"/>
          <w:sz w:val="22"/>
          <w:szCs w:val="22"/>
        </w:rPr>
        <w:t xml:space="preserve"> Prot. 97345, relativa alla somma di €. 3.981,68 (n.2 mensilità), al fine di poter recuperare una parte del budget dell'assegno impegnato su altri fondi.</w:t>
      </w:r>
    </w:p>
    <w:p w14:paraId="4BD01BEB" w14:textId="77777777" w:rsidR="00390F45" w:rsidRDefault="00390F45" w:rsidP="00390F45">
      <w:pPr>
        <w:jc w:val="both"/>
      </w:pPr>
      <w:r w:rsidRPr="3B29FE55">
        <w:rPr>
          <w:rFonts w:ascii="Arial" w:eastAsia="Arial" w:hAnsi="Arial" w:cs="Arial"/>
          <w:sz w:val="22"/>
          <w:szCs w:val="22"/>
        </w:rPr>
        <w:t>Il Direttore chiede al Consiglio di ratificare la richiesta della prof.ssa Santa Olga Cacciola.</w:t>
      </w:r>
    </w:p>
    <w:p w14:paraId="09CBD2BA" w14:textId="77777777" w:rsidR="00390F45" w:rsidRDefault="00390F45" w:rsidP="00390F45">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w:t>
      </w:r>
      <w:r>
        <w:rPr>
          <w:rFonts w:ascii="Arial" w:eastAsia="Arial" w:hAnsi="Arial" w:cs="Arial"/>
          <w:sz w:val="22"/>
          <w:szCs w:val="22"/>
        </w:rPr>
        <w:t>,</w:t>
      </w:r>
      <w:r w:rsidRPr="18E5CADA">
        <w:rPr>
          <w:rFonts w:ascii="Arial" w:eastAsia="Arial" w:hAnsi="Arial" w:cs="Arial"/>
          <w:sz w:val="22"/>
          <w:szCs w:val="22"/>
        </w:rPr>
        <w:t xml:space="preserve"> unanime</w:t>
      </w:r>
      <w:r>
        <w:rPr>
          <w:rFonts w:ascii="Arial" w:eastAsia="Arial" w:hAnsi="Arial" w:cs="Arial"/>
          <w:sz w:val="22"/>
          <w:szCs w:val="22"/>
        </w:rPr>
        <w:t>,</w:t>
      </w:r>
      <w:r w:rsidRPr="18E5CADA">
        <w:rPr>
          <w:rFonts w:ascii="Arial" w:eastAsia="Arial" w:hAnsi="Arial" w:cs="Arial"/>
          <w:sz w:val="22"/>
          <w:szCs w:val="22"/>
        </w:rPr>
        <w:t xml:space="preserve"> approva</w:t>
      </w:r>
      <w:r>
        <w:rPr>
          <w:rFonts w:ascii="Arial" w:eastAsia="Arial" w:hAnsi="Arial" w:cs="Arial"/>
          <w:sz w:val="22"/>
          <w:szCs w:val="22"/>
        </w:rPr>
        <w:t xml:space="preserve"> a ratifica</w:t>
      </w:r>
      <w:r w:rsidRPr="18E5CADA">
        <w:rPr>
          <w:rFonts w:ascii="Arial" w:eastAsia="Arial" w:hAnsi="Arial" w:cs="Arial"/>
          <w:sz w:val="22"/>
          <w:szCs w:val="22"/>
        </w:rPr>
        <w:t>.</w:t>
      </w:r>
    </w:p>
    <w:p w14:paraId="6B5FE091" w14:textId="77777777" w:rsidR="00390F45" w:rsidRDefault="00390F45" w:rsidP="00390F45">
      <w:pPr>
        <w:jc w:val="both"/>
      </w:pPr>
      <w:r w:rsidRPr="3B29FE55">
        <w:rPr>
          <w:rFonts w:ascii="Arial" w:eastAsia="Arial" w:hAnsi="Arial" w:cs="Arial"/>
          <w:b/>
          <w:bCs/>
          <w:sz w:val="22"/>
          <w:szCs w:val="22"/>
        </w:rPr>
        <w:t>(autorizzazione)</w:t>
      </w:r>
    </w:p>
    <w:p w14:paraId="583700F4" w14:textId="77777777" w:rsidR="00390F45" w:rsidRDefault="00390F45" w:rsidP="00390F45">
      <w:pPr>
        <w:tabs>
          <w:tab w:val="left" w:pos="567"/>
        </w:tabs>
        <w:jc w:val="both"/>
      </w:pPr>
      <w:r w:rsidRPr="3B29FE55">
        <w:rPr>
          <w:rFonts w:ascii="Arial" w:eastAsia="Arial" w:hAnsi="Arial" w:cs="Arial"/>
          <w:b/>
          <w:bCs/>
          <w:color w:val="000000" w:themeColor="text1"/>
          <w:sz w:val="22"/>
          <w:szCs w:val="22"/>
          <w:u w:val="single"/>
        </w:rPr>
        <w:t>12.3</w:t>
      </w:r>
      <w:r w:rsidRPr="3B29FE55">
        <w:rPr>
          <w:rFonts w:ascii="Arial" w:eastAsia="Arial" w:hAnsi="Arial" w:cs="Arial"/>
          <w:color w:val="000000" w:themeColor="text1"/>
          <w:sz w:val="22"/>
          <w:szCs w:val="22"/>
        </w:rPr>
        <w:t xml:space="preserve"> II Direttore chiede al Consiglio di deliberare in merito al rinnovo di un assegno di ricerca annuale di tipo B), fruito dal dott. Giulio Dimaria, con scadenza 02.04.2026:</w:t>
      </w:r>
    </w:p>
    <w:p w14:paraId="512C683B" w14:textId="77777777" w:rsidR="00390F45" w:rsidRDefault="00390F45" w:rsidP="00390F45">
      <w:pPr>
        <w:tabs>
          <w:tab w:val="left" w:pos="4253"/>
          <w:tab w:val="left" w:pos="5387"/>
        </w:tabs>
        <w:ind w:left="4950" w:hanging="4950"/>
        <w:jc w:val="both"/>
      </w:pPr>
      <w:r w:rsidRPr="3B29FE55">
        <w:rPr>
          <w:rFonts w:ascii="Arial" w:eastAsia="Arial" w:hAnsi="Arial" w:cs="Arial"/>
          <w:sz w:val="22"/>
          <w:szCs w:val="22"/>
        </w:rPr>
        <w:t>SETTORE SCIENTIFICO DISCIPLINARE: AGRI-05/B “Patologia vegetale”</w:t>
      </w:r>
    </w:p>
    <w:p w14:paraId="2FA7863D" w14:textId="77777777" w:rsidR="00390F45" w:rsidRDefault="00390F45" w:rsidP="00390F45">
      <w:pPr>
        <w:ind w:left="4245" w:hanging="4245"/>
        <w:jc w:val="both"/>
      </w:pPr>
      <w:r w:rsidRPr="3B29FE55">
        <w:rPr>
          <w:rFonts w:ascii="Arial" w:eastAsia="Arial" w:hAnsi="Arial" w:cs="Arial"/>
          <w:sz w:val="22"/>
          <w:szCs w:val="22"/>
        </w:rPr>
        <w:t>TITOLO DELLA RICERCA:</w:t>
      </w:r>
      <w:r>
        <w:tab/>
      </w:r>
      <w:r>
        <w:tab/>
      </w:r>
      <w:r w:rsidRPr="3B29FE55">
        <w:rPr>
          <w:rFonts w:ascii="Arial" w:eastAsia="Arial" w:hAnsi="Arial" w:cs="Arial"/>
          <w:sz w:val="22"/>
          <w:szCs w:val="22"/>
        </w:rPr>
        <w:t>“</w:t>
      </w:r>
      <w:r w:rsidRPr="3B29FE55">
        <w:rPr>
          <w:rFonts w:ascii="Arial" w:eastAsia="Arial" w:hAnsi="Arial" w:cs="Arial"/>
          <w:i/>
          <w:iCs/>
          <w:sz w:val="22"/>
          <w:szCs w:val="22"/>
        </w:rPr>
        <w:t xml:space="preserve">Impatto di microrganismi agenti di </w:t>
      </w:r>
      <w:proofErr w:type="spellStart"/>
      <w:r w:rsidRPr="3B29FE55">
        <w:rPr>
          <w:rFonts w:ascii="Arial" w:eastAsia="Arial" w:hAnsi="Arial" w:cs="Arial"/>
          <w:i/>
          <w:iCs/>
          <w:sz w:val="22"/>
          <w:szCs w:val="22"/>
        </w:rPr>
        <w:t>biocontrollo</w:t>
      </w:r>
      <w:proofErr w:type="spellEnd"/>
      <w:r w:rsidRPr="3B29FE55">
        <w:rPr>
          <w:rFonts w:ascii="Arial" w:eastAsia="Arial" w:hAnsi="Arial" w:cs="Arial"/>
          <w:i/>
          <w:iCs/>
          <w:sz w:val="22"/>
          <w:szCs w:val="22"/>
        </w:rPr>
        <w:t xml:space="preserve"> (</w:t>
      </w:r>
      <w:proofErr w:type="spellStart"/>
      <w:r w:rsidRPr="3B29FE55">
        <w:rPr>
          <w:rFonts w:ascii="Arial" w:eastAsia="Arial" w:hAnsi="Arial" w:cs="Arial"/>
          <w:i/>
          <w:iCs/>
          <w:sz w:val="22"/>
          <w:szCs w:val="22"/>
        </w:rPr>
        <w:t>mBCA</w:t>
      </w:r>
      <w:proofErr w:type="spellEnd"/>
      <w:r w:rsidRPr="3B29FE55">
        <w:rPr>
          <w:rFonts w:ascii="Arial" w:eastAsia="Arial" w:hAnsi="Arial" w:cs="Arial"/>
          <w:i/>
          <w:iCs/>
          <w:sz w:val="22"/>
          <w:szCs w:val="22"/>
        </w:rPr>
        <w:t>) sulle popolazioni di microrganismi benefici e patogeni del microbioma della rizosfera di pomodoro”</w:t>
      </w:r>
    </w:p>
    <w:p w14:paraId="48D58DBA" w14:textId="77777777" w:rsidR="00390F45" w:rsidRDefault="00390F45" w:rsidP="00390F45">
      <w:pPr>
        <w:jc w:val="both"/>
      </w:pPr>
      <w:r w:rsidRPr="3B29FE55">
        <w:rPr>
          <w:rFonts w:ascii="Arial" w:eastAsia="Arial" w:hAnsi="Arial" w:cs="Arial"/>
          <w:color w:val="000000" w:themeColor="text1"/>
          <w:sz w:val="22"/>
          <w:szCs w:val="22"/>
        </w:rPr>
        <w:t xml:space="preserve">DURATA: 6 mesi </w:t>
      </w:r>
    </w:p>
    <w:p w14:paraId="43AB01EB" w14:textId="77777777" w:rsidR="00390F45" w:rsidRDefault="00390F45" w:rsidP="00390F45">
      <w:pPr>
        <w:jc w:val="both"/>
      </w:pPr>
      <w:r w:rsidRPr="3B29FE55">
        <w:rPr>
          <w:rFonts w:ascii="Arial" w:eastAsia="Arial" w:hAnsi="Arial" w:cs="Arial"/>
          <w:color w:val="000000" w:themeColor="text1"/>
          <w:sz w:val="22"/>
          <w:szCs w:val="22"/>
        </w:rPr>
        <w:t>DECORRENZA: 03.04.2026</w:t>
      </w:r>
    </w:p>
    <w:p w14:paraId="12757D0D" w14:textId="77777777" w:rsidR="00390F45" w:rsidRDefault="00390F45" w:rsidP="00390F45">
      <w:pPr>
        <w:jc w:val="both"/>
      </w:pPr>
      <w:r w:rsidRPr="3B29FE55">
        <w:rPr>
          <w:rFonts w:ascii="Arial" w:eastAsia="Arial" w:hAnsi="Arial" w:cs="Arial"/>
          <w:color w:val="000000" w:themeColor="text1"/>
          <w:sz w:val="22"/>
          <w:szCs w:val="22"/>
        </w:rPr>
        <w:t>RESPONSABILE: Prof.ssa Vittoria Catara</w:t>
      </w:r>
    </w:p>
    <w:p w14:paraId="404B05AF" w14:textId="77777777" w:rsidR="00390F45" w:rsidRDefault="00390F45" w:rsidP="00390F45">
      <w:pPr>
        <w:jc w:val="both"/>
      </w:pPr>
      <w:r w:rsidRPr="3B29FE55">
        <w:rPr>
          <w:rFonts w:ascii="Arial" w:eastAsia="Arial" w:hAnsi="Arial" w:cs="Arial"/>
          <w:color w:val="000000" w:themeColor="text1"/>
          <w:sz w:val="22"/>
          <w:szCs w:val="22"/>
        </w:rPr>
        <w:t xml:space="preserve">IMPORTO: €. </w:t>
      </w:r>
      <w:r>
        <w:rPr>
          <w:rFonts w:ascii="Arial" w:eastAsia="Arial" w:hAnsi="Arial" w:cs="Arial"/>
          <w:color w:val="000000" w:themeColor="text1"/>
          <w:sz w:val="22"/>
          <w:szCs w:val="22"/>
        </w:rPr>
        <w:t>11</w:t>
      </w:r>
      <w:r w:rsidRPr="3B29FE55">
        <w:rPr>
          <w:rFonts w:ascii="Arial" w:eastAsia="Arial" w:hAnsi="Arial" w:cs="Arial"/>
          <w:color w:val="000000" w:themeColor="text1"/>
          <w:sz w:val="22"/>
          <w:szCs w:val="22"/>
        </w:rPr>
        <w:t>.</w:t>
      </w:r>
      <w:r>
        <w:rPr>
          <w:rFonts w:ascii="Arial" w:eastAsia="Arial" w:hAnsi="Arial" w:cs="Arial"/>
          <w:color w:val="000000" w:themeColor="text1"/>
          <w:sz w:val="22"/>
          <w:szCs w:val="22"/>
        </w:rPr>
        <w:t>945,50</w:t>
      </w:r>
    </w:p>
    <w:p w14:paraId="1925D9A0" w14:textId="77777777" w:rsidR="00390F45" w:rsidRDefault="00390F45" w:rsidP="00390F45">
      <w:pPr>
        <w:jc w:val="both"/>
      </w:pPr>
      <w:r w:rsidRPr="3B29FE55">
        <w:rPr>
          <w:rFonts w:ascii="Arial" w:eastAsia="Arial" w:hAnsi="Arial" w:cs="Arial"/>
          <w:sz w:val="22"/>
          <w:szCs w:val="22"/>
        </w:rPr>
        <w:t>La prof.ssa Vittoria Catara, in qualità di Responsabile scientifico dell’assegno, con nota acquisita al prot. interno n. 88543 del 30.01.2026, fa presente che, dalla relazione dell'attività svolta dal dott. Giulio Dimaria durante lo svolgimento dell'assegno di ricerca, tutt’ora in corso, evidenzia come lo stesso abbia pienamente ottemperato all’impegno previsto, perseguendo gli obiettivi programmati.</w:t>
      </w:r>
    </w:p>
    <w:p w14:paraId="5C1A9ACD" w14:textId="77777777" w:rsidR="00390F45" w:rsidRDefault="00390F45" w:rsidP="00390F45">
      <w:pPr>
        <w:jc w:val="both"/>
      </w:pPr>
      <w:r w:rsidRPr="3B29FE55">
        <w:rPr>
          <w:rFonts w:ascii="Arial" w:eastAsia="Arial" w:hAnsi="Arial" w:cs="Arial"/>
          <w:sz w:val="22"/>
          <w:szCs w:val="22"/>
        </w:rPr>
        <w:t>Pertanto, poiché si rende necessaria l’esecuzione di nuove prove sperimentali relative al Progetto MISE - Fondo per la Crescita Sostenibile (</w:t>
      </w:r>
      <w:proofErr w:type="spellStart"/>
      <w:r w:rsidRPr="3B29FE55">
        <w:rPr>
          <w:rFonts w:ascii="Arial" w:eastAsia="Arial" w:hAnsi="Arial" w:cs="Arial"/>
          <w:sz w:val="22"/>
          <w:szCs w:val="22"/>
        </w:rPr>
        <w:t>Quali.Gene</w:t>
      </w:r>
      <w:proofErr w:type="spellEnd"/>
      <w:r w:rsidRPr="3B29FE55">
        <w:rPr>
          <w:rFonts w:ascii="Arial" w:eastAsia="Arial" w:hAnsi="Arial" w:cs="Arial"/>
          <w:sz w:val="22"/>
          <w:szCs w:val="22"/>
        </w:rPr>
        <w:t xml:space="preserve">) sul quale grava l’assegno, si rende necessario il rinnovo del suddetto assegno di ricerca sullo stesso progetto per la durata di </w:t>
      </w:r>
      <w:proofErr w:type="gramStart"/>
      <w:r w:rsidRPr="3B29FE55">
        <w:rPr>
          <w:rFonts w:ascii="Arial" w:eastAsia="Arial" w:hAnsi="Arial" w:cs="Arial"/>
          <w:sz w:val="22"/>
          <w:szCs w:val="22"/>
        </w:rPr>
        <w:t>6</w:t>
      </w:r>
      <w:proofErr w:type="gramEnd"/>
      <w:r w:rsidRPr="3B29FE55">
        <w:rPr>
          <w:rFonts w:ascii="Arial" w:eastAsia="Arial" w:hAnsi="Arial" w:cs="Arial"/>
          <w:sz w:val="22"/>
          <w:szCs w:val="22"/>
        </w:rPr>
        <w:t xml:space="preserve"> mesi e per l'importo previsto pari a €. 11.945,50 da far gravare sui seguenti fondi da non rendicontare:</w:t>
      </w:r>
    </w:p>
    <w:p w14:paraId="03B195D9" w14:textId="77777777" w:rsidR="00390F45" w:rsidRDefault="00390F45" w:rsidP="00390F45">
      <w:pPr>
        <w:jc w:val="both"/>
      </w:pPr>
      <w:r w:rsidRPr="3B29FE55">
        <w:rPr>
          <w:rFonts w:ascii="Arial" w:eastAsia="Arial" w:hAnsi="Arial" w:cs="Arial"/>
          <w:sz w:val="22"/>
          <w:szCs w:val="22"/>
        </w:rPr>
        <w:t xml:space="preserve">- </w:t>
      </w:r>
      <w:r w:rsidRPr="3B29FE55">
        <w:rPr>
          <w:rFonts w:ascii="Arial" w:eastAsia="Arial" w:hAnsi="Arial" w:cs="Arial"/>
          <w:sz w:val="22"/>
          <w:szCs w:val="22"/>
          <w:u w:val="single"/>
        </w:rPr>
        <w:t>€. 3.000,00</w:t>
      </w:r>
      <w:r w:rsidRPr="3B29FE55">
        <w:rPr>
          <w:rFonts w:ascii="Arial" w:eastAsia="Arial" w:hAnsi="Arial" w:cs="Arial"/>
          <w:sz w:val="22"/>
          <w:szCs w:val="22"/>
        </w:rPr>
        <w:t xml:space="preserve"> - Progetto ‘Sperimentazione applicata sul microbioma e biodiversità del suolo (</w:t>
      </w:r>
      <w:proofErr w:type="spellStart"/>
      <w:r w:rsidRPr="3B29FE55">
        <w:rPr>
          <w:rFonts w:ascii="Arial" w:eastAsia="Arial" w:hAnsi="Arial" w:cs="Arial"/>
          <w:sz w:val="22"/>
          <w:szCs w:val="22"/>
        </w:rPr>
        <w:t>AlbaBio</w:t>
      </w:r>
      <w:proofErr w:type="spellEnd"/>
      <w:r w:rsidRPr="3B29FE55">
        <w:rPr>
          <w:rFonts w:ascii="Arial" w:eastAsia="Arial" w:hAnsi="Arial" w:cs="Arial"/>
          <w:sz w:val="22"/>
          <w:szCs w:val="22"/>
        </w:rPr>
        <w:t>)’ resp. prof.ssa V. Catara - UPB 5A762192077;</w:t>
      </w:r>
    </w:p>
    <w:p w14:paraId="4ECE6479" w14:textId="77777777" w:rsidR="00390F45" w:rsidRDefault="00390F45" w:rsidP="00390F45">
      <w:pPr>
        <w:jc w:val="both"/>
      </w:pPr>
      <w:r w:rsidRPr="3B29FE55">
        <w:rPr>
          <w:rFonts w:ascii="Arial" w:eastAsia="Arial" w:hAnsi="Arial" w:cs="Arial"/>
          <w:sz w:val="22"/>
          <w:szCs w:val="22"/>
        </w:rPr>
        <w:t xml:space="preserve">- </w:t>
      </w:r>
      <w:r w:rsidRPr="3B29FE55">
        <w:rPr>
          <w:rFonts w:ascii="Arial" w:eastAsia="Arial" w:hAnsi="Arial" w:cs="Arial"/>
          <w:sz w:val="22"/>
          <w:szCs w:val="22"/>
          <w:u w:val="single"/>
        </w:rPr>
        <w:t>€ 4.549,49</w:t>
      </w:r>
      <w:r w:rsidRPr="3B29FE55">
        <w:rPr>
          <w:rFonts w:ascii="Arial" w:eastAsia="Arial" w:hAnsi="Arial" w:cs="Arial"/>
          <w:sz w:val="22"/>
          <w:szCs w:val="22"/>
        </w:rPr>
        <w:t xml:space="preserve"> - Regione siciliana diagnosi fitopatologiche - Resp. prof.ssa V. Catara- UPB 5A764192017;</w:t>
      </w:r>
    </w:p>
    <w:p w14:paraId="5EF14A1A" w14:textId="77777777" w:rsidR="00390F45" w:rsidRDefault="00390F45" w:rsidP="00390F45">
      <w:pPr>
        <w:jc w:val="both"/>
      </w:pPr>
      <w:r w:rsidRPr="3B29FE55">
        <w:rPr>
          <w:rFonts w:ascii="Arial" w:eastAsia="Arial" w:hAnsi="Arial" w:cs="Arial"/>
          <w:sz w:val="22"/>
          <w:szCs w:val="22"/>
        </w:rPr>
        <w:t xml:space="preserve">- </w:t>
      </w:r>
      <w:r w:rsidRPr="3B29FE55">
        <w:rPr>
          <w:rFonts w:ascii="Arial" w:eastAsia="Arial" w:hAnsi="Arial" w:cs="Arial"/>
          <w:sz w:val="22"/>
          <w:szCs w:val="22"/>
          <w:u w:val="single"/>
        </w:rPr>
        <w:t>€. 2.623,00</w:t>
      </w:r>
      <w:r w:rsidRPr="3B29FE55">
        <w:rPr>
          <w:rFonts w:ascii="Arial" w:eastAsia="Arial" w:hAnsi="Arial" w:cs="Arial"/>
          <w:sz w:val="22"/>
          <w:szCs w:val="22"/>
        </w:rPr>
        <w:t xml:space="preserve"> - PIA.CE.RI 2022 Linea 2 -Progetto interdipartimentale MEDIT-ECO – Resp. Prof.ssa G. </w:t>
      </w:r>
      <w:proofErr w:type="spellStart"/>
      <w:r w:rsidRPr="3B29FE55">
        <w:rPr>
          <w:rFonts w:ascii="Arial" w:eastAsia="Arial" w:hAnsi="Arial" w:cs="Arial"/>
          <w:sz w:val="22"/>
          <w:szCs w:val="22"/>
        </w:rPr>
        <w:t>Cirvilleri</w:t>
      </w:r>
      <w:proofErr w:type="spellEnd"/>
      <w:r w:rsidRPr="3B29FE55">
        <w:rPr>
          <w:rFonts w:ascii="Arial" w:eastAsia="Arial" w:hAnsi="Arial" w:cs="Arial"/>
          <w:sz w:val="22"/>
          <w:szCs w:val="22"/>
        </w:rPr>
        <w:t>- UPB 5A722192155;</w:t>
      </w:r>
    </w:p>
    <w:p w14:paraId="69B4A09C" w14:textId="77777777" w:rsidR="00390F45" w:rsidRDefault="00390F45" w:rsidP="00390F45">
      <w:pPr>
        <w:jc w:val="both"/>
      </w:pPr>
      <w:r w:rsidRPr="3B29FE55">
        <w:rPr>
          <w:rFonts w:ascii="Arial" w:eastAsia="Arial" w:hAnsi="Arial" w:cs="Arial"/>
          <w:sz w:val="22"/>
          <w:szCs w:val="22"/>
        </w:rPr>
        <w:t xml:space="preserve">- </w:t>
      </w:r>
      <w:r w:rsidRPr="3B29FE55">
        <w:rPr>
          <w:rFonts w:ascii="Arial" w:eastAsia="Arial" w:hAnsi="Arial" w:cs="Arial"/>
          <w:sz w:val="22"/>
          <w:szCs w:val="22"/>
          <w:u w:val="single"/>
        </w:rPr>
        <w:t>€. 1.773,01</w:t>
      </w:r>
      <w:r w:rsidRPr="3B29FE55">
        <w:rPr>
          <w:rFonts w:ascii="Arial" w:eastAsia="Arial" w:hAnsi="Arial" w:cs="Arial"/>
          <w:sz w:val="22"/>
          <w:szCs w:val="22"/>
        </w:rPr>
        <w:t xml:space="preserve"> - PIA.CE.RI 2022 Linea 2 -Progetto interdipartimentale MEDIT-ECO – Resp. Prof.ssa G. </w:t>
      </w:r>
      <w:proofErr w:type="spellStart"/>
      <w:r w:rsidRPr="3B29FE55">
        <w:rPr>
          <w:rFonts w:ascii="Arial" w:eastAsia="Arial" w:hAnsi="Arial" w:cs="Arial"/>
          <w:sz w:val="22"/>
          <w:szCs w:val="22"/>
        </w:rPr>
        <w:t>Cirvilleri</w:t>
      </w:r>
      <w:proofErr w:type="spellEnd"/>
      <w:r w:rsidRPr="3B29FE55">
        <w:rPr>
          <w:rFonts w:ascii="Arial" w:eastAsia="Arial" w:hAnsi="Arial" w:cs="Arial"/>
          <w:sz w:val="22"/>
          <w:szCs w:val="22"/>
        </w:rPr>
        <w:t>- UPB 5A725192170.</w:t>
      </w:r>
    </w:p>
    <w:p w14:paraId="5182605B" w14:textId="77777777" w:rsidR="00390F45" w:rsidRDefault="00390F45" w:rsidP="00390F45">
      <w:pPr>
        <w:jc w:val="both"/>
      </w:pPr>
      <w:r w:rsidRPr="3B29FE55">
        <w:rPr>
          <w:rFonts w:ascii="Arial" w:eastAsia="Arial" w:hAnsi="Arial" w:cs="Arial"/>
          <w:sz w:val="22"/>
          <w:szCs w:val="22"/>
        </w:rPr>
        <w:t>Inoltre, la stessa dichiara che l’attività dell’assegnista continuerà a svolgersi presso il Dipartimento di Agricoltura, Alimentazione e Ambiente dell’Università di Catania e che riguarderà la stessa tematica relativa all’assegno pubblica</w:t>
      </w:r>
      <w:r>
        <w:rPr>
          <w:rFonts w:ascii="Arial" w:eastAsia="Arial" w:hAnsi="Arial" w:cs="Arial"/>
          <w:sz w:val="22"/>
          <w:szCs w:val="22"/>
        </w:rPr>
        <w:t>to con D.R. 4729 del 06.12.2023</w:t>
      </w:r>
      <w:r w:rsidRPr="3B29FE55">
        <w:rPr>
          <w:rFonts w:ascii="Arial" w:eastAsia="Arial" w:hAnsi="Arial" w:cs="Arial"/>
          <w:sz w:val="22"/>
          <w:szCs w:val="22"/>
        </w:rPr>
        <w:t>, di cui il dott. Giulio Dimaria è titolare.</w:t>
      </w:r>
    </w:p>
    <w:p w14:paraId="11B75B2D" w14:textId="77777777" w:rsidR="00390F45" w:rsidRDefault="00390F45" w:rsidP="00390F45">
      <w:pPr>
        <w:jc w:val="both"/>
      </w:pPr>
      <w:r w:rsidRPr="3B29FE55">
        <w:rPr>
          <w:rFonts w:ascii="Arial" w:eastAsia="Arial" w:hAnsi="Arial" w:cs="Arial"/>
          <w:sz w:val="22"/>
          <w:szCs w:val="22"/>
        </w:rPr>
        <w:t>Il Direttore chiede all'Assemblea di deliberare.</w:t>
      </w:r>
    </w:p>
    <w:p w14:paraId="42319834" w14:textId="77777777" w:rsidR="00390F45" w:rsidRDefault="00390F45" w:rsidP="00390F45">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w:t>
      </w:r>
      <w:r>
        <w:rPr>
          <w:rFonts w:ascii="Arial" w:eastAsia="Arial" w:hAnsi="Arial" w:cs="Arial"/>
          <w:sz w:val="22"/>
          <w:szCs w:val="22"/>
        </w:rPr>
        <w:t>,</w:t>
      </w:r>
      <w:r w:rsidRPr="18E5CADA">
        <w:rPr>
          <w:rFonts w:ascii="Arial" w:eastAsia="Arial" w:hAnsi="Arial" w:cs="Arial"/>
          <w:sz w:val="22"/>
          <w:szCs w:val="22"/>
        </w:rPr>
        <w:t xml:space="preserve"> unanime</w:t>
      </w:r>
      <w:r>
        <w:rPr>
          <w:rFonts w:ascii="Arial" w:eastAsia="Arial" w:hAnsi="Arial" w:cs="Arial"/>
          <w:sz w:val="22"/>
          <w:szCs w:val="22"/>
        </w:rPr>
        <w:t>,</w:t>
      </w:r>
      <w:r w:rsidRPr="18E5CADA">
        <w:rPr>
          <w:rFonts w:ascii="Arial" w:eastAsia="Arial" w:hAnsi="Arial" w:cs="Arial"/>
          <w:sz w:val="22"/>
          <w:szCs w:val="22"/>
        </w:rPr>
        <w:t xml:space="preserve"> approva.</w:t>
      </w:r>
    </w:p>
    <w:p w14:paraId="03A8C7FB" w14:textId="77777777" w:rsidR="00390F45" w:rsidRDefault="00390F45" w:rsidP="00390F45">
      <w:pPr>
        <w:jc w:val="both"/>
      </w:pPr>
      <w:r w:rsidRPr="3B29FE55">
        <w:rPr>
          <w:rFonts w:ascii="Arial" w:eastAsia="Arial" w:hAnsi="Arial" w:cs="Arial"/>
          <w:b/>
          <w:bCs/>
          <w:color w:val="000000" w:themeColor="text1"/>
          <w:sz w:val="22"/>
          <w:szCs w:val="22"/>
          <w:u w:val="single"/>
        </w:rPr>
        <w:t>12.4</w:t>
      </w:r>
      <w:r w:rsidRPr="3B29FE55">
        <w:rPr>
          <w:rFonts w:ascii="Arial" w:eastAsia="Arial" w:hAnsi="Arial" w:cs="Arial"/>
          <w:color w:val="000000" w:themeColor="text1"/>
          <w:sz w:val="22"/>
          <w:szCs w:val="22"/>
        </w:rPr>
        <w:t xml:space="preserve"> II Direttore chiede al Consiglio di deliberare in merito al rinnovo di un assegno di ricerca annuale di tipo B), fruito dal dott. Roberto Catania, con scadenza 17.03.2026:</w:t>
      </w:r>
    </w:p>
    <w:p w14:paraId="7D0C876D" w14:textId="77777777" w:rsidR="00390F45" w:rsidRDefault="00390F45" w:rsidP="00390F45">
      <w:pPr>
        <w:tabs>
          <w:tab w:val="left" w:pos="4253"/>
          <w:tab w:val="left" w:pos="5387"/>
        </w:tabs>
        <w:ind w:left="4950" w:hanging="4950"/>
        <w:jc w:val="both"/>
      </w:pPr>
      <w:r w:rsidRPr="3B29FE55">
        <w:rPr>
          <w:rFonts w:ascii="Arial" w:eastAsia="Arial" w:hAnsi="Arial" w:cs="Arial"/>
          <w:sz w:val="22"/>
          <w:szCs w:val="22"/>
        </w:rPr>
        <w:t xml:space="preserve">SETTORE SCIENTIFICO DISCIPLINARE: </w:t>
      </w:r>
      <w:r>
        <w:tab/>
      </w:r>
      <w:r>
        <w:tab/>
      </w:r>
      <w:r w:rsidRPr="3B29FE55">
        <w:rPr>
          <w:rFonts w:ascii="Arial" w:eastAsia="Arial" w:hAnsi="Arial" w:cs="Arial"/>
          <w:sz w:val="22"/>
          <w:szCs w:val="22"/>
        </w:rPr>
        <w:t>AGRI-05/A “Entomologia generale e applicata”</w:t>
      </w:r>
    </w:p>
    <w:p w14:paraId="64B456FC" w14:textId="77777777" w:rsidR="00390F45" w:rsidRDefault="00390F45" w:rsidP="00390F45">
      <w:pPr>
        <w:ind w:left="4950" w:hanging="4950"/>
        <w:jc w:val="both"/>
      </w:pPr>
      <w:r w:rsidRPr="3B29FE55">
        <w:rPr>
          <w:rFonts w:ascii="Arial" w:eastAsia="Arial" w:hAnsi="Arial" w:cs="Arial"/>
          <w:sz w:val="22"/>
          <w:szCs w:val="22"/>
        </w:rPr>
        <w:t>TITOLO DELLA RICERCA:</w:t>
      </w:r>
      <w:r>
        <w:tab/>
      </w:r>
      <w:r>
        <w:tab/>
      </w:r>
      <w:r w:rsidRPr="3B29FE55">
        <w:rPr>
          <w:rFonts w:ascii="Arial" w:eastAsia="Arial" w:hAnsi="Arial" w:cs="Arial"/>
          <w:i/>
          <w:iCs/>
          <w:sz w:val="22"/>
          <w:szCs w:val="22"/>
        </w:rPr>
        <w:t>“Impiego di tecniche di habitat management per la protezione delle colture”</w:t>
      </w:r>
    </w:p>
    <w:p w14:paraId="7579DB15" w14:textId="77777777" w:rsidR="00390F45" w:rsidRDefault="00390F45" w:rsidP="00390F45">
      <w:pPr>
        <w:jc w:val="both"/>
      </w:pPr>
      <w:r w:rsidRPr="3B29FE55">
        <w:rPr>
          <w:rFonts w:ascii="Arial" w:eastAsia="Arial" w:hAnsi="Arial" w:cs="Arial"/>
          <w:color w:val="000000" w:themeColor="text1"/>
          <w:sz w:val="22"/>
          <w:szCs w:val="22"/>
        </w:rPr>
        <w:t xml:space="preserve">DURATA: 12 mesi </w:t>
      </w:r>
    </w:p>
    <w:p w14:paraId="5ED6B727" w14:textId="77777777" w:rsidR="00390F45" w:rsidRDefault="00390F45" w:rsidP="00390F45">
      <w:pPr>
        <w:jc w:val="both"/>
      </w:pPr>
      <w:r w:rsidRPr="3B29FE55">
        <w:rPr>
          <w:rFonts w:ascii="Arial" w:eastAsia="Arial" w:hAnsi="Arial" w:cs="Arial"/>
          <w:color w:val="000000" w:themeColor="text1"/>
          <w:sz w:val="22"/>
          <w:szCs w:val="22"/>
        </w:rPr>
        <w:t>DECORRENZA: 18.03.2026</w:t>
      </w:r>
    </w:p>
    <w:p w14:paraId="6E3D3D30" w14:textId="77777777" w:rsidR="00390F45" w:rsidRDefault="00390F45" w:rsidP="00390F45">
      <w:pPr>
        <w:jc w:val="both"/>
      </w:pPr>
      <w:r w:rsidRPr="3B29FE55">
        <w:rPr>
          <w:rFonts w:ascii="Arial" w:eastAsia="Arial" w:hAnsi="Arial" w:cs="Arial"/>
          <w:color w:val="000000" w:themeColor="text1"/>
          <w:sz w:val="22"/>
          <w:szCs w:val="22"/>
        </w:rPr>
        <w:t>RESPONSABILE: Prof.ssa Lucia Zappalà</w:t>
      </w:r>
    </w:p>
    <w:p w14:paraId="3E615B77" w14:textId="77777777" w:rsidR="00390F45" w:rsidRDefault="00390F45" w:rsidP="00390F45">
      <w:pPr>
        <w:jc w:val="both"/>
      </w:pPr>
      <w:r w:rsidRPr="3B29FE55">
        <w:rPr>
          <w:rFonts w:ascii="Arial" w:eastAsia="Arial" w:hAnsi="Arial" w:cs="Arial"/>
          <w:color w:val="000000" w:themeColor="text1"/>
          <w:sz w:val="22"/>
          <w:szCs w:val="22"/>
        </w:rPr>
        <w:t>IMPORTO: €. 23.891,00</w:t>
      </w:r>
    </w:p>
    <w:p w14:paraId="37FEB5FA" w14:textId="77777777" w:rsidR="00390F45" w:rsidRDefault="00390F45" w:rsidP="00390F45">
      <w:pPr>
        <w:jc w:val="both"/>
      </w:pPr>
      <w:r w:rsidRPr="3B29FE55">
        <w:rPr>
          <w:rFonts w:ascii="Arial" w:eastAsia="Arial" w:hAnsi="Arial" w:cs="Arial"/>
          <w:color w:val="000000" w:themeColor="text1"/>
          <w:sz w:val="22"/>
          <w:szCs w:val="22"/>
        </w:rPr>
        <w:t xml:space="preserve">La prof.ssa Lucia Zappalà, in qualità di Responsabile scientifico dell’assegno, con nota acquisita al prot. interno n. 97407 del 09.02.2026, fa presente che dalla relazione dell'attività svolta dal dott. Roberto Catania durante lo svolgimento dell'assegno di ricerca, tutt’ora in corso, evidenzia come lo stesso abbia svolto una intensa e proficua attività di ricerca. Le attività sperimentali richiedono </w:t>
      </w:r>
      <w:r w:rsidRPr="3B29FE55">
        <w:rPr>
          <w:rFonts w:ascii="Arial" w:eastAsia="Arial" w:hAnsi="Arial" w:cs="Arial"/>
          <w:color w:val="000000" w:themeColor="text1"/>
          <w:sz w:val="22"/>
          <w:szCs w:val="22"/>
        </w:rPr>
        <w:lastRenderedPageBreak/>
        <w:t xml:space="preserve">opportuni approfondimenti che giustificano la necessità di un rinnovo del suddetto assegno, pertanto, la prof.ssa Lucia Zappalà chiede che l'importo previsto per il rinnovo dell'assegno di €. 23.891,00, la cui attività continuerà a svolgersi presso il Dipartimento di Agricoltura, Alimentazione e Ambiente, possa gravare sul Programma UE HORIZON dal titolo: “Next Generation </w:t>
      </w:r>
      <w:proofErr w:type="spellStart"/>
      <w:r w:rsidRPr="3B29FE55">
        <w:rPr>
          <w:rFonts w:ascii="Arial" w:eastAsia="Arial" w:hAnsi="Arial" w:cs="Arial"/>
          <w:color w:val="000000" w:themeColor="text1"/>
          <w:sz w:val="22"/>
          <w:szCs w:val="22"/>
        </w:rPr>
        <w:t>Biopesticides</w:t>
      </w:r>
      <w:proofErr w:type="spellEnd"/>
      <w:r w:rsidRPr="3B29FE55">
        <w:rPr>
          <w:rFonts w:ascii="Arial" w:eastAsia="Arial" w:hAnsi="Arial" w:cs="Arial"/>
          <w:color w:val="000000" w:themeColor="text1"/>
          <w:sz w:val="22"/>
          <w:szCs w:val="22"/>
        </w:rPr>
        <w:t xml:space="preserve"> for the control of the </w:t>
      </w:r>
      <w:proofErr w:type="spellStart"/>
      <w:r w:rsidRPr="3B29FE55">
        <w:rPr>
          <w:rFonts w:ascii="Arial" w:eastAsia="Arial" w:hAnsi="Arial" w:cs="Arial"/>
          <w:color w:val="000000" w:themeColor="text1"/>
          <w:sz w:val="22"/>
          <w:szCs w:val="22"/>
        </w:rPr>
        <w:t>most</w:t>
      </w:r>
      <w:proofErr w:type="spellEnd"/>
      <w:r w:rsidRPr="3B29FE55">
        <w:rPr>
          <w:rFonts w:ascii="Arial" w:eastAsia="Arial" w:hAnsi="Arial" w:cs="Arial"/>
          <w:color w:val="000000" w:themeColor="text1"/>
          <w:sz w:val="22"/>
          <w:szCs w:val="22"/>
        </w:rPr>
        <w:t xml:space="preserve"> </w:t>
      </w:r>
      <w:proofErr w:type="spellStart"/>
      <w:r w:rsidRPr="3B29FE55">
        <w:rPr>
          <w:rFonts w:ascii="Arial" w:eastAsia="Arial" w:hAnsi="Arial" w:cs="Arial"/>
          <w:color w:val="000000" w:themeColor="text1"/>
          <w:sz w:val="22"/>
          <w:szCs w:val="22"/>
        </w:rPr>
        <w:t>difficult</w:t>
      </w:r>
      <w:proofErr w:type="spellEnd"/>
      <w:r w:rsidRPr="3B29FE55">
        <w:rPr>
          <w:rFonts w:ascii="Arial" w:eastAsia="Arial" w:hAnsi="Arial" w:cs="Arial"/>
          <w:color w:val="000000" w:themeColor="text1"/>
          <w:sz w:val="22"/>
          <w:szCs w:val="22"/>
        </w:rPr>
        <w:t>-to-</w:t>
      </w:r>
      <w:proofErr w:type="spellStart"/>
      <w:r w:rsidRPr="3B29FE55">
        <w:rPr>
          <w:rFonts w:ascii="Arial" w:eastAsia="Arial" w:hAnsi="Arial" w:cs="Arial"/>
          <w:color w:val="000000" w:themeColor="text1"/>
          <w:sz w:val="22"/>
          <w:szCs w:val="22"/>
        </w:rPr>
        <w:t>manage</w:t>
      </w:r>
      <w:proofErr w:type="spellEnd"/>
      <w:r w:rsidRPr="3B29FE55">
        <w:rPr>
          <w:rFonts w:ascii="Arial" w:eastAsia="Arial" w:hAnsi="Arial" w:cs="Arial"/>
          <w:color w:val="000000" w:themeColor="text1"/>
          <w:sz w:val="22"/>
          <w:szCs w:val="22"/>
        </w:rPr>
        <w:t xml:space="preserve"> </w:t>
      </w:r>
      <w:proofErr w:type="spellStart"/>
      <w:r w:rsidRPr="3B29FE55">
        <w:rPr>
          <w:rFonts w:ascii="Arial" w:eastAsia="Arial" w:hAnsi="Arial" w:cs="Arial"/>
          <w:color w:val="000000" w:themeColor="text1"/>
          <w:sz w:val="22"/>
          <w:szCs w:val="22"/>
        </w:rPr>
        <w:t>pests</w:t>
      </w:r>
      <w:proofErr w:type="spellEnd"/>
      <w:r w:rsidRPr="3B29FE55">
        <w:rPr>
          <w:rFonts w:ascii="Arial" w:eastAsia="Arial" w:hAnsi="Arial" w:cs="Arial"/>
          <w:color w:val="000000" w:themeColor="text1"/>
          <w:sz w:val="22"/>
          <w:szCs w:val="22"/>
        </w:rPr>
        <w:t xml:space="preserve"> and </w:t>
      </w:r>
      <w:proofErr w:type="spellStart"/>
      <w:r w:rsidRPr="3B29FE55">
        <w:rPr>
          <w:rFonts w:ascii="Arial" w:eastAsia="Arial" w:hAnsi="Arial" w:cs="Arial"/>
          <w:color w:val="000000" w:themeColor="text1"/>
          <w:sz w:val="22"/>
          <w:szCs w:val="22"/>
        </w:rPr>
        <w:t>pathogens</w:t>
      </w:r>
      <w:proofErr w:type="spellEnd"/>
      <w:r w:rsidRPr="3B29FE55">
        <w:rPr>
          <w:rFonts w:ascii="Arial" w:eastAsia="Arial" w:hAnsi="Arial" w:cs="Arial"/>
          <w:color w:val="000000" w:themeColor="text1"/>
          <w:sz w:val="22"/>
          <w:szCs w:val="22"/>
        </w:rPr>
        <w:t xml:space="preserve"> in </w:t>
      </w:r>
      <w:proofErr w:type="spellStart"/>
      <w:r w:rsidRPr="3B29FE55">
        <w:rPr>
          <w:rFonts w:ascii="Arial" w:eastAsia="Arial" w:hAnsi="Arial" w:cs="Arial"/>
          <w:color w:val="000000" w:themeColor="text1"/>
          <w:sz w:val="22"/>
          <w:szCs w:val="22"/>
        </w:rPr>
        <w:t>fruits</w:t>
      </w:r>
      <w:proofErr w:type="spellEnd"/>
      <w:r w:rsidRPr="3B29FE55">
        <w:rPr>
          <w:rFonts w:ascii="Arial" w:eastAsia="Arial" w:hAnsi="Arial" w:cs="Arial"/>
          <w:color w:val="000000" w:themeColor="text1"/>
          <w:sz w:val="22"/>
          <w:szCs w:val="22"/>
        </w:rPr>
        <w:t xml:space="preserve"> and </w:t>
      </w:r>
      <w:proofErr w:type="spellStart"/>
      <w:r w:rsidRPr="3B29FE55">
        <w:rPr>
          <w:rFonts w:ascii="Arial" w:eastAsia="Arial" w:hAnsi="Arial" w:cs="Arial"/>
          <w:color w:val="000000" w:themeColor="text1"/>
          <w:sz w:val="22"/>
          <w:szCs w:val="22"/>
        </w:rPr>
        <w:t>vegetables</w:t>
      </w:r>
      <w:proofErr w:type="spellEnd"/>
      <w:r w:rsidRPr="3B29FE55">
        <w:rPr>
          <w:rFonts w:ascii="Arial" w:eastAsia="Arial" w:hAnsi="Arial" w:cs="Arial"/>
          <w:color w:val="000000" w:themeColor="text1"/>
          <w:sz w:val="22"/>
          <w:szCs w:val="22"/>
        </w:rPr>
        <w:t xml:space="preserve"> (</w:t>
      </w:r>
      <w:proofErr w:type="spellStart"/>
      <w:r w:rsidRPr="3B29FE55">
        <w:rPr>
          <w:rFonts w:ascii="Arial" w:eastAsia="Arial" w:hAnsi="Arial" w:cs="Arial"/>
          <w:color w:val="000000" w:themeColor="text1"/>
          <w:sz w:val="22"/>
          <w:szCs w:val="22"/>
        </w:rPr>
        <w:t>NextGenBioPest</w:t>
      </w:r>
      <w:proofErr w:type="spellEnd"/>
      <w:r w:rsidRPr="3B29FE55">
        <w:rPr>
          <w:rFonts w:ascii="Arial" w:eastAsia="Arial" w:hAnsi="Arial" w:cs="Arial"/>
          <w:color w:val="000000" w:themeColor="text1"/>
          <w:sz w:val="22"/>
          <w:szCs w:val="22"/>
        </w:rPr>
        <w:t>)” - CUP: E83C23003500006, di cui la stessa è Responsabile Scientifico.</w:t>
      </w:r>
    </w:p>
    <w:p w14:paraId="4198182E" w14:textId="77777777" w:rsidR="00390F45" w:rsidRDefault="00390F45" w:rsidP="00390F45">
      <w:pPr>
        <w:jc w:val="both"/>
      </w:pPr>
      <w:r w:rsidRPr="3B29FE55">
        <w:rPr>
          <w:rFonts w:ascii="Arial" w:eastAsia="Arial" w:hAnsi="Arial" w:cs="Arial"/>
          <w:sz w:val="22"/>
          <w:szCs w:val="22"/>
        </w:rPr>
        <w:t>Il Direttore chiede all'Assemblea di deliberare.</w:t>
      </w:r>
    </w:p>
    <w:p w14:paraId="02E466D2" w14:textId="77777777" w:rsidR="00390F45" w:rsidRDefault="00390F45" w:rsidP="00390F45">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w:t>
      </w:r>
      <w:r>
        <w:rPr>
          <w:rFonts w:ascii="Arial" w:eastAsia="Arial" w:hAnsi="Arial" w:cs="Arial"/>
          <w:sz w:val="22"/>
          <w:szCs w:val="22"/>
        </w:rPr>
        <w:t>,</w:t>
      </w:r>
      <w:r w:rsidRPr="18E5CADA">
        <w:rPr>
          <w:rFonts w:ascii="Arial" w:eastAsia="Arial" w:hAnsi="Arial" w:cs="Arial"/>
          <w:sz w:val="22"/>
          <w:szCs w:val="22"/>
        </w:rPr>
        <w:t xml:space="preserve"> unanime</w:t>
      </w:r>
      <w:r>
        <w:rPr>
          <w:rFonts w:ascii="Arial" w:eastAsia="Arial" w:hAnsi="Arial" w:cs="Arial"/>
          <w:sz w:val="22"/>
          <w:szCs w:val="22"/>
        </w:rPr>
        <w:t>,</w:t>
      </w:r>
      <w:r w:rsidRPr="18E5CADA">
        <w:rPr>
          <w:rFonts w:ascii="Arial" w:eastAsia="Arial" w:hAnsi="Arial" w:cs="Arial"/>
          <w:sz w:val="22"/>
          <w:szCs w:val="22"/>
        </w:rPr>
        <w:t xml:space="preserve"> approva.</w:t>
      </w:r>
    </w:p>
    <w:p w14:paraId="0F492C0E" w14:textId="77777777" w:rsidR="00390F45" w:rsidRDefault="00390F45" w:rsidP="00390F45">
      <w:pPr>
        <w:jc w:val="both"/>
      </w:pPr>
      <w:r w:rsidRPr="3B29FE55">
        <w:rPr>
          <w:rFonts w:ascii="Arial" w:eastAsia="Arial" w:hAnsi="Arial" w:cs="Arial"/>
          <w:b/>
          <w:bCs/>
          <w:color w:val="000000" w:themeColor="text1"/>
          <w:sz w:val="22"/>
          <w:szCs w:val="22"/>
          <w:u w:val="single"/>
        </w:rPr>
        <w:t>12.5</w:t>
      </w:r>
      <w:r w:rsidRPr="3B29FE55">
        <w:rPr>
          <w:rFonts w:ascii="Arial" w:eastAsia="Arial" w:hAnsi="Arial" w:cs="Arial"/>
          <w:color w:val="000000" w:themeColor="text1"/>
          <w:sz w:val="22"/>
          <w:szCs w:val="22"/>
        </w:rPr>
        <w:t xml:space="preserve"> II Direttore chiede al Consiglio di deliberare in merito al rinnovo di un assegno di ricerca annuale di tipo B), fruito dalla dott.ssa Claudia Formenti con scadenza 04.04.202</w:t>
      </w:r>
      <w:r>
        <w:rPr>
          <w:rFonts w:ascii="Arial" w:eastAsia="Arial" w:hAnsi="Arial" w:cs="Arial"/>
          <w:color w:val="000000" w:themeColor="text1"/>
          <w:sz w:val="22"/>
          <w:szCs w:val="22"/>
        </w:rPr>
        <w:t>6</w:t>
      </w:r>
      <w:r w:rsidRPr="3B29FE55">
        <w:rPr>
          <w:rFonts w:ascii="Arial" w:eastAsia="Arial" w:hAnsi="Arial" w:cs="Arial"/>
          <w:color w:val="000000" w:themeColor="text1"/>
          <w:sz w:val="22"/>
          <w:szCs w:val="22"/>
        </w:rPr>
        <w:t>:</w:t>
      </w:r>
    </w:p>
    <w:p w14:paraId="052BDD8C" w14:textId="77777777" w:rsidR="00390F45" w:rsidRDefault="00390F45" w:rsidP="00390F45">
      <w:pPr>
        <w:ind w:left="4950" w:hanging="4950"/>
        <w:jc w:val="both"/>
      </w:pPr>
      <w:r w:rsidRPr="3B29FE55">
        <w:rPr>
          <w:rFonts w:ascii="Arial" w:eastAsia="Arial" w:hAnsi="Arial" w:cs="Arial"/>
          <w:color w:val="000000" w:themeColor="text1"/>
          <w:sz w:val="22"/>
          <w:szCs w:val="22"/>
        </w:rPr>
        <w:t xml:space="preserve">SETTORE SCIENTIFICO DISCIPLINARE: </w:t>
      </w:r>
      <w:r>
        <w:tab/>
      </w:r>
      <w:r>
        <w:tab/>
      </w:r>
      <w:r w:rsidRPr="3B29FE55">
        <w:rPr>
          <w:rFonts w:ascii="Arial" w:eastAsia="Arial" w:hAnsi="Arial" w:cs="Arial"/>
          <w:color w:val="000000" w:themeColor="text1"/>
          <w:sz w:val="22"/>
          <w:szCs w:val="22"/>
        </w:rPr>
        <w:t>AGRI-02/A “Agronomia e coltivazioni erbacee”</w:t>
      </w:r>
    </w:p>
    <w:p w14:paraId="7EDF00C6" w14:textId="77777777" w:rsidR="00390F45" w:rsidRDefault="00390F45" w:rsidP="00390F45">
      <w:pPr>
        <w:ind w:left="4950" w:hanging="4950"/>
        <w:jc w:val="both"/>
      </w:pPr>
      <w:r w:rsidRPr="3B29FE55">
        <w:rPr>
          <w:rFonts w:ascii="Arial" w:eastAsia="Arial" w:hAnsi="Arial" w:cs="Arial"/>
          <w:sz w:val="22"/>
          <w:szCs w:val="22"/>
        </w:rPr>
        <w:t xml:space="preserve">TITOLO DELLA RICERCA: </w:t>
      </w:r>
      <w:r>
        <w:tab/>
      </w:r>
      <w:r>
        <w:tab/>
      </w:r>
      <w:r w:rsidRPr="3B29FE55">
        <w:rPr>
          <w:rFonts w:ascii="Arial" w:eastAsia="Arial" w:hAnsi="Arial" w:cs="Arial"/>
          <w:i/>
          <w:iCs/>
          <w:sz w:val="22"/>
          <w:szCs w:val="22"/>
        </w:rPr>
        <w:t>“Valutazione di un modello colturale sostenibile per la produzione di sostanze bioattive in cardo coltivato”</w:t>
      </w:r>
    </w:p>
    <w:p w14:paraId="4C2D9F9E" w14:textId="77777777" w:rsidR="00390F45" w:rsidRDefault="00390F45" w:rsidP="00390F45">
      <w:pPr>
        <w:ind w:left="4535" w:hanging="4535"/>
        <w:jc w:val="both"/>
      </w:pPr>
      <w:r w:rsidRPr="3B29FE55">
        <w:rPr>
          <w:rFonts w:ascii="Arial" w:eastAsia="Arial" w:hAnsi="Arial" w:cs="Arial"/>
          <w:color w:val="000000" w:themeColor="text1"/>
          <w:sz w:val="22"/>
          <w:szCs w:val="22"/>
        </w:rPr>
        <w:t xml:space="preserve">DURATA: 12 mesi </w:t>
      </w:r>
    </w:p>
    <w:p w14:paraId="0D515BA0" w14:textId="77777777" w:rsidR="00390F45" w:rsidRDefault="00390F45" w:rsidP="00390F45">
      <w:pPr>
        <w:jc w:val="both"/>
      </w:pPr>
      <w:r w:rsidRPr="3B29FE55">
        <w:rPr>
          <w:rFonts w:ascii="Arial" w:eastAsia="Arial" w:hAnsi="Arial" w:cs="Arial"/>
          <w:color w:val="000000" w:themeColor="text1"/>
          <w:sz w:val="22"/>
          <w:szCs w:val="22"/>
        </w:rPr>
        <w:t>DECORRENZA: 05.04.202</w:t>
      </w:r>
      <w:r>
        <w:rPr>
          <w:rFonts w:ascii="Arial" w:eastAsia="Arial" w:hAnsi="Arial" w:cs="Arial"/>
          <w:color w:val="000000" w:themeColor="text1"/>
          <w:sz w:val="22"/>
          <w:szCs w:val="22"/>
        </w:rPr>
        <w:t>6</w:t>
      </w:r>
    </w:p>
    <w:p w14:paraId="0534B9D5" w14:textId="77777777" w:rsidR="00390F45" w:rsidRDefault="00390F45" w:rsidP="00390F45">
      <w:pPr>
        <w:jc w:val="both"/>
      </w:pPr>
      <w:r w:rsidRPr="3B29FE55">
        <w:rPr>
          <w:rFonts w:ascii="Arial" w:eastAsia="Arial" w:hAnsi="Arial" w:cs="Arial"/>
          <w:color w:val="000000" w:themeColor="text1"/>
          <w:sz w:val="22"/>
          <w:szCs w:val="22"/>
        </w:rPr>
        <w:t>RESPONSABILE: Prof.ssa Sara Lombardo</w:t>
      </w:r>
    </w:p>
    <w:p w14:paraId="52C9D667" w14:textId="77777777" w:rsidR="00390F45" w:rsidRDefault="00390F45" w:rsidP="00390F45">
      <w:pPr>
        <w:jc w:val="both"/>
      </w:pPr>
      <w:r w:rsidRPr="3B29FE55">
        <w:rPr>
          <w:rFonts w:ascii="Arial" w:eastAsia="Arial" w:hAnsi="Arial" w:cs="Arial"/>
          <w:color w:val="000000" w:themeColor="text1"/>
          <w:sz w:val="22"/>
          <w:szCs w:val="22"/>
        </w:rPr>
        <w:t xml:space="preserve">IMPORTO: €. 23.891,00 </w:t>
      </w:r>
    </w:p>
    <w:p w14:paraId="243305D6" w14:textId="77777777" w:rsidR="00390F45" w:rsidRDefault="00390F45" w:rsidP="00390F45">
      <w:pPr>
        <w:jc w:val="both"/>
      </w:pPr>
      <w:r w:rsidRPr="3B29FE55">
        <w:rPr>
          <w:rFonts w:ascii="Arial" w:eastAsia="Arial" w:hAnsi="Arial" w:cs="Arial"/>
          <w:color w:val="000000" w:themeColor="text1"/>
          <w:sz w:val="22"/>
          <w:szCs w:val="22"/>
        </w:rPr>
        <w:t>La prof.ssa Sara Lombardo in qualità di Responsabile scientifico, con nota acquisita al prot. interno n. 97419 del 09.02.2026 fa presente che dalla relazione dell'attività svolta dalla dott.ssa Claudia Formenti durante lo svolgimento dell’assegno di ricerca, ancora in corso, evidenzia come l’attività di ricerca condotta dalla dott.ssa Formenti, ha consentito di dimostrare la possibilità di sviluppare un modello colturale ecosostenibile volto a massimizzare la produzione di biomassa di cardo destinata all’estrazione di composti bioattivi. Pertanto, considerata la rilevanza e l’attualità dell’argomento trattato, si rendono necessari ulteriori e mirati approfondimenti scientifici che motivano la richiesta di rinnovo del suddetto assegno.</w:t>
      </w:r>
    </w:p>
    <w:p w14:paraId="5473A31B" w14:textId="77777777" w:rsidR="00390F45" w:rsidRDefault="00390F45" w:rsidP="00390F45">
      <w:pPr>
        <w:jc w:val="both"/>
      </w:pPr>
      <w:r w:rsidRPr="3B29FE55">
        <w:rPr>
          <w:rFonts w:ascii="Arial" w:eastAsia="Arial" w:hAnsi="Arial" w:cs="Arial"/>
          <w:sz w:val="22"/>
          <w:szCs w:val="22"/>
        </w:rPr>
        <w:t>A tale proposito, la prof.ssa Sara Lombardo chiede che l'importo previsto per il rinnovo dell'assegno pari a €. 23.891,00, la cui attività continuerà a svolgersi presso il Dipartimento di Agricoltura, Alimentazione e Ambiente, possa gravare sulle spese generali del Progetto Horizon Project ‘</w:t>
      </w:r>
      <w:proofErr w:type="spellStart"/>
      <w:r w:rsidRPr="3B29FE55">
        <w:rPr>
          <w:rFonts w:ascii="Arial" w:eastAsia="Arial" w:hAnsi="Arial" w:cs="Arial"/>
          <w:sz w:val="22"/>
          <w:szCs w:val="22"/>
        </w:rPr>
        <w:t>AGrOecOlogy</w:t>
      </w:r>
      <w:proofErr w:type="spellEnd"/>
      <w:r w:rsidRPr="3B29FE55">
        <w:rPr>
          <w:rFonts w:ascii="Arial" w:eastAsia="Arial" w:hAnsi="Arial" w:cs="Arial"/>
          <w:sz w:val="22"/>
          <w:szCs w:val="22"/>
        </w:rPr>
        <w:t xml:space="preserve"> for </w:t>
      </w:r>
      <w:proofErr w:type="spellStart"/>
      <w:r w:rsidRPr="3B29FE55">
        <w:rPr>
          <w:rFonts w:ascii="Arial" w:eastAsia="Arial" w:hAnsi="Arial" w:cs="Arial"/>
          <w:sz w:val="22"/>
          <w:szCs w:val="22"/>
        </w:rPr>
        <w:t>weeDs</w:t>
      </w:r>
      <w:proofErr w:type="spellEnd"/>
      <w:r w:rsidRPr="3B29FE55">
        <w:rPr>
          <w:rFonts w:ascii="Arial" w:eastAsia="Arial" w:hAnsi="Arial" w:cs="Arial"/>
          <w:sz w:val="22"/>
          <w:szCs w:val="22"/>
        </w:rPr>
        <w:t xml:space="preserve"> (GOOD)”; Grant Agreement n. 101083589, UPB 5A725192190.</w:t>
      </w:r>
    </w:p>
    <w:p w14:paraId="73451DC5" w14:textId="77777777" w:rsidR="00390F45" w:rsidRDefault="00390F45" w:rsidP="00390F45">
      <w:pPr>
        <w:jc w:val="both"/>
      </w:pPr>
      <w:r w:rsidRPr="3B29FE55">
        <w:rPr>
          <w:rFonts w:ascii="Arial" w:eastAsia="Arial" w:hAnsi="Arial" w:cs="Arial"/>
          <w:color w:val="000000" w:themeColor="text1"/>
          <w:sz w:val="22"/>
          <w:szCs w:val="22"/>
        </w:rPr>
        <w:t>Il Direttore chiede all'Assemblea di deliberare.</w:t>
      </w:r>
    </w:p>
    <w:p w14:paraId="3D93FC0A" w14:textId="77777777" w:rsidR="00390F45" w:rsidRDefault="00390F45" w:rsidP="00390F45">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w:t>
      </w:r>
      <w:r>
        <w:rPr>
          <w:rFonts w:ascii="Arial" w:eastAsia="Arial" w:hAnsi="Arial" w:cs="Arial"/>
          <w:sz w:val="22"/>
          <w:szCs w:val="22"/>
        </w:rPr>
        <w:t>,</w:t>
      </w:r>
      <w:r w:rsidRPr="18E5CADA">
        <w:rPr>
          <w:rFonts w:ascii="Arial" w:eastAsia="Arial" w:hAnsi="Arial" w:cs="Arial"/>
          <w:sz w:val="22"/>
          <w:szCs w:val="22"/>
        </w:rPr>
        <w:t xml:space="preserve"> unanime</w:t>
      </w:r>
      <w:r>
        <w:rPr>
          <w:rFonts w:ascii="Arial" w:eastAsia="Arial" w:hAnsi="Arial" w:cs="Arial"/>
          <w:sz w:val="22"/>
          <w:szCs w:val="22"/>
        </w:rPr>
        <w:t>,</w:t>
      </w:r>
      <w:r w:rsidRPr="18E5CADA">
        <w:rPr>
          <w:rFonts w:ascii="Arial" w:eastAsia="Arial" w:hAnsi="Arial" w:cs="Arial"/>
          <w:sz w:val="22"/>
          <w:szCs w:val="22"/>
        </w:rPr>
        <w:t xml:space="preserve"> approva.</w:t>
      </w:r>
    </w:p>
    <w:p w14:paraId="7138CDA4" w14:textId="77777777" w:rsidR="00390F45" w:rsidRDefault="00390F45" w:rsidP="00390F45">
      <w:pPr>
        <w:jc w:val="both"/>
      </w:pPr>
      <w:r w:rsidRPr="3B29FE55">
        <w:rPr>
          <w:rFonts w:ascii="Arial" w:eastAsia="Arial" w:hAnsi="Arial" w:cs="Arial"/>
          <w:b/>
          <w:bCs/>
          <w:color w:val="000000" w:themeColor="text1"/>
          <w:sz w:val="22"/>
          <w:szCs w:val="22"/>
          <w:u w:val="single"/>
        </w:rPr>
        <w:t>12.6</w:t>
      </w:r>
      <w:r w:rsidRPr="3B29FE55">
        <w:rPr>
          <w:rFonts w:ascii="Arial" w:eastAsia="Arial" w:hAnsi="Arial" w:cs="Arial"/>
          <w:color w:val="000000" w:themeColor="text1"/>
          <w:sz w:val="22"/>
          <w:szCs w:val="22"/>
        </w:rPr>
        <w:t xml:space="preserve"> II Direttore chiede al Consiglio di deliberare in merito al rinnovo di un assegno di ricerca annuale di tipo B), fruito dal dott. Alessio Scandurra con scadenza 09.04.2026:</w:t>
      </w:r>
    </w:p>
    <w:p w14:paraId="2B360DC2" w14:textId="77777777" w:rsidR="00390F45" w:rsidRDefault="00390F45" w:rsidP="00390F45">
      <w:pPr>
        <w:ind w:left="4950" w:hanging="4950"/>
        <w:jc w:val="both"/>
      </w:pPr>
      <w:r w:rsidRPr="3B29FE55">
        <w:rPr>
          <w:rFonts w:ascii="Arial" w:eastAsia="Arial" w:hAnsi="Arial" w:cs="Arial"/>
          <w:color w:val="000000" w:themeColor="text1"/>
          <w:sz w:val="22"/>
          <w:szCs w:val="22"/>
        </w:rPr>
        <w:t xml:space="preserve">SETTORE SCIENTIFICO DISCIPLINARE: </w:t>
      </w:r>
      <w:r>
        <w:tab/>
      </w:r>
      <w:r>
        <w:tab/>
      </w:r>
      <w:r w:rsidRPr="3B29FE55">
        <w:rPr>
          <w:rFonts w:ascii="Arial" w:eastAsia="Arial" w:hAnsi="Arial" w:cs="Arial"/>
          <w:color w:val="000000" w:themeColor="text1"/>
          <w:sz w:val="22"/>
          <w:szCs w:val="22"/>
        </w:rPr>
        <w:t>AGRI-02/A “Agronomia e coltivazioni erbacee”</w:t>
      </w:r>
    </w:p>
    <w:p w14:paraId="53BA84A5" w14:textId="77777777" w:rsidR="00390F45" w:rsidRDefault="00390F45" w:rsidP="00390F45">
      <w:pPr>
        <w:ind w:left="4950" w:hanging="4950"/>
        <w:jc w:val="both"/>
      </w:pPr>
      <w:r w:rsidRPr="3B29FE55">
        <w:rPr>
          <w:rFonts w:ascii="Arial" w:eastAsia="Arial" w:hAnsi="Arial" w:cs="Arial"/>
          <w:sz w:val="22"/>
          <w:szCs w:val="22"/>
        </w:rPr>
        <w:t xml:space="preserve">TITOLO DELLA RICERCA: </w:t>
      </w:r>
      <w:r>
        <w:tab/>
      </w:r>
      <w:r>
        <w:tab/>
      </w:r>
      <w:r w:rsidRPr="3B29FE55">
        <w:rPr>
          <w:rFonts w:ascii="Arial" w:eastAsia="Arial" w:hAnsi="Arial" w:cs="Arial"/>
          <w:i/>
          <w:iCs/>
          <w:sz w:val="22"/>
          <w:szCs w:val="22"/>
        </w:rPr>
        <w:t>“</w:t>
      </w:r>
      <w:r w:rsidRPr="3B29FE55">
        <w:rPr>
          <w:rFonts w:ascii="Arial" w:eastAsia="Arial" w:hAnsi="Arial" w:cs="Arial"/>
          <w:sz w:val="22"/>
          <w:szCs w:val="22"/>
        </w:rPr>
        <w:t>Valutazione di concimi da sottoprodotti agroindustriali su colture erbacee di interesse mediterraneo</w:t>
      </w:r>
      <w:r w:rsidRPr="3B29FE55">
        <w:rPr>
          <w:rFonts w:ascii="Arial" w:eastAsia="Arial" w:hAnsi="Arial" w:cs="Arial"/>
          <w:i/>
          <w:iCs/>
          <w:sz w:val="22"/>
          <w:szCs w:val="22"/>
        </w:rPr>
        <w:t>””</w:t>
      </w:r>
    </w:p>
    <w:p w14:paraId="357F9E7C" w14:textId="77777777" w:rsidR="00390F45" w:rsidRDefault="00390F45" w:rsidP="00390F45">
      <w:pPr>
        <w:ind w:left="4535" w:hanging="4535"/>
        <w:jc w:val="both"/>
      </w:pPr>
      <w:r w:rsidRPr="3B29FE55">
        <w:rPr>
          <w:rFonts w:ascii="Arial" w:eastAsia="Arial" w:hAnsi="Arial" w:cs="Arial"/>
          <w:color w:val="000000" w:themeColor="text1"/>
          <w:sz w:val="22"/>
          <w:szCs w:val="22"/>
        </w:rPr>
        <w:t xml:space="preserve">DURATA: 12 mesi </w:t>
      </w:r>
    </w:p>
    <w:p w14:paraId="7BEFCE24" w14:textId="77777777" w:rsidR="00390F45" w:rsidRDefault="00390F45" w:rsidP="00390F45">
      <w:pPr>
        <w:jc w:val="both"/>
      </w:pPr>
      <w:r w:rsidRPr="3B29FE55">
        <w:rPr>
          <w:rFonts w:ascii="Arial" w:eastAsia="Arial" w:hAnsi="Arial" w:cs="Arial"/>
          <w:color w:val="000000" w:themeColor="text1"/>
          <w:sz w:val="22"/>
          <w:szCs w:val="22"/>
        </w:rPr>
        <w:t>DECORRENZA: 10.04.202</w:t>
      </w:r>
      <w:r>
        <w:rPr>
          <w:rFonts w:ascii="Arial" w:eastAsia="Arial" w:hAnsi="Arial" w:cs="Arial"/>
          <w:color w:val="000000" w:themeColor="text1"/>
          <w:sz w:val="22"/>
          <w:szCs w:val="22"/>
        </w:rPr>
        <w:t>6</w:t>
      </w:r>
    </w:p>
    <w:p w14:paraId="39C425C7" w14:textId="77777777" w:rsidR="00390F45" w:rsidRDefault="00390F45" w:rsidP="00390F45">
      <w:pPr>
        <w:jc w:val="both"/>
      </w:pPr>
      <w:r w:rsidRPr="3B29FE55">
        <w:rPr>
          <w:rFonts w:ascii="Arial" w:eastAsia="Arial" w:hAnsi="Arial" w:cs="Arial"/>
          <w:color w:val="000000" w:themeColor="text1"/>
          <w:sz w:val="22"/>
          <w:szCs w:val="22"/>
        </w:rPr>
        <w:t>RESPONSABILE: Prof. Giorgio Testa</w:t>
      </w:r>
    </w:p>
    <w:p w14:paraId="34EA0FF2" w14:textId="77777777" w:rsidR="00390F45" w:rsidRDefault="00390F45" w:rsidP="00390F45">
      <w:pPr>
        <w:jc w:val="both"/>
      </w:pPr>
      <w:r w:rsidRPr="3B29FE55">
        <w:rPr>
          <w:rFonts w:ascii="Arial" w:eastAsia="Arial" w:hAnsi="Arial" w:cs="Arial"/>
          <w:color w:val="000000" w:themeColor="text1"/>
          <w:sz w:val="22"/>
          <w:szCs w:val="22"/>
        </w:rPr>
        <w:t xml:space="preserve">IMPORTO: €. 23.891,00 </w:t>
      </w:r>
    </w:p>
    <w:p w14:paraId="127289CA" w14:textId="77777777" w:rsidR="00390F45" w:rsidRDefault="00390F45" w:rsidP="00390F45">
      <w:pPr>
        <w:jc w:val="both"/>
      </w:pPr>
      <w:r w:rsidRPr="3B29FE55">
        <w:rPr>
          <w:rFonts w:ascii="Arial" w:eastAsia="Arial" w:hAnsi="Arial" w:cs="Arial"/>
          <w:color w:val="000000" w:themeColor="text1"/>
          <w:sz w:val="22"/>
          <w:szCs w:val="22"/>
        </w:rPr>
        <w:t>Il prof. Giorgio Testa in qualità di Responsabile scientifico, con nota acquisita al prot. interno n. 97442 del 09.02.2026 fa presente che dalla relazione dell'attività svolta dal dott. Alessio Scandurra durante lo svolgimento dell’assegno di ricerca, ancora in corso, evidenzia come l’attività di ricerca condotta dallo stesso, ha permesso di evidenziare le potenzialità di diverse colture (cartamo, sorgo e canapa) valutando l’utilizzo di matrici di scarto e monitorando la crescita vegetativa, lo stato fisiologico delle piante e la qualità del materiale vegetale. Pertanto, l’attualità della tematica affrontata richiede opportuni ed ulteriori approfondimenti che giustificano la necessità di un rinnovo dell’assegno.</w:t>
      </w:r>
    </w:p>
    <w:p w14:paraId="4F1CB9D0" w14:textId="77777777" w:rsidR="00390F45" w:rsidRDefault="00390F45" w:rsidP="00390F45">
      <w:pPr>
        <w:jc w:val="both"/>
      </w:pPr>
      <w:r w:rsidRPr="3B29FE55">
        <w:rPr>
          <w:rFonts w:ascii="Arial" w:eastAsia="Arial" w:hAnsi="Arial" w:cs="Arial"/>
          <w:sz w:val="22"/>
          <w:szCs w:val="22"/>
        </w:rPr>
        <w:lastRenderedPageBreak/>
        <w:t>A tale proposito, il prof. Giorgio Testa chiede che l'importo previsto per il rinnovo dell'assegno pari a €. 23.891,00, la cui attività continuerà a svolgersi presso il Dipartimento di Agricoltura, Alimentazione e Ambiente, possa gravare sui seguenti fondi di cui lo stesso è titolare:</w:t>
      </w:r>
    </w:p>
    <w:p w14:paraId="1C113994" w14:textId="77777777" w:rsidR="00390F45" w:rsidRDefault="00390F45" w:rsidP="00390F45">
      <w:pPr>
        <w:pStyle w:val="Paragrafoelenco"/>
        <w:numPr>
          <w:ilvl w:val="0"/>
          <w:numId w:val="11"/>
        </w:numPr>
        <w:jc w:val="both"/>
        <w:rPr>
          <w:rFonts w:ascii="Arial" w:eastAsia="Arial" w:hAnsi="Arial" w:cs="Arial"/>
          <w:sz w:val="22"/>
          <w:szCs w:val="22"/>
        </w:rPr>
      </w:pPr>
      <w:r w:rsidRPr="3B29FE55">
        <w:rPr>
          <w:rFonts w:ascii="Arial" w:eastAsia="Arial" w:hAnsi="Arial" w:cs="Arial"/>
          <w:sz w:val="22"/>
          <w:szCs w:val="22"/>
          <w:u w:val="single"/>
        </w:rPr>
        <w:t>€. 13.936,00</w:t>
      </w:r>
      <w:r w:rsidRPr="3B29FE55">
        <w:rPr>
          <w:rFonts w:ascii="Arial" w:eastAsia="Arial" w:hAnsi="Arial" w:cs="Arial"/>
          <w:sz w:val="22"/>
          <w:szCs w:val="22"/>
        </w:rPr>
        <w:t xml:space="preserve"> – UPB: 5A725192183;</w:t>
      </w:r>
    </w:p>
    <w:p w14:paraId="5BDAB483" w14:textId="77777777" w:rsidR="00390F45" w:rsidRDefault="00390F45" w:rsidP="00390F45">
      <w:pPr>
        <w:pStyle w:val="Paragrafoelenco"/>
        <w:numPr>
          <w:ilvl w:val="0"/>
          <w:numId w:val="11"/>
        </w:numPr>
        <w:jc w:val="both"/>
        <w:rPr>
          <w:rFonts w:ascii="Arial" w:eastAsia="Arial" w:hAnsi="Arial" w:cs="Arial"/>
          <w:sz w:val="22"/>
          <w:szCs w:val="22"/>
        </w:rPr>
      </w:pPr>
      <w:r w:rsidRPr="3B29FE55">
        <w:rPr>
          <w:rFonts w:ascii="Arial" w:eastAsia="Arial" w:hAnsi="Arial" w:cs="Arial"/>
          <w:sz w:val="22"/>
          <w:szCs w:val="22"/>
          <w:u w:val="single"/>
        </w:rPr>
        <w:t>€. 9.955,00</w:t>
      </w:r>
      <w:r w:rsidRPr="3B29FE55">
        <w:rPr>
          <w:rFonts w:ascii="Arial" w:eastAsia="Arial" w:hAnsi="Arial" w:cs="Arial"/>
          <w:sz w:val="22"/>
          <w:szCs w:val="22"/>
        </w:rPr>
        <w:t xml:space="preserve"> – UPB: 5A762192062</w:t>
      </w:r>
    </w:p>
    <w:p w14:paraId="704BE5F2" w14:textId="77777777" w:rsidR="00390F45" w:rsidRDefault="00390F45" w:rsidP="00390F45">
      <w:pPr>
        <w:jc w:val="both"/>
      </w:pPr>
      <w:r w:rsidRPr="3B29FE55">
        <w:rPr>
          <w:rFonts w:ascii="Arial" w:eastAsia="Arial" w:hAnsi="Arial" w:cs="Arial"/>
          <w:color w:val="000000" w:themeColor="text1"/>
          <w:sz w:val="22"/>
          <w:szCs w:val="22"/>
        </w:rPr>
        <w:t>Il Direttore chiede all'Assemblea di deliberare.</w:t>
      </w:r>
    </w:p>
    <w:p w14:paraId="2AC16562" w14:textId="77777777" w:rsidR="00390F45" w:rsidRDefault="00390F45" w:rsidP="00390F45">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w:t>
      </w:r>
      <w:r>
        <w:rPr>
          <w:rFonts w:ascii="Arial" w:eastAsia="Arial" w:hAnsi="Arial" w:cs="Arial"/>
          <w:sz w:val="22"/>
          <w:szCs w:val="22"/>
        </w:rPr>
        <w:t>,</w:t>
      </w:r>
      <w:r w:rsidRPr="18E5CADA">
        <w:rPr>
          <w:rFonts w:ascii="Arial" w:eastAsia="Arial" w:hAnsi="Arial" w:cs="Arial"/>
          <w:sz w:val="22"/>
          <w:szCs w:val="22"/>
        </w:rPr>
        <w:t xml:space="preserve"> unanime</w:t>
      </w:r>
      <w:r>
        <w:rPr>
          <w:rFonts w:ascii="Arial" w:eastAsia="Arial" w:hAnsi="Arial" w:cs="Arial"/>
          <w:sz w:val="22"/>
          <w:szCs w:val="22"/>
        </w:rPr>
        <w:t>,</w:t>
      </w:r>
      <w:r w:rsidRPr="18E5CADA">
        <w:rPr>
          <w:rFonts w:ascii="Arial" w:eastAsia="Arial" w:hAnsi="Arial" w:cs="Arial"/>
          <w:sz w:val="22"/>
          <w:szCs w:val="22"/>
        </w:rPr>
        <w:t xml:space="preserve"> approva.</w:t>
      </w:r>
    </w:p>
    <w:p w14:paraId="585B2CCD" w14:textId="77777777" w:rsidR="00390F45" w:rsidRDefault="00390F45" w:rsidP="00390F45">
      <w:pPr>
        <w:jc w:val="both"/>
      </w:pPr>
      <w:r w:rsidRPr="3B29FE55">
        <w:rPr>
          <w:rFonts w:ascii="Arial" w:eastAsia="Arial" w:hAnsi="Arial" w:cs="Arial"/>
          <w:b/>
          <w:bCs/>
          <w:color w:val="000000" w:themeColor="text1"/>
          <w:sz w:val="22"/>
          <w:szCs w:val="22"/>
          <w:u w:val="single"/>
        </w:rPr>
        <w:t>12.7</w:t>
      </w:r>
      <w:r w:rsidRPr="3B29FE55">
        <w:rPr>
          <w:rFonts w:ascii="Arial" w:eastAsia="Arial" w:hAnsi="Arial" w:cs="Arial"/>
          <w:color w:val="000000" w:themeColor="text1"/>
          <w:sz w:val="22"/>
          <w:szCs w:val="22"/>
        </w:rPr>
        <w:t xml:space="preserve"> II Direttore chiede al Consiglio di deliberare in merito al rinnovo di un assegno di ricerca annuale di tipo B), fruito dalla dott.ssa Alessandra Piccitto con scadenza 20.04.202</w:t>
      </w:r>
      <w:r>
        <w:rPr>
          <w:rFonts w:ascii="Arial" w:eastAsia="Arial" w:hAnsi="Arial" w:cs="Arial"/>
          <w:color w:val="000000" w:themeColor="text1"/>
          <w:sz w:val="22"/>
          <w:szCs w:val="22"/>
        </w:rPr>
        <w:t>6</w:t>
      </w:r>
      <w:r w:rsidRPr="3B29FE55">
        <w:rPr>
          <w:rFonts w:ascii="Arial" w:eastAsia="Arial" w:hAnsi="Arial" w:cs="Arial"/>
          <w:color w:val="000000" w:themeColor="text1"/>
          <w:sz w:val="22"/>
          <w:szCs w:val="22"/>
        </w:rPr>
        <w:t>:</w:t>
      </w:r>
    </w:p>
    <w:p w14:paraId="3CD2AA43" w14:textId="77777777" w:rsidR="00390F45" w:rsidRDefault="00390F45" w:rsidP="00390F45">
      <w:pPr>
        <w:ind w:left="4950" w:hanging="4950"/>
        <w:jc w:val="both"/>
      </w:pPr>
      <w:r w:rsidRPr="3B29FE55">
        <w:rPr>
          <w:rFonts w:ascii="Arial" w:eastAsia="Arial" w:hAnsi="Arial" w:cs="Arial"/>
          <w:color w:val="000000" w:themeColor="text1"/>
          <w:sz w:val="22"/>
          <w:szCs w:val="22"/>
        </w:rPr>
        <w:t xml:space="preserve">SETTORE SCIENTIFICO DISCIPLINARE: </w:t>
      </w:r>
      <w:r>
        <w:tab/>
      </w:r>
      <w:r>
        <w:tab/>
      </w:r>
      <w:r w:rsidRPr="3B29FE55">
        <w:rPr>
          <w:rFonts w:ascii="Arial" w:eastAsia="Arial" w:hAnsi="Arial" w:cs="Arial"/>
          <w:color w:val="000000" w:themeColor="text1"/>
          <w:sz w:val="22"/>
          <w:szCs w:val="22"/>
        </w:rPr>
        <w:t>AGRI-02/A “Agronomia e coltivazioni erbacee”</w:t>
      </w:r>
    </w:p>
    <w:p w14:paraId="78DA947E" w14:textId="77777777" w:rsidR="00390F45" w:rsidRDefault="00390F45" w:rsidP="00390F45">
      <w:pPr>
        <w:ind w:left="4950" w:right="896" w:hanging="4950"/>
        <w:jc w:val="both"/>
      </w:pPr>
      <w:r w:rsidRPr="3B29FE55">
        <w:rPr>
          <w:rFonts w:ascii="Arial" w:eastAsia="Arial" w:hAnsi="Arial" w:cs="Arial"/>
          <w:sz w:val="22"/>
          <w:szCs w:val="22"/>
        </w:rPr>
        <w:t xml:space="preserve">TITOLO DELLA RICERCA: </w:t>
      </w:r>
      <w:r>
        <w:tab/>
      </w:r>
      <w:r>
        <w:tab/>
      </w:r>
      <w:r w:rsidRPr="3B29FE55">
        <w:rPr>
          <w:rFonts w:ascii="Arial" w:eastAsia="Arial" w:hAnsi="Arial" w:cs="Arial"/>
          <w:i/>
          <w:iCs/>
          <w:sz w:val="22"/>
          <w:szCs w:val="22"/>
        </w:rPr>
        <w:t>“Valorizzazione energetica di colture endemiche del territorio siciliano”</w:t>
      </w:r>
    </w:p>
    <w:p w14:paraId="747FA2E7" w14:textId="77777777" w:rsidR="00390F45" w:rsidRDefault="00390F45" w:rsidP="00390F45">
      <w:pPr>
        <w:ind w:left="4535" w:hanging="4535"/>
        <w:jc w:val="both"/>
      </w:pPr>
      <w:r w:rsidRPr="3B29FE55">
        <w:rPr>
          <w:rFonts w:ascii="Arial" w:eastAsia="Arial" w:hAnsi="Arial" w:cs="Arial"/>
          <w:color w:val="000000" w:themeColor="text1"/>
          <w:sz w:val="22"/>
          <w:szCs w:val="22"/>
        </w:rPr>
        <w:t xml:space="preserve">DURATA: 12 mesi </w:t>
      </w:r>
    </w:p>
    <w:p w14:paraId="5F995EF1" w14:textId="77777777" w:rsidR="00390F45" w:rsidRDefault="00390F45" w:rsidP="00390F45">
      <w:pPr>
        <w:jc w:val="both"/>
      </w:pPr>
      <w:r w:rsidRPr="3B29FE55">
        <w:rPr>
          <w:rFonts w:ascii="Arial" w:eastAsia="Arial" w:hAnsi="Arial" w:cs="Arial"/>
          <w:color w:val="000000" w:themeColor="text1"/>
          <w:sz w:val="22"/>
          <w:szCs w:val="22"/>
        </w:rPr>
        <w:t>DECORRENZA: 21.04.202</w:t>
      </w:r>
      <w:r>
        <w:rPr>
          <w:rFonts w:ascii="Arial" w:eastAsia="Arial" w:hAnsi="Arial" w:cs="Arial"/>
          <w:color w:val="000000" w:themeColor="text1"/>
          <w:sz w:val="22"/>
          <w:szCs w:val="22"/>
        </w:rPr>
        <w:t>6</w:t>
      </w:r>
    </w:p>
    <w:p w14:paraId="19DC3A77" w14:textId="77777777" w:rsidR="00390F45" w:rsidRDefault="00390F45" w:rsidP="00390F45">
      <w:pPr>
        <w:jc w:val="both"/>
      </w:pPr>
      <w:r w:rsidRPr="3B29FE55">
        <w:rPr>
          <w:rFonts w:ascii="Arial" w:eastAsia="Arial" w:hAnsi="Arial" w:cs="Arial"/>
          <w:color w:val="000000" w:themeColor="text1"/>
          <w:sz w:val="22"/>
          <w:szCs w:val="22"/>
        </w:rPr>
        <w:t>RESPONSABILE: Prof. Giorgio Testa</w:t>
      </w:r>
    </w:p>
    <w:p w14:paraId="30BBA4D3" w14:textId="77777777" w:rsidR="00390F45" w:rsidRDefault="00390F45" w:rsidP="00390F45">
      <w:pPr>
        <w:jc w:val="both"/>
      </w:pPr>
      <w:r w:rsidRPr="3B29FE55">
        <w:rPr>
          <w:rFonts w:ascii="Arial" w:eastAsia="Arial" w:hAnsi="Arial" w:cs="Arial"/>
          <w:color w:val="000000" w:themeColor="text1"/>
          <w:sz w:val="22"/>
          <w:szCs w:val="22"/>
        </w:rPr>
        <w:t xml:space="preserve">IMPORTO: €. 23.891,00 </w:t>
      </w:r>
    </w:p>
    <w:p w14:paraId="29AEF1F8" w14:textId="77777777" w:rsidR="00390F45" w:rsidRDefault="00390F45" w:rsidP="00390F45">
      <w:pPr>
        <w:jc w:val="both"/>
      </w:pPr>
      <w:r w:rsidRPr="3B29FE55">
        <w:rPr>
          <w:rFonts w:ascii="Arial" w:eastAsia="Arial" w:hAnsi="Arial" w:cs="Arial"/>
          <w:color w:val="000000" w:themeColor="text1"/>
          <w:sz w:val="22"/>
          <w:szCs w:val="22"/>
        </w:rPr>
        <w:t xml:space="preserve">Il prof. Giorgio Testa in qualità di Responsabile scientifico, con nota acquisita al prot. interno n. 97452 del 09.02.2026 fa presente che dalla relazione dell'attività svolta dalla dott.ssa Alessandra Piccitto durante lo svolgimento dell'assegno di ricerca, tutt’ora in corso, evidenzia come l’attività svolta dalla stessa ha permesso di avviare lo sviluppo di fertilizzanti </w:t>
      </w:r>
      <w:proofErr w:type="spellStart"/>
      <w:r w:rsidRPr="3B29FE55">
        <w:rPr>
          <w:rFonts w:ascii="Arial" w:eastAsia="Arial" w:hAnsi="Arial" w:cs="Arial"/>
          <w:color w:val="000000" w:themeColor="text1"/>
          <w:sz w:val="22"/>
          <w:szCs w:val="22"/>
        </w:rPr>
        <w:t>bio-based</w:t>
      </w:r>
      <w:proofErr w:type="spellEnd"/>
      <w:r w:rsidRPr="3B29FE55">
        <w:rPr>
          <w:rFonts w:ascii="Arial" w:eastAsia="Arial" w:hAnsi="Arial" w:cs="Arial"/>
          <w:color w:val="000000" w:themeColor="text1"/>
          <w:sz w:val="22"/>
          <w:szCs w:val="22"/>
        </w:rPr>
        <w:t xml:space="preserve"> ottenuti da materie prime residuali (fanghi e residui dell’industria agro-alimentare) e testare il loro effetto su diverse colture in un’ottica di sostenibilità ambientale ed economia circolare. </w:t>
      </w:r>
    </w:p>
    <w:p w14:paraId="37857D3A" w14:textId="77777777" w:rsidR="00390F45" w:rsidRDefault="00390F45" w:rsidP="00390F45">
      <w:pPr>
        <w:jc w:val="both"/>
      </w:pPr>
      <w:r w:rsidRPr="3B29FE55">
        <w:rPr>
          <w:rFonts w:ascii="Arial" w:eastAsia="Arial" w:hAnsi="Arial" w:cs="Arial"/>
          <w:color w:val="000000" w:themeColor="text1"/>
          <w:sz w:val="22"/>
          <w:szCs w:val="22"/>
        </w:rPr>
        <w:t>Pertanto, l’attualità della tematica affrontata richiede opportuni ed ulteriori approfondimenti che giustificano la necessità di un ulteriore rinnovo.</w:t>
      </w:r>
    </w:p>
    <w:p w14:paraId="1721F483" w14:textId="77777777" w:rsidR="00390F45" w:rsidRDefault="00390F45" w:rsidP="00390F45">
      <w:pPr>
        <w:jc w:val="both"/>
      </w:pPr>
      <w:r w:rsidRPr="3B29FE55">
        <w:rPr>
          <w:rFonts w:ascii="Arial" w:eastAsia="Arial" w:hAnsi="Arial" w:cs="Arial"/>
          <w:sz w:val="22"/>
          <w:szCs w:val="22"/>
        </w:rPr>
        <w:t>A tale proposito, il prof. Giorgio Testa chiede che l'importo previsto per il rinnovo dell'assegno pari a €. 23.891,00, la cui attività continuerà a svolgersi presso il Dipartimento di Agricoltura, Alimentazione e Ambiente, possa gravare sui seguenti fondi di cui lo stesso è titolare:</w:t>
      </w:r>
    </w:p>
    <w:p w14:paraId="0CAE0249" w14:textId="77777777" w:rsidR="00390F45" w:rsidRDefault="00390F45" w:rsidP="00390F45">
      <w:pPr>
        <w:pStyle w:val="Paragrafoelenco"/>
        <w:numPr>
          <w:ilvl w:val="0"/>
          <w:numId w:val="11"/>
        </w:numPr>
        <w:jc w:val="both"/>
        <w:rPr>
          <w:rFonts w:ascii="Arial" w:eastAsia="Arial" w:hAnsi="Arial" w:cs="Arial"/>
          <w:sz w:val="22"/>
          <w:szCs w:val="22"/>
        </w:rPr>
      </w:pPr>
      <w:r w:rsidRPr="3B29FE55">
        <w:rPr>
          <w:rFonts w:ascii="Arial" w:eastAsia="Arial" w:hAnsi="Arial" w:cs="Arial"/>
          <w:sz w:val="22"/>
          <w:szCs w:val="22"/>
          <w:u w:val="single"/>
        </w:rPr>
        <w:t>€. 13.936,00</w:t>
      </w:r>
      <w:r w:rsidRPr="3B29FE55">
        <w:rPr>
          <w:rFonts w:ascii="Arial" w:eastAsia="Arial" w:hAnsi="Arial" w:cs="Arial"/>
          <w:sz w:val="22"/>
          <w:szCs w:val="22"/>
        </w:rPr>
        <w:t xml:space="preserve"> – UPB: 5A725192183;</w:t>
      </w:r>
    </w:p>
    <w:p w14:paraId="0A9A62F2" w14:textId="77777777" w:rsidR="00390F45" w:rsidRDefault="00390F45" w:rsidP="00390F45">
      <w:pPr>
        <w:pStyle w:val="Paragrafoelenco"/>
        <w:numPr>
          <w:ilvl w:val="0"/>
          <w:numId w:val="11"/>
        </w:numPr>
        <w:jc w:val="both"/>
        <w:rPr>
          <w:rFonts w:ascii="Arial" w:eastAsia="Arial" w:hAnsi="Arial" w:cs="Arial"/>
          <w:sz w:val="22"/>
          <w:szCs w:val="22"/>
        </w:rPr>
      </w:pPr>
      <w:r w:rsidRPr="3B29FE55">
        <w:rPr>
          <w:rFonts w:ascii="Arial" w:eastAsia="Arial" w:hAnsi="Arial" w:cs="Arial"/>
          <w:sz w:val="22"/>
          <w:szCs w:val="22"/>
          <w:u w:val="single"/>
        </w:rPr>
        <w:t>€. 9.955,00</w:t>
      </w:r>
      <w:r w:rsidRPr="3B29FE55">
        <w:rPr>
          <w:rFonts w:ascii="Arial" w:eastAsia="Arial" w:hAnsi="Arial" w:cs="Arial"/>
          <w:sz w:val="22"/>
          <w:szCs w:val="22"/>
        </w:rPr>
        <w:t xml:space="preserve"> – UPB: 5A762192062</w:t>
      </w:r>
    </w:p>
    <w:p w14:paraId="5FD288C5" w14:textId="77777777" w:rsidR="00390F45" w:rsidRDefault="00390F45" w:rsidP="00390F45">
      <w:pPr>
        <w:jc w:val="both"/>
      </w:pPr>
      <w:r w:rsidRPr="3B29FE55">
        <w:rPr>
          <w:rFonts w:ascii="Arial" w:eastAsia="Arial" w:hAnsi="Arial" w:cs="Arial"/>
          <w:color w:val="000000" w:themeColor="text1"/>
          <w:sz w:val="22"/>
          <w:szCs w:val="22"/>
        </w:rPr>
        <w:t>Il Direttore chiede all'Assemblea di deliberare.</w:t>
      </w:r>
    </w:p>
    <w:p w14:paraId="2AD5E9E0" w14:textId="77777777" w:rsidR="00390F45" w:rsidRDefault="00390F45" w:rsidP="00390F45">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w:t>
      </w:r>
      <w:r>
        <w:rPr>
          <w:rFonts w:ascii="Arial" w:eastAsia="Arial" w:hAnsi="Arial" w:cs="Arial"/>
          <w:sz w:val="22"/>
          <w:szCs w:val="22"/>
        </w:rPr>
        <w:t>,</w:t>
      </w:r>
      <w:r w:rsidRPr="18E5CADA">
        <w:rPr>
          <w:rFonts w:ascii="Arial" w:eastAsia="Arial" w:hAnsi="Arial" w:cs="Arial"/>
          <w:sz w:val="22"/>
          <w:szCs w:val="22"/>
        </w:rPr>
        <w:t xml:space="preserve"> unanime</w:t>
      </w:r>
      <w:r>
        <w:rPr>
          <w:rFonts w:ascii="Arial" w:eastAsia="Arial" w:hAnsi="Arial" w:cs="Arial"/>
          <w:sz w:val="22"/>
          <w:szCs w:val="22"/>
        </w:rPr>
        <w:t>,</w:t>
      </w:r>
      <w:r w:rsidRPr="18E5CADA">
        <w:rPr>
          <w:rFonts w:ascii="Arial" w:eastAsia="Arial" w:hAnsi="Arial" w:cs="Arial"/>
          <w:sz w:val="22"/>
          <w:szCs w:val="22"/>
        </w:rPr>
        <w:t xml:space="preserve"> approva.</w:t>
      </w:r>
    </w:p>
    <w:p w14:paraId="6B79F6F6" w14:textId="77777777" w:rsidR="00390F45" w:rsidRDefault="00390F45" w:rsidP="00390F45">
      <w:pPr>
        <w:jc w:val="both"/>
      </w:pPr>
      <w:r w:rsidRPr="3B29FE55">
        <w:rPr>
          <w:rFonts w:ascii="Arial" w:eastAsia="Arial" w:hAnsi="Arial" w:cs="Arial"/>
          <w:b/>
          <w:bCs/>
          <w:color w:val="000000" w:themeColor="text1"/>
          <w:sz w:val="22"/>
          <w:szCs w:val="22"/>
          <w:u w:val="single"/>
        </w:rPr>
        <w:t>12.8</w:t>
      </w:r>
      <w:r w:rsidRPr="3B29FE55">
        <w:rPr>
          <w:rFonts w:ascii="Arial" w:eastAsia="Arial" w:hAnsi="Arial" w:cs="Arial"/>
          <w:color w:val="000000" w:themeColor="text1"/>
          <w:sz w:val="22"/>
          <w:szCs w:val="22"/>
        </w:rPr>
        <w:t xml:space="preserve"> II Direttore chiede al Consiglio di deliberare in merito al rinnovo di un assegno di ricerca annuale di tipo B), fruito dalla dott.ssa Giulia Modica con scadenza 10.04.202</w:t>
      </w:r>
      <w:r>
        <w:rPr>
          <w:rFonts w:ascii="Arial" w:eastAsia="Arial" w:hAnsi="Arial" w:cs="Arial"/>
          <w:color w:val="000000" w:themeColor="text1"/>
          <w:sz w:val="22"/>
          <w:szCs w:val="22"/>
        </w:rPr>
        <w:t>6</w:t>
      </w:r>
      <w:r w:rsidRPr="3B29FE55">
        <w:rPr>
          <w:rFonts w:ascii="Arial" w:eastAsia="Arial" w:hAnsi="Arial" w:cs="Arial"/>
          <w:color w:val="000000" w:themeColor="text1"/>
          <w:sz w:val="22"/>
          <w:szCs w:val="22"/>
        </w:rPr>
        <w:t>:</w:t>
      </w:r>
    </w:p>
    <w:p w14:paraId="41042B3C" w14:textId="77777777" w:rsidR="00390F45" w:rsidRDefault="00390F45" w:rsidP="00390F45">
      <w:pPr>
        <w:ind w:left="4956" w:hanging="4950"/>
        <w:jc w:val="both"/>
      </w:pPr>
      <w:r w:rsidRPr="3B29FE55">
        <w:rPr>
          <w:rFonts w:ascii="Arial" w:eastAsia="Arial" w:hAnsi="Arial" w:cs="Arial"/>
          <w:color w:val="000000" w:themeColor="text1"/>
          <w:sz w:val="22"/>
          <w:szCs w:val="22"/>
        </w:rPr>
        <w:t xml:space="preserve">SETTORE SCIENTIFICO DISCIPLINARE: </w:t>
      </w:r>
      <w:r>
        <w:tab/>
      </w:r>
      <w:r w:rsidRPr="3B29FE55">
        <w:rPr>
          <w:rFonts w:ascii="Arial" w:eastAsia="Arial" w:hAnsi="Arial" w:cs="Arial"/>
          <w:color w:val="000000" w:themeColor="text1"/>
          <w:sz w:val="22"/>
          <w:szCs w:val="22"/>
        </w:rPr>
        <w:t>AGRI-03/A “Arboricoltura generale e coltivazioni arboree”</w:t>
      </w:r>
    </w:p>
    <w:p w14:paraId="57FB7DFA" w14:textId="77777777" w:rsidR="00390F45" w:rsidRDefault="00390F45" w:rsidP="00390F45">
      <w:pPr>
        <w:ind w:left="4956" w:hanging="4956"/>
        <w:jc w:val="both"/>
      </w:pPr>
      <w:r w:rsidRPr="3B29FE55">
        <w:rPr>
          <w:rFonts w:ascii="Arial" w:eastAsia="Arial" w:hAnsi="Arial" w:cs="Arial"/>
          <w:color w:val="000000" w:themeColor="text1"/>
          <w:sz w:val="22"/>
          <w:szCs w:val="22"/>
        </w:rPr>
        <w:t xml:space="preserve">TITOLO DELLA RICERCA: </w:t>
      </w:r>
      <w:r>
        <w:tab/>
      </w:r>
      <w:r w:rsidRPr="3B29FE55">
        <w:rPr>
          <w:rFonts w:ascii="Arial" w:eastAsia="Arial" w:hAnsi="Arial" w:cs="Arial"/>
          <w:i/>
          <w:iCs/>
          <w:color w:val="000000" w:themeColor="text1"/>
          <w:sz w:val="22"/>
          <w:szCs w:val="22"/>
        </w:rPr>
        <w:t xml:space="preserve">“Interventi </w:t>
      </w:r>
      <w:proofErr w:type="spellStart"/>
      <w:r w:rsidRPr="3B29FE55">
        <w:rPr>
          <w:rFonts w:ascii="Arial" w:eastAsia="Arial" w:hAnsi="Arial" w:cs="Arial"/>
          <w:i/>
          <w:iCs/>
          <w:color w:val="000000" w:themeColor="text1"/>
          <w:sz w:val="22"/>
          <w:szCs w:val="22"/>
        </w:rPr>
        <w:t>bio</w:t>
      </w:r>
      <w:proofErr w:type="spellEnd"/>
      <w:r w:rsidRPr="3B29FE55">
        <w:rPr>
          <w:rFonts w:ascii="Arial" w:eastAsia="Arial" w:hAnsi="Arial" w:cs="Arial"/>
          <w:i/>
          <w:iCs/>
          <w:color w:val="000000" w:themeColor="text1"/>
          <w:sz w:val="22"/>
          <w:szCs w:val="22"/>
        </w:rPr>
        <w:t xml:space="preserve">-agronomici su colture frutticole: determinazioni fisiologiche, </w:t>
      </w:r>
      <w:proofErr w:type="spellStart"/>
      <w:r w:rsidRPr="3B29FE55">
        <w:rPr>
          <w:rFonts w:ascii="Arial" w:eastAsia="Arial" w:hAnsi="Arial" w:cs="Arial"/>
          <w:i/>
          <w:iCs/>
          <w:color w:val="000000" w:themeColor="text1"/>
          <w:sz w:val="22"/>
          <w:szCs w:val="22"/>
        </w:rPr>
        <w:t>metabolomiche</w:t>
      </w:r>
      <w:proofErr w:type="spellEnd"/>
      <w:r w:rsidRPr="3B29FE55">
        <w:rPr>
          <w:rFonts w:ascii="Arial" w:eastAsia="Arial" w:hAnsi="Arial" w:cs="Arial"/>
          <w:i/>
          <w:iCs/>
          <w:color w:val="000000" w:themeColor="text1"/>
          <w:sz w:val="22"/>
          <w:szCs w:val="22"/>
        </w:rPr>
        <w:t xml:space="preserve"> e qualitative”</w:t>
      </w:r>
    </w:p>
    <w:p w14:paraId="661CD036" w14:textId="77777777" w:rsidR="00390F45" w:rsidRDefault="00390F45" w:rsidP="00390F45">
      <w:pPr>
        <w:ind w:left="4535" w:hanging="4535"/>
        <w:jc w:val="both"/>
      </w:pPr>
      <w:r w:rsidRPr="3B29FE55">
        <w:rPr>
          <w:rFonts w:ascii="Arial" w:eastAsia="Arial" w:hAnsi="Arial" w:cs="Arial"/>
          <w:color w:val="000000" w:themeColor="text1"/>
          <w:sz w:val="22"/>
          <w:szCs w:val="22"/>
        </w:rPr>
        <w:t xml:space="preserve">DURATA: 12 mesi </w:t>
      </w:r>
    </w:p>
    <w:p w14:paraId="7A6C9323" w14:textId="77777777" w:rsidR="00390F45" w:rsidRDefault="00390F45" w:rsidP="00390F45">
      <w:pPr>
        <w:jc w:val="both"/>
      </w:pPr>
      <w:r w:rsidRPr="3B29FE55">
        <w:rPr>
          <w:rFonts w:ascii="Arial" w:eastAsia="Arial" w:hAnsi="Arial" w:cs="Arial"/>
          <w:color w:val="000000" w:themeColor="text1"/>
          <w:sz w:val="22"/>
          <w:szCs w:val="22"/>
        </w:rPr>
        <w:t>DECORRENZA: 11.04.202</w:t>
      </w:r>
      <w:r>
        <w:rPr>
          <w:rFonts w:ascii="Arial" w:eastAsia="Arial" w:hAnsi="Arial" w:cs="Arial"/>
          <w:color w:val="000000" w:themeColor="text1"/>
          <w:sz w:val="22"/>
          <w:szCs w:val="22"/>
        </w:rPr>
        <w:t>6</w:t>
      </w:r>
    </w:p>
    <w:p w14:paraId="325598A8" w14:textId="77777777" w:rsidR="00390F45" w:rsidRDefault="00390F45" w:rsidP="00390F45">
      <w:pPr>
        <w:jc w:val="both"/>
      </w:pPr>
      <w:r w:rsidRPr="3B29FE55">
        <w:rPr>
          <w:rFonts w:ascii="Arial" w:eastAsia="Arial" w:hAnsi="Arial" w:cs="Arial"/>
          <w:color w:val="000000" w:themeColor="text1"/>
          <w:sz w:val="22"/>
          <w:szCs w:val="22"/>
        </w:rPr>
        <w:t>RESPONSABILE: Prof.ssa Alessandra Gentile</w:t>
      </w:r>
    </w:p>
    <w:p w14:paraId="18CE3116" w14:textId="77777777" w:rsidR="00390F45" w:rsidRDefault="00390F45" w:rsidP="00390F45">
      <w:pPr>
        <w:jc w:val="both"/>
      </w:pPr>
      <w:r w:rsidRPr="3B29FE55">
        <w:rPr>
          <w:rFonts w:ascii="Arial" w:eastAsia="Arial" w:hAnsi="Arial" w:cs="Arial"/>
          <w:color w:val="000000" w:themeColor="text1"/>
          <w:sz w:val="22"/>
          <w:szCs w:val="22"/>
        </w:rPr>
        <w:t xml:space="preserve">IMPORTO: €. 23.891,00 </w:t>
      </w:r>
    </w:p>
    <w:p w14:paraId="393DDA7B" w14:textId="77777777" w:rsidR="00390F45" w:rsidRDefault="00390F45" w:rsidP="00390F45">
      <w:pPr>
        <w:jc w:val="both"/>
      </w:pPr>
      <w:r w:rsidRPr="3B29FE55">
        <w:rPr>
          <w:rFonts w:ascii="Arial" w:eastAsia="Arial" w:hAnsi="Arial" w:cs="Arial"/>
          <w:sz w:val="22"/>
          <w:szCs w:val="22"/>
        </w:rPr>
        <w:t>La prof.ssa Alessandra Gentile in qualità di Responsabile scientifico, con nota acquisita al prot. interno n. 97458 del 09.02.2026 fa presente che dalla relazione dell'attività svolta dalla dott.ssa Modica durante lo svolgimento dell’assegno di ricerca, ancora in corso, evidenzia come ella abbia pienamente assolto all’impegno previsto. L’attualità e l’originalità della tematica affrontata, unitamente alla articolazione delle ricerche svolte e agli interessanti risultati ottenuti, richiedono opportuni approfondimenti che giustificano la necessità di un ulteriore rinnovo dell’assegno di ricerca.</w:t>
      </w:r>
    </w:p>
    <w:p w14:paraId="14F37116" w14:textId="77777777" w:rsidR="00390F45" w:rsidRDefault="00390F45" w:rsidP="00390F45">
      <w:pPr>
        <w:jc w:val="both"/>
      </w:pPr>
      <w:r w:rsidRPr="3B29FE55">
        <w:rPr>
          <w:rFonts w:ascii="Arial" w:eastAsia="Arial" w:hAnsi="Arial" w:cs="Arial"/>
          <w:sz w:val="22"/>
          <w:szCs w:val="22"/>
        </w:rPr>
        <w:t xml:space="preserve">Pertanto, la prof.ssa Alessandra Gentile chiede che l'importo previsto per il rinnovo dell'assegno di €. 23.891,00, la cui attività continuerà a svolgersi presso il Dipartimento di Agricoltura, Alimentazione e Ambiente, possa gravare sui seguenti fondi: </w:t>
      </w:r>
    </w:p>
    <w:p w14:paraId="5A4608A5" w14:textId="77777777" w:rsidR="00390F45" w:rsidRDefault="00390F45" w:rsidP="00390F45">
      <w:pPr>
        <w:pStyle w:val="Paragrafoelenco"/>
        <w:numPr>
          <w:ilvl w:val="0"/>
          <w:numId w:val="10"/>
        </w:numPr>
        <w:jc w:val="both"/>
        <w:rPr>
          <w:rFonts w:ascii="Arial" w:eastAsia="Arial" w:hAnsi="Arial" w:cs="Arial"/>
          <w:sz w:val="22"/>
          <w:szCs w:val="22"/>
        </w:rPr>
      </w:pPr>
      <w:r w:rsidRPr="3B29FE55">
        <w:rPr>
          <w:rFonts w:ascii="Arial" w:eastAsia="Arial" w:hAnsi="Arial" w:cs="Arial"/>
          <w:sz w:val="22"/>
          <w:szCs w:val="22"/>
          <w:u w:val="single"/>
        </w:rPr>
        <w:lastRenderedPageBreak/>
        <w:t>€. 11.945,50</w:t>
      </w:r>
      <w:r w:rsidRPr="3B29FE55">
        <w:rPr>
          <w:rFonts w:ascii="Arial" w:eastAsia="Arial" w:hAnsi="Arial" w:cs="Arial"/>
          <w:sz w:val="22"/>
          <w:szCs w:val="22"/>
        </w:rPr>
        <w:t xml:space="preserve"> – Progetto “Difesa degli Agrumeti Italiani dal Malsecco – AGRIVITA” - CUP C83C23000650006, di cui Responsabile è la Prof.ssa Alessandra Gentile;</w:t>
      </w:r>
    </w:p>
    <w:p w14:paraId="4BC68FDC" w14:textId="77777777" w:rsidR="00390F45" w:rsidRDefault="00390F45" w:rsidP="00390F45">
      <w:pPr>
        <w:pStyle w:val="Paragrafoelenco"/>
        <w:numPr>
          <w:ilvl w:val="0"/>
          <w:numId w:val="10"/>
        </w:numPr>
        <w:jc w:val="both"/>
        <w:rPr>
          <w:rFonts w:ascii="Arial" w:eastAsia="Arial" w:hAnsi="Arial" w:cs="Arial"/>
          <w:sz w:val="22"/>
          <w:szCs w:val="22"/>
        </w:rPr>
      </w:pPr>
      <w:r w:rsidRPr="3B29FE55">
        <w:rPr>
          <w:rFonts w:ascii="Arial" w:eastAsia="Arial" w:hAnsi="Arial" w:cs="Arial"/>
          <w:sz w:val="22"/>
          <w:szCs w:val="22"/>
        </w:rPr>
        <w:t>€</w:t>
      </w:r>
      <w:r w:rsidRPr="3B29FE55">
        <w:rPr>
          <w:rFonts w:cs="Cambria"/>
          <w:sz w:val="22"/>
          <w:szCs w:val="22"/>
        </w:rPr>
        <w:t xml:space="preserve"> </w:t>
      </w:r>
      <w:r w:rsidRPr="3B29FE55">
        <w:rPr>
          <w:rFonts w:ascii="Arial" w:eastAsia="Arial" w:hAnsi="Arial" w:cs="Arial"/>
          <w:sz w:val="22"/>
          <w:szCs w:val="22"/>
        </w:rPr>
        <w:t>11.945,50</w:t>
      </w:r>
      <w:r w:rsidRPr="3B29FE55">
        <w:rPr>
          <w:rFonts w:ascii="Arial" w:eastAsia="Arial" w:hAnsi="Arial" w:cs="Arial"/>
        </w:rPr>
        <w:t xml:space="preserve"> </w:t>
      </w:r>
      <w:r w:rsidRPr="3B29FE55">
        <w:rPr>
          <w:rFonts w:ascii="Arial" w:eastAsia="Arial" w:hAnsi="Arial" w:cs="Arial"/>
          <w:sz w:val="22"/>
          <w:szCs w:val="22"/>
        </w:rPr>
        <w:t xml:space="preserve">– Progetto Erasmus+ Azione KA220 "Training </w:t>
      </w:r>
      <w:proofErr w:type="spellStart"/>
      <w:r w:rsidRPr="3B29FE55">
        <w:rPr>
          <w:rFonts w:ascii="Arial" w:eastAsia="Arial" w:hAnsi="Arial" w:cs="Arial"/>
          <w:sz w:val="22"/>
          <w:szCs w:val="22"/>
        </w:rPr>
        <w:t>program</w:t>
      </w:r>
      <w:proofErr w:type="spellEnd"/>
      <w:r w:rsidRPr="3B29FE55">
        <w:rPr>
          <w:rFonts w:ascii="Arial" w:eastAsia="Arial" w:hAnsi="Arial" w:cs="Arial"/>
          <w:sz w:val="22"/>
          <w:szCs w:val="22"/>
        </w:rPr>
        <w:t xml:space="preserve"> for the adoption of </w:t>
      </w:r>
      <w:proofErr w:type="spellStart"/>
      <w:r w:rsidRPr="3B29FE55">
        <w:rPr>
          <w:rFonts w:ascii="Arial" w:eastAsia="Arial" w:hAnsi="Arial" w:cs="Arial"/>
          <w:sz w:val="22"/>
          <w:szCs w:val="22"/>
        </w:rPr>
        <w:t>agronomics</w:t>
      </w:r>
      <w:proofErr w:type="spellEnd"/>
      <w:r w:rsidRPr="3B29FE55">
        <w:rPr>
          <w:rFonts w:ascii="Arial" w:eastAsia="Arial" w:hAnsi="Arial" w:cs="Arial"/>
          <w:sz w:val="22"/>
          <w:szCs w:val="22"/>
        </w:rPr>
        <w:t xml:space="preserve"> strategies to alleviate the </w:t>
      </w:r>
      <w:proofErr w:type="spellStart"/>
      <w:r w:rsidRPr="3B29FE55">
        <w:rPr>
          <w:rFonts w:ascii="Arial" w:eastAsia="Arial" w:hAnsi="Arial" w:cs="Arial"/>
          <w:sz w:val="22"/>
          <w:szCs w:val="22"/>
        </w:rPr>
        <w:t>effects</w:t>
      </w:r>
      <w:proofErr w:type="spellEnd"/>
      <w:r w:rsidRPr="3B29FE55">
        <w:rPr>
          <w:rFonts w:ascii="Arial" w:eastAsia="Arial" w:hAnsi="Arial" w:cs="Arial"/>
          <w:sz w:val="22"/>
          <w:szCs w:val="22"/>
        </w:rPr>
        <w:t xml:space="preserve"> of </w:t>
      </w:r>
      <w:proofErr w:type="spellStart"/>
      <w:r w:rsidRPr="3B29FE55">
        <w:rPr>
          <w:rFonts w:ascii="Arial" w:eastAsia="Arial" w:hAnsi="Arial" w:cs="Arial"/>
          <w:sz w:val="22"/>
          <w:szCs w:val="22"/>
        </w:rPr>
        <w:t>climate</w:t>
      </w:r>
      <w:proofErr w:type="spellEnd"/>
      <w:r w:rsidRPr="3B29FE55">
        <w:rPr>
          <w:rFonts w:ascii="Arial" w:eastAsia="Arial" w:hAnsi="Arial" w:cs="Arial"/>
          <w:sz w:val="22"/>
          <w:szCs w:val="22"/>
        </w:rPr>
        <w:t xml:space="preserve"> </w:t>
      </w:r>
      <w:proofErr w:type="spellStart"/>
      <w:r w:rsidRPr="3B29FE55">
        <w:rPr>
          <w:rFonts w:ascii="Arial" w:eastAsia="Arial" w:hAnsi="Arial" w:cs="Arial"/>
          <w:sz w:val="22"/>
          <w:szCs w:val="22"/>
        </w:rPr>
        <w:t>change</w:t>
      </w:r>
      <w:proofErr w:type="spellEnd"/>
      <w:r w:rsidRPr="3B29FE55">
        <w:rPr>
          <w:rFonts w:ascii="Arial" w:eastAsia="Arial" w:hAnsi="Arial" w:cs="Arial"/>
          <w:sz w:val="22"/>
          <w:szCs w:val="22"/>
        </w:rPr>
        <w:t xml:space="preserve"> on </w:t>
      </w:r>
      <w:proofErr w:type="spellStart"/>
      <w:r w:rsidRPr="3B29FE55">
        <w:rPr>
          <w:rFonts w:ascii="Arial" w:eastAsia="Arial" w:hAnsi="Arial" w:cs="Arial"/>
          <w:sz w:val="22"/>
          <w:szCs w:val="22"/>
        </w:rPr>
        <w:t>citrus</w:t>
      </w:r>
      <w:proofErr w:type="spellEnd"/>
      <w:r w:rsidRPr="3B29FE55">
        <w:rPr>
          <w:rFonts w:ascii="Arial" w:eastAsia="Arial" w:hAnsi="Arial" w:cs="Arial"/>
          <w:sz w:val="22"/>
          <w:szCs w:val="22"/>
        </w:rPr>
        <w:t>" (CUP E83C24001680006), di cui Responsabile è il prof. Alberto Continella.</w:t>
      </w:r>
    </w:p>
    <w:p w14:paraId="1B89D6AC" w14:textId="77777777" w:rsidR="00390F45" w:rsidRDefault="00390F45" w:rsidP="00390F45">
      <w:pPr>
        <w:jc w:val="both"/>
      </w:pPr>
      <w:r w:rsidRPr="3B29FE55">
        <w:rPr>
          <w:rFonts w:ascii="Arial" w:eastAsia="Arial" w:hAnsi="Arial" w:cs="Arial"/>
          <w:sz w:val="22"/>
          <w:szCs w:val="22"/>
        </w:rPr>
        <w:t>Il Direttore chiede all'Assemblea di deliberare.</w:t>
      </w:r>
    </w:p>
    <w:p w14:paraId="11FD3F9B" w14:textId="77777777" w:rsidR="00390F45" w:rsidRDefault="00390F45" w:rsidP="00390F45">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w:t>
      </w:r>
      <w:r>
        <w:rPr>
          <w:rFonts w:ascii="Arial" w:eastAsia="Arial" w:hAnsi="Arial" w:cs="Arial"/>
          <w:sz w:val="22"/>
          <w:szCs w:val="22"/>
        </w:rPr>
        <w:t>,</w:t>
      </w:r>
      <w:r w:rsidRPr="18E5CADA">
        <w:rPr>
          <w:rFonts w:ascii="Arial" w:eastAsia="Arial" w:hAnsi="Arial" w:cs="Arial"/>
          <w:sz w:val="22"/>
          <w:szCs w:val="22"/>
        </w:rPr>
        <w:t xml:space="preserve"> unanime</w:t>
      </w:r>
      <w:r>
        <w:rPr>
          <w:rFonts w:ascii="Arial" w:eastAsia="Arial" w:hAnsi="Arial" w:cs="Arial"/>
          <w:sz w:val="22"/>
          <w:szCs w:val="22"/>
        </w:rPr>
        <w:t>,</w:t>
      </w:r>
      <w:r w:rsidRPr="18E5CADA">
        <w:rPr>
          <w:rFonts w:ascii="Arial" w:eastAsia="Arial" w:hAnsi="Arial" w:cs="Arial"/>
          <w:sz w:val="22"/>
          <w:szCs w:val="22"/>
        </w:rPr>
        <w:t xml:space="preserve"> approva.</w:t>
      </w:r>
    </w:p>
    <w:p w14:paraId="3B7DDCD9" w14:textId="77777777" w:rsidR="00390F45" w:rsidRPr="00C503B1" w:rsidRDefault="00390F45" w:rsidP="00390F45">
      <w:pPr>
        <w:tabs>
          <w:tab w:val="left" w:pos="2775"/>
        </w:tabs>
        <w:jc w:val="both"/>
        <w:rPr>
          <w:rFonts w:ascii="Arial" w:eastAsia="Arial" w:hAnsi="Arial" w:cs="Arial"/>
          <w:sz w:val="22"/>
          <w:szCs w:val="22"/>
          <w:u w:val="single"/>
        </w:rPr>
      </w:pPr>
      <w:r w:rsidRPr="00C503B1">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668E4BDE" w14:textId="77777777" w:rsidR="00390F45" w:rsidRDefault="00390F45" w:rsidP="00390F45">
      <w:pPr>
        <w:jc w:val="both"/>
        <w:rPr>
          <w:rFonts w:ascii="Arial" w:hAnsi="Arial" w:cs="Arial"/>
          <w:b/>
          <w:sz w:val="22"/>
          <w:szCs w:val="22"/>
        </w:rPr>
      </w:pPr>
    </w:p>
    <w:p w14:paraId="71B73740" w14:textId="1997B33C" w:rsidR="0011052F" w:rsidRDefault="764990C5" w:rsidP="0011052F">
      <w:pPr>
        <w:pStyle w:val="Paragrafoelenco"/>
        <w:numPr>
          <w:ilvl w:val="0"/>
          <w:numId w:val="16"/>
        </w:numPr>
        <w:jc w:val="both"/>
        <w:rPr>
          <w:rFonts w:ascii="Impact" w:hAnsi="Impact" w:cs="Arial"/>
          <w:sz w:val="24"/>
          <w:szCs w:val="24"/>
        </w:rPr>
      </w:pPr>
      <w:r w:rsidRPr="2056BC0B">
        <w:rPr>
          <w:rFonts w:ascii="Impact" w:hAnsi="Impact" w:cs="Arial"/>
          <w:sz w:val="24"/>
          <w:szCs w:val="24"/>
        </w:rPr>
        <w:t>Autorizzazione assegnisti di ricerca</w:t>
      </w:r>
    </w:p>
    <w:p w14:paraId="651562A6" w14:textId="2C834DF3" w:rsidR="005A209C" w:rsidRPr="00875A0B" w:rsidRDefault="56835BE0" w:rsidP="2056BC0B">
      <w:pPr>
        <w:tabs>
          <w:tab w:val="right" w:pos="10915"/>
        </w:tabs>
        <w:ind w:right="46"/>
        <w:jc w:val="both"/>
        <w:rPr>
          <w:rFonts w:ascii="Arial" w:eastAsiaTheme="minorEastAsia" w:hAnsi="Arial" w:cs="Arial"/>
          <w:i/>
          <w:iCs/>
          <w:sz w:val="22"/>
          <w:szCs w:val="22"/>
          <w:lang w:eastAsia="en-US"/>
        </w:rPr>
      </w:pPr>
      <w:r w:rsidRPr="00875A0B">
        <w:rPr>
          <w:rFonts w:ascii="Arial" w:eastAsiaTheme="minorEastAsia" w:hAnsi="Arial" w:cs="Arial"/>
          <w:i/>
          <w:iCs/>
          <w:sz w:val="22"/>
          <w:szCs w:val="22"/>
          <w:lang w:eastAsia="en-US"/>
        </w:rPr>
        <w:t>Il Direttore si allontana e la seduta viene presieduta dal Vice Direttore prof.ssa Simona Consoli.</w:t>
      </w:r>
    </w:p>
    <w:p w14:paraId="04892D84" w14:textId="2AA2295F" w:rsidR="005A209C" w:rsidRDefault="1FEFB543" w:rsidP="2056BC0B">
      <w:pPr>
        <w:jc w:val="both"/>
      </w:pPr>
      <w:r w:rsidRPr="2056BC0B">
        <w:rPr>
          <w:rFonts w:ascii="Arial" w:eastAsia="Arial" w:hAnsi="Arial" w:cs="Arial"/>
          <w:b/>
          <w:bCs/>
          <w:sz w:val="22"/>
          <w:szCs w:val="22"/>
          <w:u w:val="single"/>
        </w:rPr>
        <w:t>13.1</w:t>
      </w:r>
      <w:r w:rsidRPr="2056BC0B">
        <w:rPr>
          <w:rFonts w:ascii="Arial" w:eastAsia="Arial" w:hAnsi="Arial" w:cs="Arial"/>
          <w:sz w:val="22"/>
          <w:szCs w:val="22"/>
        </w:rPr>
        <w:t xml:space="preserve"> Il Vice Direttore </w:t>
      </w:r>
      <w:r w:rsidRPr="2056BC0B">
        <w:rPr>
          <w:rFonts w:ascii="Arial" w:eastAsia="Arial" w:hAnsi="Arial" w:cs="Arial"/>
          <w:color w:val="000000" w:themeColor="text1"/>
          <w:sz w:val="22"/>
          <w:szCs w:val="22"/>
        </w:rPr>
        <w:t>comunica al Consiglio che con nota assunta al prot. interno n</w:t>
      </w:r>
      <w:r w:rsidRPr="2056BC0B">
        <w:rPr>
          <w:rFonts w:ascii="Arial" w:eastAsia="Arial" w:hAnsi="Arial" w:cs="Arial"/>
          <w:sz w:val="22"/>
          <w:szCs w:val="22"/>
        </w:rPr>
        <w:t xml:space="preserve">. 88709 del 30.01.2026 il dott. Roberto Catania, titolare dell’assegno di ricerca </w:t>
      </w:r>
      <w:r w:rsidRPr="2056BC0B">
        <w:rPr>
          <w:rFonts w:ascii="Arial" w:eastAsia="Arial" w:hAnsi="Arial" w:cs="Arial"/>
          <w:color w:val="000000" w:themeColor="text1"/>
          <w:sz w:val="22"/>
          <w:szCs w:val="22"/>
        </w:rPr>
        <w:t xml:space="preserve">per il Settore Scientifico Disciplinare </w:t>
      </w:r>
      <w:r w:rsidRPr="2056BC0B">
        <w:rPr>
          <w:rFonts w:ascii="Arial" w:eastAsia="Arial" w:hAnsi="Arial" w:cs="Arial"/>
          <w:sz w:val="22"/>
          <w:szCs w:val="22"/>
        </w:rPr>
        <w:t>AGRI-05/A “Entomologia generale e applicata”, di cui Responsabile scientifico è la prof.ssa Lucia Zappalà, ha chiesto, in relazione al D.R. n. 220 del 28.01.2026, parere favorevole a svolgere attività di docenza nell’ambito del “Corso di formazione per 46 allievi agenti del Corpo Forestale Regione Siciliana della durata di 3 mesi, previsto nel bando di concorso pubblico per esami giusta D.D.G. n. 5043 del 23/12/2021 del Dipartimento regionale della Funzione Pubblica e del Personale” di cui alla Convenzione stipulata tra l’Università di Catania e il Comando del Corpo Forestale della Regione Siciliana.</w:t>
      </w:r>
    </w:p>
    <w:p w14:paraId="6AAD9D89" w14:textId="1F0AB2D7" w:rsidR="005A209C" w:rsidRDefault="1FEFB543" w:rsidP="2056BC0B">
      <w:pPr>
        <w:tabs>
          <w:tab w:val="left" w:pos="426"/>
        </w:tabs>
        <w:jc w:val="both"/>
      </w:pPr>
      <w:r w:rsidRPr="2056BC0B">
        <w:rPr>
          <w:rFonts w:ascii="Arial" w:eastAsia="Arial" w:hAnsi="Arial" w:cs="Arial"/>
          <w:color w:val="000000" w:themeColor="text1"/>
          <w:sz w:val="22"/>
          <w:szCs w:val="22"/>
        </w:rPr>
        <w:t>A tale proposito il Vice Direttore, visto il parere favorevole espresso dal Responsabile scientifico Prof.ssa Lucia Zappalà, allegato alla presente delibera, ritenendo lo stesso che l’attività dell’assegno di ricerca è compatibile con lo svolgimento di detto insegnamento, chiede al Consiglio di esprimersi in merito.</w:t>
      </w:r>
    </w:p>
    <w:p w14:paraId="679A4348" w14:textId="2A03082B" w:rsidR="00D85275" w:rsidRDefault="00D85275" w:rsidP="00D85275">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r w:rsidR="002620E0">
        <w:rPr>
          <w:rFonts w:ascii="Arial" w:eastAsia="Arial" w:hAnsi="Arial" w:cs="Arial"/>
          <w:sz w:val="22"/>
          <w:szCs w:val="22"/>
        </w:rPr>
        <w:t xml:space="preserve"> a ratifica</w:t>
      </w:r>
      <w:r w:rsidRPr="18E5CADA">
        <w:rPr>
          <w:rFonts w:ascii="Arial" w:eastAsia="Arial" w:hAnsi="Arial" w:cs="Arial"/>
          <w:sz w:val="22"/>
          <w:szCs w:val="22"/>
        </w:rPr>
        <w:t>.</w:t>
      </w:r>
    </w:p>
    <w:p w14:paraId="11947043" w14:textId="71219556" w:rsidR="005A209C" w:rsidRDefault="1FEFB543" w:rsidP="2056BC0B">
      <w:pPr>
        <w:jc w:val="both"/>
      </w:pPr>
      <w:r w:rsidRPr="2056BC0B">
        <w:rPr>
          <w:rFonts w:ascii="Arial" w:eastAsia="Arial" w:hAnsi="Arial" w:cs="Arial"/>
          <w:b/>
          <w:bCs/>
          <w:sz w:val="22"/>
          <w:szCs w:val="22"/>
          <w:u w:val="single"/>
        </w:rPr>
        <w:t>13.2</w:t>
      </w:r>
      <w:r w:rsidRPr="2056BC0B">
        <w:rPr>
          <w:rFonts w:ascii="Arial" w:eastAsia="Arial" w:hAnsi="Arial" w:cs="Arial"/>
          <w:sz w:val="22"/>
          <w:szCs w:val="22"/>
        </w:rPr>
        <w:t xml:space="preserve"> Il Vice Direttore </w:t>
      </w:r>
      <w:r w:rsidRPr="2056BC0B">
        <w:rPr>
          <w:rFonts w:ascii="Arial" w:eastAsia="Arial" w:hAnsi="Arial" w:cs="Arial"/>
          <w:color w:val="000000" w:themeColor="text1"/>
          <w:sz w:val="22"/>
          <w:szCs w:val="22"/>
        </w:rPr>
        <w:t>comunica al Consiglio che con nota assunta al prot. interno n</w:t>
      </w:r>
      <w:r w:rsidRPr="2056BC0B">
        <w:rPr>
          <w:rFonts w:ascii="Arial" w:eastAsia="Arial" w:hAnsi="Arial" w:cs="Arial"/>
          <w:sz w:val="22"/>
          <w:szCs w:val="22"/>
        </w:rPr>
        <w:t xml:space="preserve">. 97476 del 03.02.2026 la dott.ssa Laura Giuffrida, titolare dell’assegno di ricerca </w:t>
      </w:r>
      <w:r w:rsidRPr="2056BC0B">
        <w:rPr>
          <w:rFonts w:ascii="Arial" w:eastAsia="Arial" w:hAnsi="Arial" w:cs="Arial"/>
          <w:color w:val="000000" w:themeColor="text1"/>
          <w:sz w:val="22"/>
          <w:szCs w:val="22"/>
        </w:rPr>
        <w:t xml:space="preserve">per il Settore Scientifico Disciplinare </w:t>
      </w:r>
      <w:r w:rsidRPr="2056BC0B">
        <w:rPr>
          <w:rFonts w:ascii="Arial" w:eastAsia="Arial" w:hAnsi="Arial" w:cs="Arial"/>
          <w:sz w:val="22"/>
          <w:szCs w:val="22"/>
        </w:rPr>
        <w:t>AGRI-01/A “Economia agraria, alimentare ed estimo rurale”, di cui Responsabile scientifico è il prof. Giovanni Signorello, ha chiesto, in relazione al D.R. n. 220 del 28.01.2026, parere favorevole a svolgere attività di docenza nell’ambito del “Corso di formazione per 46 allievi agenti del Corpo Forestale Regione Siciliana della durata di 3 mesi, previsto nel bando di concorso pubblico per esami giusta D.D.G. n. 5043 del 23/12/2021 del Dipartimento regionale della Funzione Pubblica e del Personale” di cui alla Convenzione stipulata tra l’Università di Catania e il Comando del Corpo Forestale della Regione Siciliana. L’attività didattica (AGRI-01/A; AGRI-03/A; AGRI-03/B), pari a n. 10 ore, sarà svolta al di fuori dell’orario di impegno previsto dall’assegno di ricerca e nel rispetto del limite massimo di 60 ore annue di didattica frontale, come previsto dal bando.</w:t>
      </w:r>
    </w:p>
    <w:p w14:paraId="6D20CC50" w14:textId="7206593F" w:rsidR="005A209C" w:rsidRDefault="1FEFB543" w:rsidP="2056BC0B">
      <w:pPr>
        <w:tabs>
          <w:tab w:val="left" w:pos="426"/>
        </w:tabs>
        <w:jc w:val="both"/>
      </w:pPr>
      <w:r w:rsidRPr="2056BC0B">
        <w:rPr>
          <w:rFonts w:ascii="Arial" w:eastAsia="Arial" w:hAnsi="Arial" w:cs="Arial"/>
          <w:color w:val="000000" w:themeColor="text1"/>
          <w:sz w:val="22"/>
          <w:szCs w:val="22"/>
        </w:rPr>
        <w:t>Il Vice Direttore, ritenendo lo stesso che l’attività dell’assegno di ricerca è compatibile con lo svolgimento di detto insegnamento, chiede al Consiglio di esprimersi in merito.</w:t>
      </w:r>
    </w:p>
    <w:p w14:paraId="2240643D" w14:textId="77777777" w:rsidR="002620E0" w:rsidRDefault="002620E0" w:rsidP="002620E0">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r>
        <w:rPr>
          <w:rFonts w:ascii="Arial" w:eastAsia="Arial" w:hAnsi="Arial" w:cs="Arial"/>
          <w:sz w:val="22"/>
          <w:szCs w:val="22"/>
        </w:rPr>
        <w:t xml:space="preserve"> a ratifica</w:t>
      </w:r>
      <w:r w:rsidRPr="18E5CADA">
        <w:rPr>
          <w:rFonts w:ascii="Arial" w:eastAsia="Arial" w:hAnsi="Arial" w:cs="Arial"/>
          <w:sz w:val="22"/>
          <w:szCs w:val="22"/>
        </w:rPr>
        <w:t>.</w:t>
      </w:r>
    </w:p>
    <w:p w14:paraId="71C7E1BF" w14:textId="6F1314CF" w:rsidR="005A209C" w:rsidRDefault="1FEFB543" w:rsidP="2056BC0B">
      <w:pPr>
        <w:jc w:val="both"/>
      </w:pPr>
      <w:r w:rsidRPr="2056BC0B">
        <w:rPr>
          <w:rFonts w:ascii="Arial" w:eastAsia="Arial" w:hAnsi="Arial" w:cs="Arial"/>
          <w:b/>
          <w:bCs/>
          <w:sz w:val="22"/>
          <w:szCs w:val="22"/>
          <w:u w:val="single"/>
        </w:rPr>
        <w:t>13.3</w:t>
      </w:r>
      <w:r w:rsidRPr="2056BC0B">
        <w:rPr>
          <w:rFonts w:ascii="Arial" w:eastAsia="Arial" w:hAnsi="Arial" w:cs="Arial"/>
          <w:sz w:val="22"/>
          <w:szCs w:val="22"/>
        </w:rPr>
        <w:t xml:space="preserve"> Il Vice Direttore </w:t>
      </w:r>
      <w:r w:rsidRPr="2056BC0B">
        <w:rPr>
          <w:rFonts w:ascii="Arial" w:eastAsia="Arial" w:hAnsi="Arial" w:cs="Arial"/>
          <w:color w:val="000000" w:themeColor="text1"/>
          <w:sz w:val="22"/>
          <w:szCs w:val="22"/>
        </w:rPr>
        <w:t>comunica al Consiglio che con nota assunta al prot. interno n</w:t>
      </w:r>
      <w:r w:rsidRPr="2056BC0B">
        <w:rPr>
          <w:rFonts w:ascii="Arial" w:eastAsia="Arial" w:hAnsi="Arial" w:cs="Arial"/>
          <w:sz w:val="22"/>
          <w:szCs w:val="22"/>
        </w:rPr>
        <w:t xml:space="preserve">. 90656 del 02.02.2026 il dott. Antonio Gugliuzzo, titolare dell’assegno di ricerca </w:t>
      </w:r>
      <w:r w:rsidRPr="2056BC0B">
        <w:rPr>
          <w:rFonts w:ascii="Arial" w:eastAsia="Arial" w:hAnsi="Arial" w:cs="Arial"/>
          <w:color w:val="000000" w:themeColor="text1"/>
          <w:sz w:val="22"/>
          <w:szCs w:val="22"/>
        </w:rPr>
        <w:t xml:space="preserve">per il Settore Scientifico Disciplinare </w:t>
      </w:r>
      <w:r w:rsidRPr="2056BC0B">
        <w:rPr>
          <w:rFonts w:ascii="Arial" w:eastAsia="Arial" w:hAnsi="Arial" w:cs="Arial"/>
          <w:sz w:val="22"/>
          <w:szCs w:val="22"/>
        </w:rPr>
        <w:t>AGRI-05/A “Entomologia generale e applicata” di cui Responsabile scientifico è il prof. Antonio Biondi, in relazione al D.R. n. 220 del 28.01.2026, relativo alla selezione per il conferimento di attività di docenza ha chiesto, parere favorevole a svolgere attività di docenza nell’ambito del “Corso di formazione per 46 allievi agenti del Corpo Forestale Regione Siciliana della durata di 3 mesi, previsto nel bando di concorso pubblico per esami giusta D.D.G. n. 5043 del 23/12/2021 del Dipartimento regionale della Funzione Pubblica e del Personale” di cui alla Convenzione stipulata tra l’Università di Catania e il Comando del Corpo Forestale della Regione Siciliana. L’attività didattica pari a n. 10 ore, sarà svolta al di fuori dell’orario di impegno previsto dall’assegno di ricerca e nel rispetto del limite massimo di 60 ore annue di didattica frontale, come previsto dal bando.</w:t>
      </w:r>
    </w:p>
    <w:p w14:paraId="7FD45B9F" w14:textId="05483865" w:rsidR="005A209C" w:rsidRDefault="1FEFB543" w:rsidP="2056BC0B">
      <w:pPr>
        <w:tabs>
          <w:tab w:val="left" w:pos="426"/>
        </w:tabs>
        <w:jc w:val="both"/>
      </w:pPr>
      <w:r w:rsidRPr="2056BC0B">
        <w:rPr>
          <w:rFonts w:ascii="Arial" w:eastAsia="Arial" w:hAnsi="Arial" w:cs="Arial"/>
          <w:color w:val="000000" w:themeColor="text1"/>
          <w:sz w:val="22"/>
          <w:szCs w:val="22"/>
        </w:rPr>
        <w:lastRenderedPageBreak/>
        <w:t>A tale proposito il Vice Direttore, visto il parere favorevole espresso dal Responsabile scientifico Prof. Antonio Biondi, allegato alla presente delibera, ritenendo lo stesso che l’attività dell’assegno di ricerca è compatibile con lo svolgimento di detto insegnamento, chiede al Consiglio di esprimersi in merito.</w:t>
      </w:r>
    </w:p>
    <w:p w14:paraId="55EA198B" w14:textId="77777777" w:rsidR="002620E0" w:rsidRDefault="002620E0" w:rsidP="002620E0">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r>
        <w:rPr>
          <w:rFonts w:ascii="Arial" w:eastAsia="Arial" w:hAnsi="Arial" w:cs="Arial"/>
          <w:sz w:val="22"/>
          <w:szCs w:val="22"/>
        </w:rPr>
        <w:t xml:space="preserve"> a ratifica</w:t>
      </w:r>
      <w:r w:rsidRPr="18E5CADA">
        <w:rPr>
          <w:rFonts w:ascii="Arial" w:eastAsia="Arial" w:hAnsi="Arial" w:cs="Arial"/>
          <w:sz w:val="22"/>
          <w:szCs w:val="22"/>
        </w:rPr>
        <w:t>.</w:t>
      </w:r>
    </w:p>
    <w:p w14:paraId="63EE1A44" w14:textId="634CC819" w:rsidR="005A209C" w:rsidRDefault="1FEFB543" w:rsidP="2056BC0B">
      <w:pPr>
        <w:jc w:val="both"/>
      </w:pPr>
      <w:r w:rsidRPr="2056BC0B">
        <w:rPr>
          <w:rFonts w:ascii="Arial" w:eastAsia="Arial" w:hAnsi="Arial" w:cs="Arial"/>
          <w:b/>
          <w:bCs/>
          <w:sz w:val="22"/>
          <w:szCs w:val="22"/>
          <w:u w:val="single"/>
        </w:rPr>
        <w:t>13.4</w:t>
      </w:r>
      <w:r w:rsidRPr="2056BC0B">
        <w:rPr>
          <w:rFonts w:ascii="Arial" w:eastAsia="Arial" w:hAnsi="Arial" w:cs="Arial"/>
          <w:sz w:val="22"/>
          <w:szCs w:val="22"/>
        </w:rPr>
        <w:t xml:space="preserve"> Il Vice Direttore </w:t>
      </w:r>
      <w:r w:rsidRPr="2056BC0B">
        <w:rPr>
          <w:rFonts w:ascii="Arial" w:eastAsia="Arial" w:hAnsi="Arial" w:cs="Arial"/>
          <w:color w:val="000000" w:themeColor="text1"/>
          <w:sz w:val="22"/>
          <w:szCs w:val="22"/>
        </w:rPr>
        <w:t>comunica al Consiglio che con nota assunta al prot. interno n</w:t>
      </w:r>
      <w:r w:rsidRPr="2056BC0B">
        <w:rPr>
          <w:rFonts w:ascii="Arial" w:eastAsia="Arial" w:hAnsi="Arial" w:cs="Arial"/>
          <w:sz w:val="22"/>
          <w:szCs w:val="22"/>
        </w:rPr>
        <w:t xml:space="preserve">. 90135 del 02.02.2026 il dott. Angelo Pulvirenti, titolare dell’assegno di ricerca </w:t>
      </w:r>
      <w:r w:rsidRPr="2056BC0B">
        <w:rPr>
          <w:rFonts w:ascii="Arial" w:eastAsia="Arial" w:hAnsi="Arial" w:cs="Arial"/>
          <w:color w:val="000000" w:themeColor="text1"/>
          <w:sz w:val="22"/>
          <w:szCs w:val="22"/>
        </w:rPr>
        <w:t>per il Settore Scientifico Disciplinare</w:t>
      </w:r>
      <w:r w:rsidRPr="2056BC0B">
        <w:rPr>
          <w:rFonts w:ascii="Arial" w:eastAsia="Arial" w:hAnsi="Arial" w:cs="Arial"/>
          <w:sz w:val="22"/>
          <w:szCs w:val="22"/>
        </w:rPr>
        <w:t xml:space="preserve"> AGR-01/A “Economia agraria, alimentare ed estimo rurale” di cui Responsabile scientifico è il prof. Mario D’Amico, in relazione al D.R. n. 220 del 28.01.2026, relativo alla selezione per il conferimento di attività di docenza ha chiesto, parere favorevole a svolgere attività di docenza nell’ambito del “Corso di formazione per 46 allievi agenti del Corpo Forestale Regione Siciliana della durata di 3 mesi, previsto nel bando di concorso pubblico per esami giusta D.D.G. n. 5043 del 23/12/2021 del Dipartimento regionale della Funzione Pubblica e del Personale” di cui alla Convenzione stipulata tra l’Università di Catania e il Comando del Corpo Forestale della Regione Siciliana. L’attività didattica pari a n. 10 ore, sarà svolta al di fuori dell’orario di impegno previsto dall’assegno di ricerca e nel rispetto del limite massimo di 60 ore annue di didattica frontale, come previsto dal bando e limitatamente al modulo: AGRI-01/A Dendrometria ed Estimo.</w:t>
      </w:r>
    </w:p>
    <w:p w14:paraId="58B7BDC8" w14:textId="4340ABCB" w:rsidR="005A209C" w:rsidRDefault="1FEFB543" w:rsidP="2056BC0B">
      <w:pPr>
        <w:tabs>
          <w:tab w:val="left" w:pos="426"/>
        </w:tabs>
        <w:jc w:val="both"/>
      </w:pPr>
      <w:r w:rsidRPr="2056BC0B">
        <w:rPr>
          <w:rFonts w:ascii="Arial" w:eastAsia="Arial" w:hAnsi="Arial" w:cs="Arial"/>
          <w:color w:val="000000" w:themeColor="text1"/>
          <w:sz w:val="22"/>
          <w:szCs w:val="22"/>
        </w:rPr>
        <w:t>A tale proposito il Vice Direttore, visto il nulla osta del Responsabile scientifico Prof. Mario D’Amico, ritenendo lo stesso che l’attività dell’assegno di ricerca è compatibile con lo svolgimento di detto insegnamento, chiede al Consiglio di esprimersi in merito.</w:t>
      </w:r>
    </w:p>
    <w:p w14:paraId="0801DA39" w14:textId="77777777" w:rsidR="002620E0" w:rsidRDefault="002620E0" w:rsidP="002620E0">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r>
        <w:rPr>
          <w:rFonts w:ascii="Arial" w:eastAsia="Arial" w:hAnsi="Arial" w:cs="Arial"/>
          <w:sz w:val="22"/>
          <w:szCs w:val="22"/>
        </w:rPr>
        <w:t xml:space="preserve"> a ratifica</w:t>
      </w:r>
      <w:r w:rsidRPr="18E5CADA">
        <w:rPr>
          <w:rFonts w:ascii="Arial" w:eastAsia="Arial" w:hAnsi="Arial" w:cs="Arial"/>
          <w:sz w:val="22"/>
          <w:szCs w:val="22"/>
        </w:rPr>
        <w:t>.</w:t>
      </w:r>
    </w:p>
    <w:p w14:paraId="470DC835" w14:textId="0F2CA14C" w:rsidR="005A209C" w:rsidRDefault="1FEFB543" w:rsidP="2056BC0B">
      <w:pPr>
        <w:tabs>
          <w:tab w:val="left" w:pos="0"/>
        </w:tabs>
        <w:jc w:val="both"/>
      </w:pPr>
      <w:r w:rsidRPr="2056BC0B">
        <w:rPr>
          <w:rFonts w:ascii="Arial" w:eastAsia="Arial" w:hAnsi="Arial" w:cs="Arial"/>
          <w:b/>
          <w:bCs/>
          <w:color w:val="000000" w:themeColor="text1"/>
          <w:sz w:val="22"/>
          <w:szCs w:val="22"/>
          <w:u w:val="single"/>
        </w:rPr>
        <w:t>13.5</w:t>
      </w:r>
      <w:r w:rsidRPr="2056BC0B">
        <w:rPr>
          <w:rFonts w:ascii="Arial" w:eastAsia="Arial" w:hAnsi="Arial" w:cs="Arial"/>
          <w:color w:val="000000" w:themeColor="text1"/>
          <w:sz w:val="22"/>
          <w:szCs w:val="22"/>
        </w:rPr>
        <w:t xml:space="preserve"> Il Vice Direttore comunica al Consiglio che con nota assunta al prot. interno n.</w:t>
      </w:r>
      <w:r w:rsidRPr="2056BC0B">
        <w:rPr>
          <w:rFonts w:ascii="Arial" w:eastAsia="Arial" w:hAnsi="Arial" w:cs="Arial"/>
          <w:sz w:val="24"/>
          <w:szCs w:val="24"/>
        </w:rPr>
        <w:t xml:space="preserve"> 92742</w:t>
      </w:r>
      <w:r w:rsidRPr="2056BC0B">
        <w:rPr>
          <w:rFonts w:ascii="Arial" w:eastAsia="Arial" w:hAnsi="Arial" w:cs="Arial"/>
          <w:color w:val="000000" w:themeColor="text1"/>
          <w:sz w:val="22"/>
          <w:szCs w:val="22"/>
        </w:rPr>
        <w:t xml:space="preserve"> del 03.02.2026, il dott. Francesco Scollo, titolare dell’assegno di ricerca per il Settore Scientifico Disciplinare AGRI-03/A “Arboricoltura generale e coltivazioni arboree”, di cui Responsabile scientifico è il Prof. Stefano La Malfa, </w:t>
      </w:r>
      <w:r w:rsidRPr="2056BC0B">
        <w:rPr>
          <w:rFonts w:ascii="Arial" w:eastAsia="Arial" w:hAnsi="Arial" w:cs="Arial"/>
          <w:sz w:val="22"/>
          <w:szCs w:val="22"/>
        </w:rPr>
        <w:t>in relazione al D.R. n. 220 del 28.01.2026, relativo alla selezione per il conferimento di attività di docenza, ha chiesto, parere favorevole a svolgere attività di docenza nell’ambito del contratto di insegnamento "Botanica generale e speciale" del Corso di formazione per 46 allievi agenti del Corpo Forestale Regione Siciliana della durata di 3 mesi, previsto nel bando di concorso pubblico per esami giusta D.D.G. n. 5043 del 23/12/2021 del Dipartimento regionale della Funzione Pubblica e del Personale” di cui alla Convenzione stipulata tra l’Università di Catania e il Comando del Corpo Forestale della Regione Siciliana.</w:t>
      </w:r>
    </w:p>
    <w:p w14:paraId="76BC658E" w14:textId="758B6B22" w:rsidR="005A209C" w:rsidRDefault="1FEFB543" w:rsidP="2056BC0B">
      <w:pPr>
        <w:tabs>
          <w:tab w:val="left" w:pos="426"/>
        </w:tabs>
        <w:jc w:val="both"/>
      </w:pPr>
      <w:r w:rsidRPr="2056BC0B">
        <w:rPr>
          <w:rFonts w:ascii="Arial" w:eastAsia="Arial" w:hAnsi="Arial" w:cs="Arial"/>
          <w:color w:val="000000" w:themeColor="text1"/>
          <w:sz w:val="22"/>
          <w:szCs w:val="22"/>
        </w:rPr>
        <w:t>A tale proposito il Vice Direttore, visto il parere favorevole espresso dal Responsabile scientifico Prof. Stefano La Malfa, allegato alla presente delibera, ritenendo lo stesso che l’attività dell’assegno di ricerca è compatibile con lo svolgimento di detto insegnamento, chiede al Consiglio di esprimersi in merito.</w:t>
      </w:r>
    </w:p>
    <w:p w14:paraId="0CE42A88" w14:textId="77777777" w:rsidR="002620E0" w:rsidRDefault="002620E0" w:rsidP="002620E0">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r>
        <w:rPr>
          <w:rFonts w:ascii="Arial" w:eastAsia="Arial" w:hAnsi="Arial" w:cs="Arial"/>
          <w:sz w:val="22"/>
          <w:szCs w:val="22"/>
        </w:rPr>
        <w:t xml:space="preserve"> a ratifica</w:t>
      </w:r>
      <w:r w:rsidRPr="18E5CADA">
        <w:rPr>
          <w:rFonts w:ascii="Arial" w:eastAsia="Arial" w:hAnsi="Arial" w:cs="Arial"/>
          <w:sz w:val="22"/>
          <w:szCs w:val="22"/>
        </w:rPr>
        <w:t>.</w:t>
      </w:r>
    </w:p>
    <w:p w14:paraId="45CFF4DA" w14:textId="77777777" w:rsidR="00390ED6" w:rsidRDefault="00390ED6" w:rsidP="00390ED6">
      <w:pPr>
        <w:jc w:val="both"/>
        <w:rPr>
          <w:rFonts w:ascii="Arial" w:eastAsia="Arial" w:hAnsi="Arial" w:cs="Arial"/>
          <w:color w:val="000000" w:themeColor="text1"/>
          <w:sz w:val="22"/>
          <w:szCs w:val="22"/>
        </w:rPr>
      </w:pPr>
      <w:r w:rsidRPr="2056BC0B">
        <w:rPr>
          <w:rFonts w:ascii="Arial" w:eastAsia="Arial" w:hAnsi="Arial" w:cs="Arial"/>
          <w:b/>
          <w:bCs/>
          <w:color w:val="000000" w:themeColor="text1"/>
          <w:sz w:val="22"/>
          <w:szCs w:val="22"/>
          <w:u w:val="single"/>
        </w:rPr>
        <w:t>13.6</w:t>
      </w:r>
      <w:r w:rsidRPr="2056BC0B">
        <w:rPr>
          <w:rFonts w:ascii="Arial" w:eastAsia="Arial" w:hAnsi="Arial" w:cs="Arial"/>
          <w:color w:val="000000" w:themeColor="text1"/>
          <w:sz w:val="22"/>
          <w:szCs w:val="22"/>
        </w:rPr>
        <w:t xml:space="preserve"> Il </w:t>
      </w:r>
      <w:proofErr w:type="gramStart"/>
      <w:r w:rsidRPr="2056BC0B">
        <w:rPr>
          <w:rFonts w:ascii="Arial" w:eastAsia="Arial" w:hAnsi="Arial" w:cs="Arial"/>
          <w:color w:val="000000" w:themeColor="text1"/>
          <w:sz w:val="22"/>
          <w:szCs w:val="22"/>
        </w:rPr>
        <w:t>Vice Direttore</w:t>
      </w:r>
      <w:proofErr w:type="gramEnd"/>
      <w:r w:rsidRPr="2056BC0B">
        <w:rPr>
          <w:rFonts w:ascii="Arial" w:eastAsia="Arial" w:hAnsi="Arial" w:cs="Arial"/>
          <w:color w:val="000000" w:themeColor="text1"/>
          <w:sz w:val="22"/>
          <w:szCs w:val="22"/>
        </w:rPr>
        <w:t xml:space="preserve"> comunica al Consiglio che con nota assunta al prot. interno n.</w:t>
      </w:r>
      <w:r w:rsidRPr="2056BC0B">
        <w:rPr>
          <w:rFonts w:ascii="Arial" w:eastAsia="Arial" w:hAnsi="Arial" w:cs="Arial"/>
          <w:sz w:val="24"/>
          <w:szCs w:val="24"/>
        </w:rPr>
        <w:t xml:space="preserve"> </w:t>
      </w:r>
      <w:r w:rsidRPr="2056BC0B">
        <w:rPr>
          <w:rFonts w:ascii="Arial" w:eastAsia="Arial" w:hAnsi="Arial" w:cs="Arial"/>
          <w:color w:val="000000" w:themeColor="text1"/>
          <w:sz w:val="22"/>
          <w:szCs w:val="22"/>
        </w:rPr>
        <w:t>74299 del 22/01/2026, il Dott. Leonardo</w:t>
      </w:r>
      <w:r>
        <w:rPr>
          <w:rFonts w:ascii="Arial" w:eastAsia="Arial" w:hAnsi="Arial" w:cs="Arial"/>
          <w:color w:val="000000" w:themeColor="text1"/>
          <w:sz w:val="22"/>
          <w:szCs w:val="22"/>
        </w:rPr>
        <w:t xml:space="preserve"> Paul Luca</w:t>
      </w:r>
      <w:r w:rsidRPr="2056BC0B">
        <w:rPr>
          <w:rFonts w:ascii="Arial" w:eastAsia="Arial" w:hAnsi="Arial" w:cs="Arial"/>
          <w:color w:val="000000" w:themeColor="text1"/>
          <w:sz w:val="22"/>
          <w:szCs w:val="22"/>
        </w:rPr>
        <w:t>, titolare dell’assegno di ricerca per il Settore Scientifico Disciplinare AGRI-03/A “Arboricoltura generale e coltivazioni arboree”, di cui Responsabile scientifico è il Prof. Gaetano Distefano, ha chiesto, in relazione al D.R. 115 del 19.1.2026 per la selezione della copertura degli insegnamenti rimasti vacanti, parere favorevole a svolgere attività di docenza presso il Dipartimento di Agricoltura, Alimentazione e Ambiente per l’A.A. 2025/2026, nell’ambito del contratto di insegnamento “Laboratorio di progettazione e riqualificazione del paesaggio - modulo sistemi arborei ornamentali”, tenuto al 1° anno, 2° semestre, per un monte ore pari a 63, nell’ambito del corso di laurea magistrale in ‘Gestione sostenibile dell’Ambiente e del Paesaggio’ (LM-75 R) e “Qualità dei prodotti frutticoli”, tenuto al 2° anno, 2° semestre per un monte ore pari a 63, nell’ambito del corso di laurea magistrale in ‘Scienze e tecnologie per la ristorazione e distribuzione degli alimenti mediterranei’ (L-26) .</w:t>
      </w:r>
    </w:p>
    <w:p w14:paraId="55F11EB1" w14:textId="77777777" w:rsidR="00390ED6" w:rsidRDefault="00390ED6" w:rsidP="00390ED6">
      <w:pPr>
        <w:tabs>
          <w:tab w:val="left" w:pos="426"/>
        </w:tabs>
        <w:jc w:val="both"/>
      </w:pPr>
      <w:r w:rsidRPr="2056BC0B">
        <w:rPr>
          <w:rFonts w:ascii="Arial" w:eastAsia="Arial" w:hAnsi="Arial" w:cs="Arial"/>
          <w:color w:val="000000" w:themeColor="text1"/>
          <w:sz w:val="22"/>
          <w:szCs w:val="22"/>
        </w:rPr>
        <w:t xml:space="preserve">A tale proposito il </w:t>
      </w:r>
      <w:proofErr w:type="gramStart"/>
      <w:r w:rsidRPr="2056BC0B">
        <w:rPr>
          <w:rFonts w:ascii="Arial" w:eastAsia="Arial" w:hAnsi="Arial" w:cs="Arial"/>
          <w:color w:val="000000" w:themeColor="text1"/>
          <w:sz w:val="22"/>
          <w:szCs w:val="22"/>
        </w:rPr>
        <w:t>Vice Direttore</w:t>
      </w:r>
      <w:proofErr w:type="gramEnd"/>
      <w:r w:rsidRPr="2056BC0B">
        <w:rPr>
          <w:rFonts w:ascii="Arial" w:eastAsia="Arial" w:hAnsi="Arial" w:cs="Arial"/>
          <w:color w:val="000000" w:themeColor="text1"/>
          <w:sz w:val="22"/>
          <w:szCs w:val="22"/>
        </w:rPr>
        <w:t>, visto il parere favorevole espresso dal Responsabile scientifico Prof. Gaetano Distefano, allegato alla presente delibera, ritenendo lo stesso che l’attività dell’assegno di ricerca è compatibile con lo svolgimento di detto insegnamento, chiede al Consiglio di esprimersi in merito.</w:t>
      </w:r>
    </w:p>
    <w:p w14:paraId="1E3361CA" w14:textId="77777777" w:rsidR="00390ED6" w:rsidRDefault="00390ED6" w:rsidP="00390ED6">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w:t>
      </w:r>
      <w:r>
        <w:rPr>
          <w:rFonts w:ascii="Arial" w:eastAsia="Arial" w:hAnsi="Arial" w:cs="Arial"/>
          <w:sz w:val="22"/>
          <w:szCs w:val="22"/>
        </w:rPr>
        <w:t xml:space="preserve">, </w:t>
      </w:r>
      <w:r w:rsidRPr="18E5CADA">
        <w:rPr>
          <w:rFonts w:ascii="Arial" w:eastAsia="Arial" w:hAnsi="Arial" w:cs="Arial"/>
          <w:sz w:val="22"/>
          <w:szCs w:val="22"/>
        </w:rPr>
        <w:t>unanime</w:t>
      </w:r>
      <w:r>
        <w:rPr>
          <w:rFonts w:ascii="Arial" w:eastAsia="Arial" w:hAnsi="Arial" w:cs="Arial"/>
          <w:sz w:val="22"/>
          <w:szCs w:val="22"/>
        </w:rPr>
        <w:t>,</w:t>
      </w:r>
      <w:r w:rsidRPr="18E5CADA">
        <w:rPr>
          <w:rFonts w:ascii="Arial" w:eastAsia="Arial" w:hAnsi="Arial" w:cs="Arial"/>
          <w:sz w:val="22"/>
          <w:szCs w:val="22"/>
        </w:rPr>
        <w:t xml:space="preserve"> approva</w:t>
      </w:r>
      <w:r>
        <w:rPr>
          <w:rFonts w:ascii="Arial" w:eastAsia="Arial" w:hAnsi="Arial" w:cs="Arial"/>
          <w:sz w:val="22"/>
          <w:szCs w:val="22"/>
        </w:rPr>
        <w:t xml:space="preserve"> a ratifica</w:t>
      </w:r>
      <w:r w:rsidRPr="18E5CADA">
        <w:rPr>
          <w:rFonts w:ascii="Arial" w:eastAsia="Arial" w:hAnsi="Arial" w:cs="Arial"/>
          <w:sz w:val="22"/>
          <w:szCs w:val="22"/>
        </w:rPr>
        <w:t>.</w:t>
      </w:r>
    </w:p>
    <w:p w14:paraId="6DAB03E8" w14:textId="236EAC7E" w:rsidR="005A209C" w:rsidRDefault="42FDCA42" w:rsidP="2056BC0B">
      <w:pPr>
        <w:jc w:val="both"/>
        <w:rPr>
          <w:rFonts w:ascii="Arial" w:eastAsia="Arial" w:hAnsi="Arial" w:cs="Arial"/>
          <w:color w:val="000000" w:themeColor="text1"/>
          <w:sz w:val="22"/>
          <w:szCs w:val="22"/>
        </w:rPr>
      </w:pPr>
      <w:r w:rsidRPr="2056BC0B">
        <w:rPr>
          <w:rFonts w:ascii="Arial" w:eastAsia="Arial" w:hAnsi="Arial" w:cs="Arial"/>
          <w:b/>
          <w:bCs/>
          <w:color w:val="000000" w:themeColor="text1"/>
          <w:sz w:val="22"/>
          <w:szCs w:val="22"/>
          <w:u w:val="single"/>
        </w:rPr>
        <w:lastRenderedPageBreak/>
        <w:t>13.7</w:t>
      </w:r>
      <w:r w:rsidRPr="2056BC0B">
        <w:rPr>
          <w:rFonts w:ascii="Arial" w:eastAsia="Arial" w:hAnsi="Arial" w:cs="Arial"/>
          <w:color w:val="000000" w:themeColor="text1"/>
          <w:sz w:val="22"/>
          <w:szCs w:val="22"/>
        </w:rPr>
        <w:t xml:space="preserve"> Il </w:t>
      </w:r>
      <w:proofErr w:type="gramStart"/>
      <w:r w:rsidRPr="2056BC0B">
        <w:rPr>
          <w:rFonts w:ascii="Arial" w:eastAsia="Arial" w:hAnsi="Arial" w:cs="Arial"/>
          <w:color w:val="000000" w:themeColor="text1"/>
          <w:sz w:val="22"/>
          <w:szCs w:val="22"/>
        </w:rPr>
        <w:t>Vice Direttore</w:t>
      </w:r>
      <w:proofErr w:type="gramEnd"/>
      <w:r w:rsidRPr="2056BC0B">
        <w:rPr>
          <w:rFonts w:ascii="Arial" w:eastAsia="Arial" w:hAnsi="Arial" w:cs="Arial"/>
          <w:color w:val="000000" w:themeColor="text1"/>
          <w:sz w:val="22"/>
          <w:szCs w:val="22"/>
        </w:rPr>
        <w:t xml:space="preserve"> comunica al Consiglio che con nota assunta al prot. interno n.</w:t>
      </w:r>
      <w:r w:rsidRPr="2056BC0B">
        <w:rPr>
          <w:rFonts w:ascii="Arial" w:eastAsia="Arial" w:hAnsi="Arial" w:cs="Arial"/>
          <w:sz w:val="24"/>
          <w:szCs w:val="24"/>
        </w:rPr>
        <w:t xml:space="preserve"> </w:t>
      </w:r>
      <w:r w:rsidRPr="2056BC0B">
        <w:rPr>
          <w:rFonts w:ascii="Arial" w:eastAsia="Arial" w:hAnsi="Arial" w:cs="Arial"/>
          <w:color w:val="000000" w:themeColor="text1"/>
          <w:sz w:val="22"/>
          <w:szCs w:val="22"/>
        </w:rPr>
        <w:t>74266 del 22/01/2026, il Dott. Francesco Scollo, titolare dell’assegno di ricerca per il Settore Scientifico Disciplinare AGRI-03/A “Arboricoltura generale e coltivazioni arboree”, di cui Responsabile scientifico è il Prof. Stefano La Malfa, ha chiesto, in relazione al D.R. 115 del 19.1.2026 per la selezione della copertura degli insegnamenti rimasti vacanti, parere favorevole a svolgere attività di docenza presso il Dipartimento di Agricoltura, Alimentazione e Ambiente per l’A.A. 2025/2026, nell’ambito del contratto di insegnamento “Laboratorio di progettazione e riqualificazione del paesaggio - modulo sistemi arborei ornamentali e paesaggistici” del corso di laurea magistrale in ‘Gestione sostenibile dell’Ambiente e del Paesaggio’ (LM-75 R) e “Qualità dei prodotti frutticoli” del corso di laurea magistrale in ‘Scienze e tecnologie per la ristorazione e distribuzione degli alimenti mediterranei’ (L-26) . A tale proposito il Vice Direttore, visto il parere favorevole espresso dal Responsabile scientifico Prof. Stefano La Malfa, allegato alla presente delibera, ritenendo lo stesso che l’attività dell’assegno di ricerca è compatibile con lo svolgimento di detto insegnamento, chiede al Consiglio di esprimersi in merito.</w:t>
      </w:r>
    </w:p>
    <w:p w14:paraId="471785F6" w14:textId="77777777" w:rsidR="002620E0" w:rsidRDefault="002620E0" w:rsidP="002620E0">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r>
        <w:rPr>
          <w:rFonts w:ascii="Arial" w:eastAsia="Arial" w:hAnsi="Arial" w:cs="Arial"/>
          <w:sz w:val="22"/>
          <w:szCs w:val="22"/>
        </w:rPr>
        <w:t xml:space="preserve"> a ratifica</w:t>
      </w:r>
      <w:r w:rsidRPr="18E5CADA">
        <w:rPr>
          <w:rFonts w:ascii="Arial" w:eastAsia="Arial" w:hAnsi="Arial" w:cs="Arial"/>
          <w:sz w:val="22"/>
          <w:szCs w:val="22"/>
        </w:rPr>
        <w:t>.</w:t>
      </w:r>
    </w:p>
    <w:p w14:paraId="3C98A98A" w14:textId="6BCFA7BC" w:rsidR="005A209C" w:rsidRDefault="00D85275" w:rsidP="00D85275">
      <w:pPr>
        <w:jc w:val="both"/>
        <w:rPr>
          <w:rFonts w:ascii="Arial" w:eastAsia="Arial" w:hAnsi="Arial" w:cs="Arial"/>
          <w:sz w:val="22"/>
          <w:szCs w:val="22"/>
          <w:u w:val="single"/>
        </w:rPr>
      </w:pPr>
      <w:r w:rsidRPr="00D85275">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354EFE88" w14:textId="64782958" w:rsidR="00D85275" w:rsidRPr="00875A0B" w:rsidRDefault="00D85275" w:rsidP="00D85275">
      <w:pPr>
        <w:jc w:val="both"/>
        <w:rPr>
          <w:rFonts w:ascii="Impact" w:hAnsi="Impact" w:cs="Arial"/>
          <w:i/>
          <w:iCs/>
          <w:sz w:val="24"/>
          <w:szCs w:val="24"/>
        </w:rPr>
      </w:pPr>
      <w:r w:rsidRPr="00875A0B">
        <w:rPr>
          <w:rFonts w:ascii="Arial" w:eastAsia="Arial" w:hAnsi="Arial" w:cs="Arial"/>
          <w:i/>
          <w:iCs/>
          <w:sz w:val="22"/>
          <w:szCs w:val="22"/>
        </w:rPr>
        <w:t>Rientra il Direttore che presiede la seduta.</w:t>
      </w:r>
    </w:p>
    <w:p w14:paraId="1CCF82B8" w14:textId="67944D81" w:rsidR="0011052F" w:rsidRDefault="14942907" w:rsidP="0011052F">
      <w:pPr>
        <w:pStyle w:val="Paragrafoelenco"/>
        <w:numPr>
          <w:ilvl w:val="0"/>
          <w:numId w:val="16"/>
        </w:numPr>
        <w:jc w:val="both"/>
        <w:rPr>
          <w:rFonts w:ascii="Impact" w:hAnsi="Impact" w:cs="Arial"/>
          <w:sz w:val="24"/>
          <w:szCs w:val="24"/>
        </w:rPr>
      </w:pPr>
      <w:r w:rsidRPr="3B29FE55">
        <w:rPr>
          <w:rFonts w:ascii="Impact" w:hAnsi="Impact" w:cs="Arial"/>
          <w:sz w:val="24"/>
          <w:szCs w:val="24"/>
        </w:rPr>
        <w:t>Approvazione relazione assegnisti</w:t>
      </w:r>
    </w:p>
    <w:p w14:paraId="7F18FC2A" w14:textId="77777777" w:rsidR="00BA574A" w:rsidRPr="00BA574A" w:rsidRDefault="00BA574A" w:rsidP="00BA574A">
      <w:pPr>
        <w:pStyle w:val="Intestazione"/>
        <w:tabs>
          <w:tab w:val="left" w:pos="3402"/>
        </w:tabs>
        <w:jc w:val="both"/>
        <w:rPr>
          <w:rFonts w:ascii="Arial" w:eastAsia="Arial" w:hAnsi="Arial" w:cs="Arial"/>
          <w:color w:val="000000" w:themeColor="text1"/>
          <w:sz w:val="22"/>
          <w:szCs w:val="22"/>
        </w:rPr>
      </w:pPr>
      <w:r w:rsidRPr="00BA574A">
        <w:rPr>
          <w:rFonts w:ascii="Arial" w:eastAsia="Arial" w:hAnsi="Arial" w:cs="Arial"/>
          <w:color w:val="000000" w:themeColor="text1"/>
          <w:sz w:val="22"/>
          <w:szCs w:val="22"/>
        </w:rPr>
        <w:t>Il Direttore comunica che, in ottemperanza a quanto previsto dal regolamento per gli assegni di ricerca è stata presentata da parte del dott. Giuseppe Sottosanti la relazione finale dell’attività di ricerca da lui svolta nell’ambito dell’assegno di ricerca per il gruppo scientifico disciplinare di afferenza 07/AGRI-04 “Ingegneria agraria, forestale e dei biosistemi”, Settore Scientifico Disciplinare AGRI-04/B “Meccanica agraria” bandito con D.R. 3643 del 02.10.2023 dal titolo “Indicatori di sostenibilità tramite impiego di tecnologie digitali per il rilievo e l’analisi di dati delle attività agricole meccanizzate”, relativa al periodo 16 gennaio 2024 – 15 gennaio 2026.</w:t>
      </w:r>
    </w:p>
    <w:p w14:paraId="7C8ECDCA" w14:textId="77777777" w:rsidR="00BA574A" w:rsidRPr="00BA574A" w:rsidRDefault="00BA574A" w:rsidP="00BA574A">
      <w:pPr>
        <w:pStyle w:val="Intestazione"/>
        <w:tabs>
          <w:tab w:val="left" w:pos="3402"/>
        </w:tabs>
        <w:jc w:val="both"/>
        <w:rPr>
          <w:rFonts w:ascii="Arial" w:eastAsia="Arial" w:hAnsi="Arial" w:cs="Arial"/>
          <w:color w:val="000000" w:themeColor="text1"/>
          <w:sz w:val="22"/>
          <w:szCs w:val="22"/>
        </w:rPr>
      </w:pPr>
      <w:r w:rsidRPr="00BA574A">
        <w:rPr>
          <w:rFonts w:ascii="Arial" w:eastAsia="Arial" w:hAnsi="Arial" w:cs="Arial"/>
          <w:color w:val="000000" w:themeColor="text1"/>
          <w:sz w:val="22"/>
          <w:szCs w:val="22"/>
        </w:rPr>
        <w:t>Il Direttore, facendo proprio il giudizio positivo espresso dal Responsabile scientifico prof.ssa Sabina Iole Giuseppina Failla, allegato alla presente delibera, fa altresì rilevare che, dalla relazione si evince che il dott. Giuseppe Sottosanti ha svolto le ricerche assegnategli con molta dedizione, impegno e maturità scientifica fornendo un grande contributo nell’elaborazione di dati rilevati in campo e di dati da remote sensing attraverso l’analisi di immagini da satellite e da UAV dei siti sperimentali; impegnandosi nella rilevazione ed elaborazione di dati provenienti dalle attività di campo di una trattrice equipaggiata con tecnologie di agricoltura 4.0 ottenendo risultati molto interessanti ed innovativi di prossima pubblicazione e contribuendo attivamente alle attività di ricerca previste nell’ambito dei Progetti PRIN2020 e PRIN2022, collaborando alla stesura di circa 10 pubblicazioni, alla divulgazione di un questionario e alle attività di campo condotte con un robot agricolo.</w:t>
      </w:r>
    </w:p>
    <w:p w14:paraId="0D79CC60" w14:textId="77777777" w:rsidR="00BA574A" w:rsidRPr="00BA574A" w:rsidRDefault="00BA574A" w:rsidP="00BA574A">
      <w:pPr>
        <w:pStyle w:val="Intestazione"/>
        <w:tabs>
          <w:tab w:val="left" w:pos="3402"/>
        </w:tabs>
        <w:jc w:val="both"/>
        <w:rPr>
          <w:rFonts w:ascii="Arial" w:eastAsia="Arial" w:hAnsi="Arial" w:cs="Arial"/>
          <w:color w:val="000000" w:themeColor="text1"/>
          <w:sz w:val="22"/>
          <w:szCs w:val="22"/>
        </w:rPr>
      </w:pPr>
      <w:r w:rsidRPr="00BA574A">
        <w:rPr>
          <w:rFonts w:ascii="Arial" w:eastAsia="Arial" w:hAnsi="Arial" w:cs="Arial"/>
          <w:color w:val="000000" w:themeColor="text1"/>
          <w:sz w:val="22"/>
          <w:szCs w:val="22"/>
        </w:rPr>
        <w:t>Pertanto, la prof.ssa Sabina Iole Giuseppina Failla esprime piena soddisfazione per l’attività svolta e la propensione mostrata dal dott. Giuseppe Sottosanti verso la ricerca scientifica.</w:t>
      </w:r>
    </w:p>
    <w:p w14:paraId="14A23A72" w14:textId="77777777" w:rsidR="00BA574A" w:rsidRPr="00BA574A" w:rsidRDefault="00BA574A" w:rsidP="00BA574A">
      <w:pPr>
        <w:pStyle w:val="Intestazione"/>
        <w:tabs>
          <w:tab w:val="left" w:pos="3402"/>
        </w:tabs>
        <w:jc w:val="both"/>
        <w:rPr>
          <w:rFonts w:ascii="Arial" w:eastAsia="Arial" w:hAnsi="Arial" w:cs="Arial"/>
          <w:color w:val="000000" w:themeColor="text1"/>
          <w:sz w:val="22"/>
          <w:szCs w:val="22"/>
        </w:rPr>
      </w:pPr>
      <w:r w:rsidRPr="00BA574A">
        <w:rPr>
          <w:rFonts w:ascii="Arial" w:eastAsia="Arial" w:hAnsi="Arial" w:cs="Arial"/>
          <w:color w:val="000000" w:themeColor="text1"/>
          <w:sz w:val="22"/>
          <w:szCs w:val="22"/>
        </w:rPr>
        <w:t>Il Direttore chiede all’Assemblea di esprimersi in merito.</w:t>
      </w:r>
    </w:p>
    <w:p w14:paraId="2BFF2D96" w14:textId="5718ABA3" w:rsidR="00D85275" w:rsidRDefault="00D85275" w:rsidP="00BA574A">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p>
    <w:p w14:paraId="77848B16" w14:textId="77777777" w:rsidR="00D85275" w:rsidRPr="00D85275" w:rsidRDefault="00D85275" w:rsidP="00D85275">
      <w:pPr>
        <w:tabs>
          <w:tab w:val="left" w:pos="2775"/>
        </w:tabs>
        <w:jc w:val="both"/>
        <w:rPr>
          <w:rFonts w:ascii="Arial" w:eastAsia="Arial" w:hAnsi="Arial" w:cs="Arial"/>
          <w:sz w:val="22"/>
          <w:szCs w:val="22"/>
          <w:u w:val="single"/>
        </w:rPr>
      </w:pPr>
      <w:r w:rsidRPr="00D85275">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5FD6990B" w14:textId="36A73BF3" w:rsidR="0011052F" w:rsidRDefault="14942907" w:rsidP="0011052F">
      <w:pPr>
        <w:pStyle w:val="Paragrafoelenco"/>
        <w:numPr>
          <w:ilvl w:val="0"/>
          <w:numId w:val="16"/>
        </w:numPr>
        <w:jc w:val="both"/>
        <w:rPr>
          <w:rFonts w:ascii="Impact" w:hAnsi="Impact" w:cs="Arial"/>
          <w:sz w:val="24"/>
          <w:szCs w:val="24"/>
        </w:rPr>
      </w:pPr>
      <w:r w:rsidRPr="3B29FE55">
        <w:rPr>
          <w:rFonts w:ascii="Impact" w:hAnsi="Impact" w:cs="Arial"/>
          <w:sz w:val="24"/>
          <w:szCs w:val="24"/>
        </w:rPr>
        <w:t>Attivazione bandi borse di studio. Ratifiche e autorizzazioni</w:t>
      </w:r>
    </w:p>
    <w:p w14:paraId="4B5D9549" w14:textId="5B3E5097" w:rsidR="005A209C" w:rsidRPr="005A209C" w:rsidRDefault="3BAF1048" w:rsidP="3B29FE55">
      <w:pPr>
        <w:ind w:left="450" w:hanging="450"/>
        <w:jc w:val="both"/>
      </w:pPr>
      <w:r w:rsidRPr="3B29FE55">
        <w:rPr>
          <w:rFonts w:ascii="Arial" w:eastAsia="Arial" w:hAnsi="Arial" w:cs="Arial"/>
          <w:sz w:val="22"/>
          <w:szCs w:val="22"/>
        </w:rPr>
        <w:t>Non sono pervenute richieste in merito all’argomento.</w:t>
      </w:r>
    </w:p>
    <w:p w14:paraId="46BA30C9" w14:textId="1885563A" w:rsidR="0011052F" w:rsidRDefault="14942907" w:rsidP="0011052F">
      <w:pPr>
        <w:pStyle w:val="Paragrafoelenco"/>
        <w:numPr>
          <w:ilvl w:val="0"/>
          <w:numId w:val="16"/>
        </w:numPr>
        <w:jc w:val="both"/>
        <w:rPr>
          <w:rFonts w:ascii="Impact" w:hAnsi="Impact" w:cs="Arial"/>
          <w:sz w:val="24"/>
          <w:szCs w:val="24"/>
        </w:rPr>
      </w:pPr>
      <w:r w:rsidRPr="3B29FE55">
        <w:rPr>
          <w:rFonts w:ascii="Impact" w:hAnsi="Impact" w:cs="Arial"/>
          <w:sz w:val="24"/>
          <w:szCs w:val="24"/>
        </w:rPr>
        <w:t>Commissioni giudicatrici borse di studio. Ratifiche e nomine</w:t>
      </w:r>
    </w:p>
    <w:p w14:paraId="57ABB76F" w14:textId="5BD9D0B9" w:rsidR="005A209C" w:rsidRPr="005A209C" w:rsidRDefault="18E336ED" w:rsidP="3B29FE55">
      <w:pPr>
        <w:ind w:left="450" w:hanging="450"/>
        <w:jc w:val="both"/>
      </w:pPr>
      <w:r w:rsidRPr="3B29FE55">
        <w:rPr>
          <w:rFonts w:ascii="Arial" w:eastAsia="Arial" w:hAnsi="Arial" w:cs="Arial"/>
          <w:sz w:val="22"/>
          <w:szCs w:val="22"/>
        </w:rPr>
        <w:t>Non sono pervenute richieste in merito all’argomento.</w:t>
      </w:r>
    </w:p>
    <w:p w14:paraId="691F506A" w14:textId="2127CA38" w:rsidR="005A209C" w:rsidRPr="005A209C" w:rsidRDefault="14942907" w:rsidP="3B29FE55">
      <w:pPr>
        <w:pStyle w:val="Paragrafoelenco"/>
        <w:numPr>
          <w:ilvl w:val="0"/>
          <w:numId w:val="16"/>
        </w:numPr>
        <w:jc w:val="both"/>
        <w:rPr>
          <w:rFonts w:ascii="Impact" w:hAnsi="Impact" w:cs="Arial"/>
          <w:sz w:val="24"/>
          <w:szCs w:val="24"/>
        </w:rPr>
      </w:pPr>
      <w:r w:rsidRPr="3B29FE55">
        <w:rPr>
          <w:rFonts w:ascii="Impact" w:hAnsi="Impact" w:cs="Arial"/>
          <w:sz w:val="24"/>
          <w:szCs w:val="24"/>
        </w:rPr>
        <w:t>Convenzioni. Ratifiche e autorizzazioni</w:t>
      </w:r>
    </w:p>
    <w:p w14:paraId="179BD2A9" w14:textId="03DE56EA" w:rsidR="005A209C" w:rsidRPr="005A209C" w:rsidRDefault="139C6974" w:rsidP="3B29FE55">
      <w:pPr>
        <w:tabs>
          <w:tab w:val="left" w:pos="360"/>
          <w:tab w:val="left" w:pos="540"/>
        </w:tabs>
        <w:jc w:val="both"/>
      </w:pPr>
      <w:r w:rsidRPr="3B29FE55">
        <w:rPr>
          <w:rFonts w:ascii="Arial" w:eastAsia="Arial" w:hAnsi="Arial" w:cs="Arial"/>
          <w:b/>
          <w:bCs/>
          <w:sz w:val="22"/>
          <w:szCs w:val="22"/>
        </w:rPr>
        <w:t>(Autorizzazione)</w:t>
      </w:r>
    </w:p>
    <w:p w14:paraId="08C221FE" w14:textId="39A29042" w:rsidR="005A209C" w:rsidRPr="005A209C" w:rsidRDefault="139C6974" w:rsidP="3B29FE55">
      <w:pPr>
        <w:ind w:left="567" w:hanging="567"/>
        <w:jc w:val="both"/>
      </w:pPr>
      <w:r w:rsidRPr="3B29FE55">
        <w:rPr>
          <w:rFonts w:ascii="Arial" w:eastAsia="Arial" w:hAnsi="Arial" w:cs="Arial"/>
          <w:b/>
          <w:bCs/>
          <w:sz w:val="22"/>
          <w:szCs w:val="22"/>
          <w:u w:val="single"/>
        </w:rPr>
        <w:t>17.1</w:t>
      </w:r>
      <w:r w:rsidRPr="3B29FE55">
        <w:rPr>
          <w:rFonts w:ascii="Arial" w:eastAsia="Arial" w:hAnsi="Arial" w:cs="Arial"/>
          <w:b/>
          <w:bCs/>
          <w:sz w:val="22"/>
          <w:szCs w:val="22"/>
        </w:rPr>
        <w:t xml:space="preserve"> Proroga Convenzione tra l’Università di Catania (Di3A) e il</w:t>
      </w:r>
      <w:r w:rsidRPr="3B29FE55">
        <w:rPr>
          <w:rFonts w:ascii="Arial" w:eastAsia="Arial" w:hAnsi="Arial" w:cs="Arial"/>
          <w:sz w:val="22"/>
          <w:szCs w:val="22"/>
        </w:rPr>
        <w:t xml:space="preserve"> </w:t>
      </w:r>
      <w:r w:rsidRPr="3B29FE55">
        <w:rPr>
          <w:rFonts w:ascii="Arial" w:eastAsia="Arial" w:hAnsi="Arial" w:cs="Arial"/>
          <w:b/>
          <w:bCs/>
          <w:sz w:val="22"/>
          <w:szCs w:val="22"/>
        </w:rPr>
        <w:t>Parco Archeologico e Paesaggistico di Siracusa, Eloro, Villa del Tellaro e Akrai</w:t>
      </w:r>
    </w:p>
    <w:p w14:paraId="01FC8DF1" w14:textId="30C1411E" w:rsidR="005A209C" w:rsidRPr="005A209C" w:rsidRDefault="139C6974" w:rsidP="3B29FE55">
      <w:pPr>
        <w:jc w:val="both"/>
        <w:rPr>
          <w:rFonts w:ascii="Arial" w:eastAsia="Arial" w:hAnsi="Arial" w:cs="Arial"/>
          <w:sz w:val="22"/>
          <w:szCs w:val="22"/>
        </w:rPr>
      </w:pPr>
      <w:r w:rsidRPr="3B29FE55">
        <w:rPr>
          <w:rFonts w:ascii="Arial" w:eastAsia="Arial" w:hAnsi="Arial" w:cs="Arial"/>
          <w:sz w:val="22"/>
          <w:szCs w:val="22"/>
        </w:rPr>
        <w:lastRenderedPageBreak/>
        <w:t>Il Direttore informa l’Assemblea che in data 06.02.2025 è stata stipulata una Convenzione tra l’Università di Catania (Di3A) e il Parco Archeologico e Paesaggistico di Siracusa, Eloro, Villa del Tellaro e Akrai, per la realizzazione di un progetto denominato “Museo vivente del limone” all’interno delle latomie della Neapolis, giusta delibera del Consiglio di Dipartimento del 18 ottobre 2024.</w:t>
      </w:r>
    </w:p>
    <w:p w14:paraId="321727C2" w14:textId="73C7959C" w:rsidR="005A209C" w:rsidRPr="005A209C" w:rsidRDefault="139C6974" w:rsidP="3B29FE55">
      <w:pPr>
        <w:tabs>
          <w:tab w:val="left" w:pos="1515"/>
          <w:tab w:val="left" w:pos="6676"/>
        </w:tabs>
        <w:jc w:val="both"/>
      </w:pPr>
      <w:r w:rsidRPr="3B29FE55">
        <w:rPr>
          <w:rFonts w:ascii="Arial" w:eastAsia="Arial" w:hAnsi="Arial" w:cs="Arial"/>
          <w:sz w:val="22"/>
          <w:szCs w:val="22"/>
        </w:rPr>
        <w:t xml:space="preserve">A tale proposito, il Direttore porta a conoscenza dell’Assemblea l’istanza pervenuta tramite posta elettronica dal Responsabile scientifico prof.ssa Alessandra Gentile che, </w:t>
      </w:r>
      <w:r w:rsidRPr="3B29FE55">
        <w:rPr>
          <w:rFonts w:ascii="Arial" w:eastAsia="Arial" w:hAnsi="Arial" w:cs="Arial"/>
          <w:color w:val="000000" w:themeColor="text1"/>
          <w:sz w:val="22"/>
          <w:szCs w:val="22"/>
        </w:rPr>
        <w:t xml:space="preserve">di comune accordo con il </w:t>
      </w:r>
      <w:r w:rsidRPr="3B29FE55">
        <w:rPr>
          <w:rFonts w:ascii="Arial" w:eastAsia="Arial" w:hAnsi="Arial" w:cs="Arial"/>
          <w:sz w:val="22"/>
          <w:szCs w:val="22"/>
        </w:rPr>
        <w:t>Parco Archeologico e Paesaggistico di Siracusa, Eloro, Villa del Tellaro e Akrai</w:t>
      </w:r>
      <w:r w:rsidRPr="3B29FE55">
        <w:rPr>
          <w:rFonts w:ascii="Arial" w:eastAsia="Arial" w:hAnsi="Arial" w:cs="Arial"/>
          <w:color w:val="000000" w:themeColor="text1"/>
          <w:sz w:val="22"/>
          <w:szCs w:val="22"/>
        </w:rPr>
        <w:t xml:space="preserve">, hanno convenuto di prorogare la scadenza della Convenzione al </w:t>
      </w:r>
      <w:r w:rsidRPr="3B29FE55">
        <w:rPr>
          <w:rFonts w:ascii="Arial" w:eastAsia="Arial" w:hAnsi="Arial" w:cs="Arial"/>
          <w:color w:val="000000" w:themeColor="text1"/>
          <w:sz w:val="22"/>
          <w:szCs w:val="22"/>
          <w:u w:val="single"/>
        </w:rPr>
        <w:t>30 giugno 2026</w:t>
      </w:r>
      <w:r w:rsidRPr="3B29FE55">
        <w:rPr>
          <w:rFonts w:ascii="Arial" w:eastAsia="Arial" w:hAnsi="Arial" w:cs="Arial"/>
          <w:sz w:val="22"/>
          <w:szCs w:val="22"/>
        </w:rPr>
        <w:t xml:space="preserve"> al fine</w:t>
      </w:r>
      <w:r w:rsidRPr="3B29FE55">
        <w:rPr>
          <w:rFonts w:ascii="Arial" w:eastAsia="Arial" w:hAnsi="Arial" w:cs="Arial"/>
          <w:b/>
          <w:bCs/>
          <w:sz w:val="22"/>
          <w:szCs w:val="22"/>
        </w:rPr>
        <w:t xml:space="preserve"> </w:t>
      </w:r>
      <w:r w:rsidRPr="3B29FE55">
        <w:rPr>
          <w:rFonts w:ascii="Arial" w:eastAsia="Arial" w:hAnsi="Arial" w:cs="Arial"/>
          <w:sz w:val="22"/>
          <w:szCs w:val="22"/>
        </w:rPr>
        <w:t>di completare le attività previste dalla convenzione stessa.</w:t>
      </w:r>
    </w:p>
    <w:p w14:paraId="0CF95B88" w14:textId="768A5AB9" w:rsidR="005A209C" w:rsidRPr="005A209C" w:rsidRDefault="064031C8" w:rsidP="3B29FE55">
      <w:pPr>
        <w:jc w:val="both"/>
      </w:pPr>
      <w:r w:rsidRPr="2056BC0B">
        <w:rPr>
          <w:rFonts w:ascii="Arial" w:eastAsia="Arial" w:hAnsi="Arial" w:cs="Arial"/>
          <w:sz w:val="22"/>
          <w:szCs w:val="22"/>
        </w:rPr>
        <w:t>Il Direttore, pertanto, comunica che ad oggi l’Università di Catania (Di3A) ha ricevuto</w:t>
      </w:r>
      <w:r w:rsidR="703C9B4A" w:rsidRPr="2056BC0B">
        <w:rPr>
          <w:rFonts w:ascii="Arial" w:eastAsia="Arial" w:hAnsi="Arial" w:cs="Arial"/>
          <w:sz w:val="22"/>
          <w:szCs w:val="22"/>
        </w:rPr>
        <w:t xml:space="preserve"> solo</w:t>
      </w:r>
      <w:r w:rsidRPr="2056BC0B">
        <w:rPr>
          <w:rFonts w:ascii="Arial" w:eastAsia="Arial" w:hAnsi="Arial" w:cs="Arial"/>
          <w:sz w:val="22"/>
          <w:szCs w:val="22"/>
        </w:rPr>
        <w:t xml:space="preserve"> il I° acconto per la somma pari a €. 4.918,03 + IVA. </w:t>
      </w:r>
    </w:p>
    <w:p w14:paraId="309F59A7" w14:textId="0CA70064" w:rsidR="005A209C" w:rsidRPr="005A209C" w:rsidRDefault="139C6974" w:rsidP="3B29FE55">
      <w:pPr>
        <w:tabs>
          <w:tab w:val="left" w:pos="1515"/>
          <w:tab w:val="left" w:pos="6676"/>
        </w:tabs>
        <w:jc w:val="both"/>
      </w:pPr>
      <w:r w:rsidRPr="3B29FE55">
        <w:rPr>
          <w:rFonts w:ascii="Arial" w:eastAsia="Arial" w:hAnsi="Arial" w:cs="Arial"/>
          <w:sz w:val="22"/>
          <w:szCs w:val="22"/>
        </w:rPr>
        <w:t>Il Direttore chiede al Consiglio di esprimersi in merito.</w:t>
      </w:r>
    </w:p>
    <w:p w14:paraId="448FF13F" w14:textId="77777777" w:rsidR="00FF14C9" w:rsidRDefault="00FF14C9" w:rsidP="00FF14C9">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p>
    <w:p w14:paraId="31C29BA6" w14:textId="7BF75B2A" w:rsidR="005A209C" w:rsidRPr="005A209C" w:rsidRDefault="139C6974" w:rsidP="3B29FE55">
      <w:pPr>
        <w:tabs>
          <w:tab w:val="left" w:pos="360"/>
          <w:tab w:val="left" w:pos="540"/>
        </w:tabs>
        <w:jc w:val="both"/>
      </w:pPr>
      <w:r w:rsidRPr="3B29FE55">
        <w:rPr>
          <w:rFonts w:ascii="Arial" w:eastAsia="Arial" w:hAnsi="Arial" w:cs="Arial"/>
          <w:b/>
          <w:bCs/>
          <w:sz w:val="22"/>
          <w:szCs w:val="22"/>
        </w:rPr>
        <w:t>(Autorizzazione)</w:t>
      </w:r>
    </w:p>
    <w:p w14:paraId="0DC3D097" w14:textId="39F04DDE" w:rsidR="005A209C" w:rsidRPr="005A209C" w:rsidRDefault="139C6974" w:rsidP="3B29FE55">
      <w:pPr>
        <w:ind w:left="426" w:hanging="426"/>
        <w:jc w:val="both"/>
      </w:pPr>
      <w:r w:rsidRPr="3B29FE55">
        <w:rPr>
          <w:rFonts w:ascii="Arial" w:eastAsia="Arial" w:hAnsi="Arial" w:cs="Arial"/>
          <w:b/>
          <w:bCs/>
          <w:sz w:val="22"/>
          <w:szCs w:val="22"/>
          <w:u w:val="single"/>
        </w:rPr>
        <w:t>17.2</w:t>
      </w:r>
      <w:r w:rsidRPr="3B29FE55">
        <w:rPr>
          <w:rFonts w:ascii="Arial" w:eastAsia="Arial" w:hAnsi="Arial" w:cs="Arial"/>
          <w:b/>
          <w:bCs/>
          <w:sz w:val="22"/>
          <w:szCs w:val="22"/>
        </w:rPr>
        <w:t xml:space="preserve"> Proroga Accordo di collaborazione inerente la realizzazione di un Sistema Informativo Territoriale (SIT) per la gestione delle reti irrigue della Sicilia</w:t>
      </w:r>
    </w:p>
    <w:p w14:paraId="56CB796D" w14:textId="58A5482D" w:rsidR="005A209C" w:rsidRPr="005A209C" w:rsidRDefault="139C6974" w:rsidP="3B29FE55">
      <w:pPr>
        <w:jc w:val="both"/>
      </w:pPr>
      <w:r w:rsidRPr="3B29FE55">
        <w:rPr>
          <w:rFonts w:ascii="Arial" w:eastAsia="Arial" w:hAnsi="Arial" w:cs="Arial"/>
          <w:sz w:val="22"/>
          <w:szCs w:val="22"/>
        </w:rPr>
        <w:t xml:space="preserve">Il Direttore ricorda all’Assemblea che nella seduta del Consiglio di Dipartimento del 15.07.2025 era stata deliberata su richiesta del Responsabile scientifico prof.ssa Simona Consoli, la proroga dell’Accordo di collaborazione stipulato in data 17 ottobre 2024 tra il Dipartimento di Agricoltura, Alimentazione e Ambiente (Di3A) e la Regione siciliana - Assessorato regionale dell’agricoltura, dello sviluppo rurale della pesca mediterranea - Dipartimento dell’Agricoltura, inerente la realizzazione di un Sistema Informativo Territoriale (SIT) per la gestione delle reti irrigue della Sicilia, la cui scadenza era stata prorogata a marzo 2026. </w:t>
      </w:r>
    </w:p>
    <w:p w14:paraId="4828ECFD" w14:textId="22C578BF" w:rsidR="005A209C" w:rsidRPr="005A209C" w:rsidRDefault="139C6974" w:rsidP="3B29FE55">
      <w:pPr>
        <w:jc w:val="both"/>
      </w:pPr>
      <w:r w:rsidRPr="3B29FE55">
        <w:rPr>
          <w:rFonts w:ascii="Arial" w:eastAsia="Arial" w:hAnsi="Arial" w:cs="Arial"/>
          <w:sz w:val="22"/>
          <w:szCs w:val="22"/>
        </w:rPr>
        <w:t xml:space="preserve">A tale proposito, il Direttore presa visione della nota prot. 15942 del 02.02.2026 pervenuta dalla Regione siciliana - Assessorato regionale dell’agricoltura, dello sviluppo rurale della pesca mediterranea, fa presente che data la necessità di reperire elementi quanto più di dettaglio per la realizzazione di un sistema informativo territoriale delle reti collettive siciliane ed applicare la metodologia ufficiale per la determinazione dei fabbisogni irrigui, la Regione siciliana di comune accordo con il Responsabile scientifico prof.ssa Simona Consoli, ha convenuto di prorogare la scadenza dell’Accordo di collaborazione al </w:t>
      </w:r>
      <w:r w:rsidRPr="3B29FE55">
        <w:rPr>
          <w:rFonts w:ascii="Arial" w:eastAsia="Arial" w:hAnsi="Arial" w:cs="Arial"/>
          <w:sz w:val="22"/>
          <w:szCs w:val="22"/>
          <w:u w:val="single"/>
        </w:rPr>
        <w:t>30 giugno 2026</w:t>
      </w:r>
      <w:r w:rsidRPr="3B29FE55">
        <w:rPr>
          <w:rFonts w:ascii="Arial" w:eastAsia="Arial" w:hAnsi="Arial" w:cs="Arial"/>
          <w:sz w:val="22"/>
          <w:szCs w:val="22"/>
        </w:rPr>
        <w:t xml:space="preserve">. </w:t>
      </w:r>
    </w:p>
    <w:p w14:paraId="57E45E95" w14:textId="3C7A0C48" w:rsidR="005A209C" w:rsidRPr="005A209C" w:rsidRDefault="139C6974" w:rsidP="3B29FE55">
      <w:pPr>
        <w:jc w:val="both"/>
      </w:pPr>
      <w:r w:rsidRPr="3B29FE55">
        <w:rPr>
          <w:rFonts w:ascii="Arial" w:eastAsia="Arial" w:hAnsi="Arial" w:cs="Arial"/>
          <w:sz w:val="22"/>
          <w:szCs w:val="22"/>
        </w:rPr>
        <w:t xml:space="preserve">Il Direttore chiede al Consiglio di esprimersi in merito. </w:t>
      </w:r>
    </w:p>
    <w:p w14:paraId="0D604D84" w14:textId="77777777" w:rsidR="00FF14C9" w:rsidRDefault="00FF14C9" w:rsidP="00FF14C9">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p>
    <w:p w14:paraId="428A66A4" w14:textId="77777777" w:rsidR="00FF14C9" w:rsidRPr="00FF14C9" w:rsidRDefault="00FF14C9" w:rsidP="00FF14C9">
      <w:pPr>
        <w:tabs>
          <w:tab w:val="left" w:pos="2775"/>
        </w:tabs>
        <w:jc w:val="both"/>
        <w:rPr>
          <w:rFonts w:ascii="Arial" w:eastAsia="Arial" w:hAnsi="Arial" w:cs="Arial"/>
          <w:sz w:val="22"/>
          <w:szCs w:val="22"/>
          <w:u w:val="single"/>
        </w:rPr>
      </w:pPr>
      <w:r w:rsidRPr="00FF14C9">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2593301E" w14:textId="0987F085"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Collaboratori volontari alla ricerca;</w:t>
      </w:r>
    </w:p>
    <w:p w14:paraId="2F0F774A" w14:textId="7931C3CA" w:rsidR="005A209C" w:rsidRPr="00F326B6" w:rsidRDefault="00F326B6" w:rsidP="005A209C">
      <w:pPr>
        <w:jc w:val="both"/>
        <w:rPr>
          <w:rFonts w:ascii="Arial" w:eastAsia="Arial" w:hAnsi="Arial" w:cs="Arial"/>
          <w:sz w:val="22"/>
          <w:szCs w:val="22"/>
        </w:rPr>
      </w:pPr>
      <w:r w:rsidRPr="00F326B6">
        <w:rPr>
          <w:rFonts w:ascii="Arial" w:eastAsia="Arial" w:hAnsi="Arial" w:cs="Arial"/>
          <w:sz w:val="22"/>
          <w:szCs w:val="22"/>
        </w:rPr>
        <w:t>Non sono pervenute richieste in merito all’argomento.</w:t>
      </w:r>
    </w:p>
    <w:p w14:paraId="1AA9AF90" w14:textId="4A5DAD6A"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Richieste anticipazioni finanziarie per progetti di ricerca;</w:t>
      </w:r>
    </w:p>
    <w:p w14:paraId="6BDA8A56" w14:textId="77777777" w:rsidR="00F326B6" w:rsidRPr="00F326B6" w:rsidRDefault="00F326B6" w:rsidP="00F326B6">
      <w:pPr>
        <w:jc w:val="both"/>
        <w:rPr>
          <w:rFonts w:ascii="Arial" w:eastAsia="Arial" w:hAnsi="Arial" w:cs="Arial"/>
          <w:sz w:val="22"/>
          <w:szCs w:val="22"/>
        </w:rPr>
      </w:pPr>
      <w:r w:rsidRPr="00F326B6">
        <w:rPr>
          <w:rFonts w:ascii="Arial" w:eastAsia="Arial" w:hAnsi="Arial" w:cs="Arial"/>
          <w:sz w:val="22"/>
          <w:szCs w:val="22"/>
        </w:rPr>
        <w:t>Non sono pervenute richieste in merito all’argomento.</w:t>
      </w:r>
    </w:p>
    <w:p w14:paraId="7AC0F7C8" w14:textId="2EF4759A"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Partecipazioni a progetti di ricerca. Ratifiche e autorizzazioni;</w:t>
      </w:r>
    </w:p>
    <w:p w14:paraId="0F059566" w14:textId="77777777" w:rsidR="006B2DF9" w:rsidRPr="002826EE" w:rsidRDefault="006B2DF9" w:rsidP="006B2DF9">
      <w:pPr>
        <w:ind w:right="98"/>
        <w:jc w:val="both"/>
        <w:rPr>
          <w:rFonts w:ascii="Arial" w:eastAsia="Calibri" w:hAnsi="Arial" w:cs="Arial"/>
          <w:b/>
          <w:bCs/>
          <w:sz w:val="22"/>
          <w:szCs w:val="22"/>
          <w:lang w:eastAsia="en-US"/>
        </w:rPr>
      </w:pPr>
      <w:r>
        <w:rPr>
          <w:rFonts w:ascii="Arial" w:eastAsia="Calibri" w:hAnsi="Arial" w:cs="Arial"/>
          <w:b/>
          <w:bCs/>
          <w:sz w:val="22"/>
          <w:szCs w:val="22"/>
          <w:lang w:eastAsia="en-US"/>
        </w:rPr>
        <w:tab/>
        <w:t>20</w:t>
      </w:r>
      <w:r w:rsidRPr="002826EE">
        <w:rPr>
          <w:rFonts w:ascii="Arial" w:eastAsia="Calibri" w:hAnsi="Arial" w:cs="Arial"/>
          <w:b/>
          <w:bCs/>
          <w:sz w:val="22"/>
          <w:szCs w:val="22"/>
          <w:lang w:eastAsia="en-US"/>
        </w:rPr>
        <w:t xml:space="preserve">.1 Progetto </w:t>
      </w:r>
      <w:r>
        <w:rPr>
          <w:rFonts w:ascii="Arial" w:eastAsia="Calibri" w:hAnsi="Arial" w:cs="Arial"/>
          <w:b/>
          <w:bCs/>
          <w:sz w:val="22"/>
          <w:szCs w:val="22"/>
          <w:lang w:eastAsia="en-US"/>
        </w:rPr>
        <w:t>EFSA</w:t>
      </w:r>
      <w:r w:rsidRPr="002826EE">
        <w:rPr>
          <w:rFonts w:ascii="Arial" w:eastAsia="Calibri" w:hAnsi="Arial" w:cs="Arial"/>
          <w:b/>
          <w:bCs/>
          <w:sz w:val="22"/>
          <w:szCs w:val="22"/>
          <w:lang w:eastAsia="en-US"/>
        </w:rPr>
        <w:t xml:space="preserve"> (Ratifica)</w:t>
      </w:r>
    </w:p>
    <w:p w14:paraId="6441258C" w14:textId="77777777" w:rsidR="006B2DF9" w:rsidRPr="00722165" w:rsidRDefault="006B2DF9" w:rsidP="006B2DF9">
      <w:pPr>
        <w:shd w:val="clear" w:color="auto" w:fill="FFFFFF"/>
        <w:jc w:val="both"/>
        <w:rPr>
          <w:rFonts w:ascii="Arial" w:eastAsia="Calibri" w:hAnsi="Arial" w:cs="Arial"/>
          <w:bCs/>
          <w:sz w:val="22"/>
          <w:szCs w:val="22"/>
          <w:lang w:eastAsia="en-US"/>
        </w:rPr>
      </w:pPr>
      <w:r w:rsidRPr="002826EE">
        <w:rPr>
          <w:rFonts w:ascii="Arial" w:eastAsia="Calibri" w:hAnsi="Arial" w:cs="Arial"/>
          <w:bCs/>
          <w:sz w:val="22"/>
          <w:szCs w:val="22"/>
          <w:lang w:eastAsia="en-US"/>
        </w:rPr>
        <w:t>Il Direttore informa il Consiglio che</w:t>
      </w:r>
      <w:r>
        <w:rPr>
          <w:rFonts w:ascii="Arial" w:eastAsia="Calibri" w:hAnsi="Arial" w:cs="Arial"/>
          <w:bCs/>
          <w:sz w:val="22"/>
          <w:szCs w:val="22"/>
          <w:lang w:eastAsia="en-US"/>
        </w:rPr>
        <w:t xml:space="preserve"> h</w:t>
      </w:r>
      <w:r w:rsidRPr="002826EE">
        <w:rPr>
          <w:rFonts w:ascii="Arial" w:eastAsia="Calibri" w:hAnsi="Arial" w:cs="Arial"/>
          <w:bCs/>
          <w:sz w:val="22"/>
          <w:szCs w:val="22"/>
          <w:lang w:eastAsia="en-US"/>
        </w:rPr>
        <w:t>a autorizzato</w:t>
      </w:r>
      <w:r>
        <w:rPr>
          <w:rFonts w:ascii="Arial" w:eastAsia="Calibri" w:hAnsi="Arial" w:cs="Arial"/>
          <w:bCs/>
          <w:sz w:val="22"/>
          <w:szCs w:val="22"/>
          <w:lang w:eastAsia="en-US"/>
        </w:rPr>
        <w:t xml:space="preserve"> con prot. 78033 del 23/01/2026 </w:t>
      </w:r>
      <w:r w:rsidRPr="002826EE">
        <w:rPr>
          <w:rFonts w:ascii="Arial" w:eastAsia="Calibri" w:hAnsi="Arial" w:cs="Arial"/>
          <w:bCs/>
          <w:sz w:val="22"/>
          <w:szCs w:val="22"/>
          <w:lang w:eastAsia="en-US"/>
        </w:rPr>
        <w:t xml:space="preserve"> </w:t>
      </w:r>
      <w:r>
        <w:rPr>
          <w:rFonts w:ascii="Arial" w:eastAsia="Calibri" w:hAnsi="Arial" w:cs="Arial"/>
          <w:bCs/>
          <w:sz w:val="22"/>
          <w:szCs w:val="22"/>
          <w:lang w:eastAsia="en-US"/>
        </w:rPr>
        <w:t>la Prof.ssa Lucia Zappalà,</w:t>
      </w:r>
      <w:r w:rsidRPr="002826EE">
        <w:rPr>
          <w:rFonts w:ascii="Arial" w:eastAsia="Calibri" w:hAnsi="Arial" w:cs="Arial"/>
          <w:bCs/>
          <w:sz w:val="22"/>
          <w:szCs w:val="22"/>
          <w:lang w:eastAsia="en-US"/>
        </w:rPr>
        <w:t xml:space="preserve"> a partecipare ad un progetto di ricerca come nelle specifiche di seguito indicate:</w:t>
      </w:r>
    </w:p>
    <w:p w14:paraId="324A4E3E" w14:textId="77777777" w:rsidR="006B2DF9" w:rsidRPr="006B2DF9" w:rsidRDefault="006B2DF9" w:rsidP="006B2DF9">
      <w:pPr>
        <w:ind w:right="98"/>
        <w:jc w:val="both"/>
        <w:rPr>
          <w:rFonts w:ascii="Arial" w:hAnsi="Arial" w:cs="Arial"/>
          <w:b/>
          <w:sz w:val="22"/>
          <w:szCs w:val="22"/>
          <w:lang w:val="en-GB"/>
        </w:rPr>
      </w:pPr>
      <w:r w:rsidRPr="006B2DF9">
        <w:rPr>
          <w:rFonts w:ascii="Arial" w:hAnsi="Arial" w:cs="Arial"/>
          <w:b/>
          <w:sz w:val="22"/>
          <w:szCs w:val="22"/>
          <w:lang w:val="en-GB"/>
        </w:rPr>
        <w:t>PROGRAMMA E BANDO</w:t>
      </w:r>
    </w:p>
    <w:p w14:paraId="67A866F4" w14:textId="77777777" w:rsidR="006B2DF9" w:rsidRPr="002F0412" w:rsidRDefault="006B2DF9" w:rsidP="006B2DF9">
      <w:pPr>
        <w:ind w:right="98"/>
        <w:jc w:val="both"/>
        <w:rPr>
          <w:rFonts w:ascii="Arial" w:hAnsi="Arial" w:cs="Arial"/>
          <w:sz w:val="22"/>
          <w:szCs w:val="22"/>
          <w:lang w:val="en-US"/>
        </w:rPr>
      </w:pPr>
      <w:r w:rsidRPr="002F0412">
        <w:rPr>
          <w:rFonts w:ascii="Arial" w:hAnsi="Arial" w:cs="Arial"/>
          <w:sz w:val="22"/>
          <w:szCs w:val="22"/>
          <w:lang w:val="en-US"/>
        </w:rPr>
        <w:t>Supporting the EU Member States with surveys of quarantine and protected zone pests</w:t>
      </w:r>
    </w:p>
    <w:p w14:paraId="428294F4" w14:textId="77777777" w:rsidR="006B2DF9" w:rsidRPr="002F0412" w:rsidRDefault="006B2DF9" w:rsidP="006B2DF9">
      <w:pPr>
        <w:ind w:right="98"/>
        <w:jc w:val="both"/>
        <w:rPr>
          <w:rFonts w:ascii="Arial" w:hAnsi="Arial" w:cs="Arial"/>
          <w:sz w:val="22"/>
          <w:szCs w:val="22"/>
          <w:lang w:val="en-US"/>
        </w:rPr>
      </w:pPr>
      <w:r w:rsidRPr="002F0412">
        <w:rPr>
          <w:rFonts w:ascii="Arial" w:hAnsi="Arial" w:cs="Arial"/>
          <w:sz w:val="22"/>
          <w:szCs w:val="22"/>
          <w:lang w:val="en-US"/>
        </w:rPr>
        <w:t>Lot 1: Development and application of trapping methods for detecting insect pests</w:t>
      </w:r>
    </w:p>
    <w:p w14:paraId="26992737" w14:textId="77777777" w:rsidR="006B2DF9" w:rsidRPr="002F0412" w:rsidRDefault="006B2DF9" w:rsidP="006B2DF9">
      <w:pPr>
        <w:ind w:right="98"/>
        <w:jc w:val="both"/>
        <w:rPr>
          <w:rFonts w:ascii="Arial" w:hAnsi="Arial" w:cs="Arial"/>
          <w:sz w:val="22"/>
          <w:szCs w:val="22"/>
          <w:lang w:val="en-US"/>
        </w:rPr>
      </w:pPr>
      <w:r w:rsidRPr="002F0412">
        <w:rPr>
          <w:rFonts w:ascii="Arial" w:hAnsi="Arial" w:cs="Arial"/>
          <w:sz w:val="22"/>
          <w:szCs w:val="22"/>
          <w:lang w:val="en-US"/>
        </w:rPr>
        <w:t>Reference: Procedure reference number: EFSA/2025/OP/0026 – LOT 1</w:t>
      </w:r>
    </w:p>
    <w:p w14:paraId="5C8222E6" w14:textId="77777777" w:rsidR="006B2DF9" w:rsidRPr="006B2DF9" w:rsidRDefault="006B2DF9" w:rsidP="006B2DF9">
      <w:pPr>
        <w:ind w:right="98"/>
        <w:jc w:val="both"/>
        <w:rPr>
          <w:rFonts w:ascii="Arial" w:hAnsi="Arial" w:cs="Arial"/>
          <w:b/>
          <w:sz w:val="22"/>
          <w:szCs w:val="22"/>
        </w:rPr>
      </w:pPr>
      <w:r w:rsidRPr="006B2DF9">
        <w:rPr>
          <w:rFonts w:ascii="Arial" w:hAnsi="Arial" w:cs="Arial"/>
          <w:b/>
          <w:sz w:val="22"/>
          <w:szCs w:val="22"/>
        </w:rPr>
        <w:t xml:space="preserve">TITOLO DEL PROGETTO </w:t>
      </w:r>
    </w:p>
    <w:p w14:paraId="0781BB0F" w14:textId="77777777" w:rsidR="006B2DF9" w:rsidRPr="002F0412" w:rsidRDefault="006B2DF9" w:rsidP="006B2DF9">
      <w:pPr>
        <w:ind w:right="98"/>
        <w:jc w:val="both"/>
        <w:rPr>
          <w:rFonts w:ascii="Arial" w:hAnsi="Arial" w:cs="Arial"/>
          <w:sz w:val="22"/>
          <w:szCs w:val="22"/>
        </w:rPr>
      </w:pPr>
      <w:r w:rsidRPr="002F0412">
        <w:rPr>
          <w:rFonts w:ascii="Arial" w:hAnsi="Arial" w:cs="Arial"/>
          <w:sz w:val="22"/>
          <w:szCs w:val="22"/>
        </w:rPr>
        <w:t xml:space="preserve">La proposta progettuale ha l’obiettivo </w:t>
      </w:r>
      <w:r>
        <w:rPr>
          <w:rFonts w:ascii="Arial" w:hAnsi="Arial" w:cs="Arial"/>
          <w:sz w:val="22"/>
          <w:szCs w:val="22"/>
        </w:rPr>
        <w:t xml:space="preserve">di </w:t>
      </w:r>
      <w:r w:rsidRPr="002F0412">
        <w:rPr>
          <w:rFonts w:ascii="Arial" w:hAnsi="Arial" w:cs="Arial"/>
          <w:sz w:val="22"/>
          <w:szCs w:val="22"/>
        </w:rPr>
        <w:t xml:space="preserve">rafforzare la capacità degli Stati Membri </w:t>
      </w:r>
      <w:r>
        <w:rPr>
          <w:rFonts w:ascii="Arial" w:hAnsi="Arial" w:cs="Arial"/>
          <w:sz w:val="22"/>
          <w:szCs w:val="22"/>
        </w:rPr>
        <w:t>dell'</w:t>
      </w:r>
      <w:r w:rsidRPr="002F0412">
        <w:rPr>
          <w:rFonts w:ascii="Arial" w:hAnsi="Arial" w:cs="Arial"/>
          <w:sz w:val="22"/>
          <w:szCs w:val="22"/>
        </w:rPr>
        <w:t>U</w:t>
      </w:r>
      <w:r>
        <w:rPr>
          <w:rFonts w:ascii="Arial" w:hAnsi="Arial" w:cs="Arial"/>
          <w:sz w:val="22"/>
          <w:szCs w:val="22"/>
        </w:rPr>
        <w:t>nione Europea</w:t>
      </w:r>
      <w:r w:rsidRPr="002F0412">
        <w:rPr>
          <w:rFonts w:ascii="Arial" w:hAnsi="Arial" w:cs="Arial"/>
          <w:sz w:val="22"/>
          <w:szCs w:val="22"/>
        </w:rPr>
        <w:t xml:space="preserve"> di progettare e attuare programmi di sorveglianza degli insetti </w:t>
      </w:r>
      <w:r>
        <w:rPr>
          <w:rFonts w:ascii="Arial" w:hAnsi="Arial" w:cs="Arial"/>
          <w:sz w:val="22"/>
          <w:szCs w:val="22"/>
        </w:rPr>
        <w:t>nocivi regolamentati tramite</w:t>
      </w:r>
      <w:r w:rsidRPr="002F0412">
        <w:rPr>
          <w:rFonts w:ascii="Arial" w:hAnsi="Arial" w:cs="Arial"/>
          <w:sz w:val="22"/>
          <w:szCs w:val="22"/>
        </w:rPr>
        <w:t xml:space="preserve"> metodi di</w:t>
      </w:r>
      <w:r>
        <w:rPr>
          <w:rFonts w:ascii="Arial" w:hAnsi="Arial" w:cs="Arial"/>
          <w:sz w:val="22"/>
          <w:szCs w:val="22"/>
        </w:rPr>
        <w:t xml:space="preserve"> </w:t>
      </w:r>
      <w:r w:rsidRPr="002F0412">
        <w:rPr>
          <w:rFonts w:ascii="Arial" w:hAnsi="Arial" w:cs="Arial"/>
          <w:sz w:val="22"/>
          <w:szCs w:val="22"/>
        </w:rPr>
        <w:t>cattura</w:t>
      </w:r>
      <w:r>
        <w:rPr>
          <w:rFonts w:ascii="Arial" w:hAnsi="Arial" w:cs="Arial"/>
          <w:sz w:val="22"/>
          <w:szCs w:val="22"/>
        </w:rPr>
        <w:t xml:space="preserve"> attraverso l'uso di trappole</w:t>
      </w:r>
      <w:r w:rsidRPr="002F0412">
        <w:rPr>
          <w:rFonts w:ascii="Arial" w:hAnsi="Arial" w:cs="Arial"/>
          <w:sz w:val="22"/>
          <w:szCs w:val="22"/>
        </w:rPr>
        <w:t xml:space="preserve">. Il progetto prevede la creazione di un inventario delle trappole disponibili, lo sviluppo di approcci quantitativi per stimarne l’efficacia e </w:t>
      </w:r>
      <w:r w:rsidRPr="002F0412">
        <w:rPr>
          <w:rFonts w:ascii="Arial" w:hAnsi="Arial" w:cs="Arial"/>
          <w:sz w:val="22"/>
          <w:szCs w:val="22"/>
        </w:rPr>
        <w:lastRenderedPageBreak/>
        <w:t xml:space="preserve">la definizione di linee guida operative per la pianificazione dei monitoraggi. Le metodologie saranno validate </w:t>
      </w:r>
      <w:r>
        <w:rPr>
          <w:rFonts w:ascii="Arial" w:hAnsi="Arial" w:cs="Arial"/>
          <w:sz w:val="22"/>
          <w:szCs w:val="22"/>
        </w:rPr>
        <w:t xml:space="preserve">attraverso caso studio di </w:t>
      </w:r>
      <w:r w:rsidRPr="002F0412">
        <w:rPr>
          <w:rFonts w:ascii="Arial" w:hAnsi="Arial" w:cs="Arial"/>
          <w:sz w:val="22"/>
          <w:szCs w:val="22"/>
        </w:rPr>
        <w:t>tre insetti prioritari</w:t>
      </w:r>
      <w:r>
        <w:rPr>
          <w:rFonts w:ascii="Arial" w:hAnsi="Arial" w:cs="Arial"/>
          <w:sz w:val="22"/>
          <w:szCs w:val="22"/>
        </w:rPr>
        <w:t xml:space="preserve"> (</w:t>
      </w:r>
      <w:proofErr w:type="spellStart"/>
      <w:r w:rsidRPr="00E405F2">
        <w:rPr>
          <w:rFonts w:ascii="Arial" w:hAnsi="Arial" w:cs="Arial"/>
          <w:i/>
          <w:iCs/>
          <w:sz w:val="22"/>
          <w:szCs w:val="22"/>
        </w:rPr>
        <w:t>Bactrocera</w:t>
      </w:r>
      <w:proofErr w:type="spellEnd"/>
      <w:r w:rsidRPr="00E405F2">
        <w:rPr>
          <w:rFonts w:ascii="Arial" w:hAnsi="Arial" w:cs="Arial"/>
          <w:i/>
          <w:iCs/>
          <w:sz w:val="22"/>
          <w:szCs w:val="22"/>
        </w:rPr>
        <w:t xml:space="preserve"> </w:t>
      </w:r>
      <w:proofErr w:type="spellStart"/>
      <w:r w:rsidRPr="00E405F2">
        <w:rPr>
          <w:rFonts w:ascii="Arial" w:hAnsi="Arial" w:cs="Arial"/>
          <w:i/>
          <w:iCs/>
          <w:sz w:val="22"/>
          <w:szCs w:val="22"/>
        </w:rPr>
        <w:t>dorsalis</w:t>
      </w:r>
      <w:proofErr w:type="spellEnd"/>
      <w:r w:rsidRPr="00E405F2">
        <w:rPr>
          <w:rFonts w:ascii="Arial" w:hAnsi="Arial" w:cs="Arial"/>
          <w:i/>
          <w:iCs/>
          <w:sz w:val="22"/>
          <w:szCs w:val="22"/>
        </w:rPr>
        <w:t>,</w:t>
      </w:r>
      <w:r w:rsidRPr="00E405F2">
        <w:rPr>
          <w:i/>
          <w:iCs/>
        </w:rPr>
        <w:t xml:space="preserve"> </w:t>
      </w:r>
      <w:proofErr w:type="spellStart"/>
      <w:r w:rsidRPr="00E405F2">
        <w:rPr>
          <w:rFonts w:ascii="Arial" w:hAnsi="Arial" w:cs="Arial"/>
          <w:i/>
          <w:iCs/>
          <w:sz w:val="22"/>
          <w:szCs w:val="22"/>
        </w:rPr>
        <w:t>Aleurocanthus</w:t>
      </w:r>
      <w:proofErr w:type="spellEnd"/>
      <w:r w:rsidRPr="00E405F2">
        <w:rPr>
          <w:rFonts w:ascii="Arial" w:hAnsi="Arial" w:cs="Arial"/>
          <w:i/>
          <w:iCs/>
          <w:sz w:val="22"/>
          <w:szCs w:val="22"/>
        </w:rPr>
        <w:t xml:space="preserve"> </w:t>
      </w:r>
      <w:proofErr w:type="spellStart"/>
      <w:r w:rsidRPr="00E405F2">
        <w:rPr>
          <w:rFonts w:ascii="Arial" w:hAnsi="Arial" w:cs="Arial"/>
          <w:i/>
          <w:iCs/>
          <w:sz w:val="22"/>
          <w:szCs w:val="22"/>
        </w:rPr>
        <w:t>spiniferus</w:t>
      </w:r>
      <w:proofErr w:type="spellEnd"/>
      <w:r w:rsidRPr="00E405F2">
        <w:rPr>
          <w:rFonts w:ascii="Arial" w:hAnsi="Arial" w:cs="Arial"/>
          <w:i/>
          <w:iCs/>
          <w:sz w:val="22"/>
          <w:szCs w:val="22"/>
        </w:rPr>
        <w:t xml:space="preserve"> </w:t>
      </w:r>
      <w:r w:rsidRPr="004143D9">
        <w:rPr>
          <w:rFonts w:ascii="Arial" w:hAnsi="Arial" w:cs="Arial"/>
          <w:sz w:val="22"/>
          <w:szCs w:val="22"/>
        </w:rPr>
        <w:t>e</w:t>
      </w:r>
      <w:r w:rsidRPr="00E405F2">
        <w:rPr>
          <w:rFonts w:ascii="Arial" w:hAnsi="Arial" w:cs="Arial"/>
          <w:i/>
          <w:iCs/>
          <w:sz w:val="22"/>
          <w:szCs w:val="22"/>
        </w:rPr>
        <w:t xml:space="preserve"> </w:t>
      </w:r>
      <w:proofErr w:type="spellStart"/>
      <w:r w:rsidRPr="00E405F2">
        <w:rPr>
          <w:rFonts w:ascii="Arial" w:hAnsi="Arial" w:cs="Arial"/>
          <w:i/>
          <w:iCs/>
          <w:sz w:val="22"/>
          <w:szCs w:val="22"/>
        </w:rPr>
        <w:t>Spodoptera</w:t>
      </w:r>
      <w:proofErr w:type="spellEnd"/>
      <w:r w:rsidRPr="00E405F2">
        <w:rPr>
          <w:rFonts w:ascii="Arial" w:hAnsi="Arial" w:cs="Arial"/>
          <w:i/>
          <w:iCs/>
          <w:sz w:val="22"/>
          <w:szCs w:val="22"/>
        </w:rPr>
        <w:t xml:space="preserve"> </w:t>
      </w:r>
      <w:proofErr w:type="spellStart"/>
      <w:r w:rsidRPr="00E405F2">
        <w:rPr>
          <w:rFonts w:ascii="Arial" w:hAnsi="Arial" w:cs="Arial"/>
          <w:i/>
          <w:iCs/>
          <w:sz w:val="22"/>
          <w:szCs w:val="22"/>
        </w:rPr>
        <w:t>frugiperda</w:t>
      </w:r>
      <w:proofErr w:type="spellEnd"/>
      <w:r>
        <w:rPr>
          <w:rFonts w:ascii="Arial" w:hAnsi="Arial" w:cs="Arial"/>
          <w:sz w:val="22"/>
          <w:szCs w:val="22"/>
        </w:rPr>
        <w:t>)</w:t>
      </w:r>
      <w:r w:rsidRPr="002F0412">
        <w:rPr>
          <w:rFonts w:ascii="Arial" w:hAnsi="Arial" w:cs="Arial"/>
          <w:sz w:val="22"/>
          <w:szCs w:val="22"/>
        </w:rPr>
        <w:t xml:space="preserve"> in contesti agro-ecologici diversi. I risultati saranno trasferiti agli utilizzatori finali attraverso attività di formazione e disseminazione coordinate da EFSA.</w:t>
      </w:r>
    </w:p>
    <w:p w14:paraId="16F1D856" w14:textId="77777777" w:rsidR="006B2DF9" w:rsidRPr="001554EB" w:rsidRDefault="006B2DF9" w:rsidP="006B2DF9">
      <w:pPr>
        <w:ind w:right="98"/>
        <w:jc w:val="both"/>
        <w:rPr>
          <w:rFonts w:ascii="Arial" w:hAnsi="Arial" w:cs="Arial"/>
          <w:b/>
          <w:sz w:val="22"/>
          <w:szCs w:val="22"/>
        </w:rPr>
      </w:pPr>
      <w:r w:rsidRPr="001554EB">
        <w:rPr>
          <w:rFonts w:ascii="Arial" w:hAnsi="Arial" w:cs="Arial"/>
          <w:b/>
          <w:sz w:val="22"/>
          <w:szCs w:val="22"/>
        </w:rPr>
        <w:t>RESPONSABILE SCIENTIFICO</w:t>
      </w:r>
    </w:p>
    <w:p w14:paraId="57052352" w14:textId="77777777" w:rsidR="006B2DF9" w:rsidRPr="001554EB" w:rsidRDefault="006B2DF9" w:rsidP="006B2DF9">
      <w:pPr>
        <w:ind w:right="98"/>
        <w:jc w:val="both"/>
        <w:rPr>
          <w:rFonts w:ascii="Arial" w:hAnsi="Arial" w:cs="Arial"/>
          <w:sz w:val="22"/>
          <w:szCs w:val="22"/>
        </w:rPr>
      </w:pPr>
      <w:r w:rsidRPr="002F0412">
        <w:rPr>
          <w:rFonts w:ascii="Arial" w:hAnsi="Arial" w:cs="Arial"/>
          <w:sz w:val="22"/>
          <w:szCs w:val="22"/>
        </w:rPr>
        <w:t>Prof.ssa Lucia Zappalà per UNICT</w:t>
      </w:r>
    </w:p>
    <w:p w14:paraId="7B28F6F3" w14:textId="77777777" w:rsidR="006B2DF9" w:rsidRPr="001554EB" w:rsidRDefault="006B2DF9" w:rsidP="006B2DF9">
      <w:pPr>
        <w:ind w:right="98"/>
        <w:jc w:val="both"/>
        <w:rPr>
          <w:rFonts w:ascii="Arial" w:hAnsi="Arial" w:cs="Arial"/>
          <w:b/>
          <w:sz w:val="22"/>
          <w:szCs w:val="22"/>
        </w:rPr>
      </w:pPr>
      <w:r w:rsidRPr="001554EB">
        <w:rPr>
          <w:rFonts w:ascii="Arial" w:hAnsi="Arial" w:cs="Arial"/>
          <w:b/>
          <w:sz w:val="22"/>
          <w:szCs w:val="22"/>
        </w:rPr>
        <w:t>RESPONSABIL</w:t>
      </w:r>
      <w:r>
        <w:rPr>
          <w:rFonts w:ascii="Arial" w:hAnsi="Arial" w:cs="Arial"/>
          <w:b/>
          <w:sz w:val="22"/>
          <w:szCs w:val="22"/>
        </w:rPr>
        <w:t>E AMMINISTRATIVO</w:t>
      </w:r>
    </w:p>
    <w:p w14:paraId="6D96B346" w14:textId="77777777" w:rsidR="006B2DF9" w:rsidRPr="001554EB" w:rsidRDefault="006B2DF9" w:rsidP="006B2DF9">
      <w:pPr>
        <w:ind w:right="98"/>
        <w:jc w:val="both"/>
        <w:rPr>
          <w:rFonts w:ascii="Arial" w:hAnsi="Arial" w:cs="Arial"/>
          <w:sz w:val="22"/>
          <w:szCs w:val="22"/>
        </w:rPr>
      </w:pPr>
      <w:r w:rsidRPr="002F0412">
        <w:rPr>
          <w:rFonts w:ascii="Arial" w:hAnsi="Arial" w:cs="Arial"/>
          <w:sz w:val="22"/>
          <w:szCs w:val="22"/>
        </w:rPr>
        <w:t>Dott. Roberto Faedda</w:t>
      </w:r>
    </w:p>
    <w:p w14:paraId="49686CF4" w14:textId="77777777" w:rsidR="006B2DF9" w:rsidRPr="001554EB" w:rsidRDefault="006B2DF9" w:rsidP="006B2DF9">
      <w:pPr>
        <w:ind w:right="98"/>
        <w:jc w:val="both"/>
        <w:rPr>
          <w:rFonts w:ascii="Arial" w:hAnsi="Arial" w:cs="Arial"/>
          <w:b/>
          <w:sz w:val="22"/>
          <w:szCs w:val="22"/>
        </w:rPr>
      </w:pPr>
      <w:r w:rsidRPr="001554EB">
        <w:rPr>
          <w:rFonts w:ascii="Arial" w:hAnsi="Arial" w:cs="Arial"/>
          <w:b/>
          <w:sz w:val="22"/>
          <w:szCs w:val="22"/>
        </w:rPr>
        <w:t>DURATA DEL PROGETTO</w:t>
      </w:r>
    </w:p>
    <w:p w14:paraId="4628B577" w14:textId="77777777" w:rsidR="006B2DF9" w:rsidRPr="002F0412" w:rsidRDefault="006B2DF9" w:rsidP="006B2DF9">
      <w:pPr>
        <w:ind w:right="98"/>
        <w:jc w:val="both"/>
        <w:rPr>
          <w:rFonts w:ascii="Arial" w:hAnsi="Arial" w:cs="Arial"/>
          <w:sz w:val="22"/>
          <w:szCs w:val="22"/>
        </w:rPr>
      </w:pPr>
      <w:r>
        <w:rPr>
          <w:rFonts w:ascii="Arial" w:hAnsi="Arial" w:cs="Arial"/>
          <w:sz w:val="22"/>
          <w:szCs w:val="22"/>
        </w:rPr>
        <w:t>5/</w:t>
      </w:r>
      <w:r w:rsidRPr="002F0412">
        <w:rPr>
          <w:rFonts w:ascii="Arial" w:hAnsi="Arial" w:cs="Arial"/>
          <w:sz w:val="22"/>
          <w:szCs w:val="22"/>
        </w:rPr>
        <w:t>2026-</w:t>
      </w:r>
      <w:r>
        <w:rPr>
          <w:rFonts w:ascii="Arial" w:hAnsi="Arial" w:cs="Arial"/>
          <w:sz w:val="22"/>
          <w:szCs w:val="22"/>
        </w:rPr>
        <w:t>5</w:t>
      </w:r>
      <w:r w:rsidRPr="002F0412">
        <w:rPr>
          <w:rFonts w:ascii="Arial" w:hAnsi="Arial" w:cs="Arial"/>
          <w:sz w:val="22"/>
          <w:szCs w:val="22"/>
        </w:rPr>
        <w:t>/2028</w:t>
      </w:r>
    </w:p>
    <w:p w14:paraId="22C6747E" w14:textId="77777777" w:rsidR="006B2DF9" w:rsidRPr="001554EB" w:rsidRDefault="006B2DF9" w:rsidP="006B2DF9">
      <w:pPr>
        <w:ind w:right="98"/>
        <w:jc w:val="both"/>
        <w:rPr>
          <w:rFonts w:ascii="Arial" w:hAnsi="Arial" w:cs="Arial"/>
          <w:b/>
          <w:sz w:val="22"/>
          <w:szCs w:val="22"/>
        </w:rPr>
      </w:pPr>
      <w:r w:rsidRPr="001554EB">
        <w:rPr>
          <w:rFonts w:ascii="Arial" w:hAnsi="Arial" w:cs="Arial"/>
          <w:b/>
          <w:sz w:val="22"/>
          <w:szCs w:val="22"/>
        </w:rPr>
        <w:t>COSTO COMPLESSIVO</w:t>
      </w:r>
    </w:p>
    <w:p w14:paraId="326FCC95" w14:textId="77777777" w:rsidR="006B2DF9" w:rsidRPr="002F0412" w:rsidRDefault="006B2DF9" w:rsidP="006B2DF9">
      <w:pPr>
        <w:ind w:right="98"/>
        <w:jc w:val="both"/>
        <w:rPr>
          <w:rFonts w:ascii="Arial" w:hAnsi="Arial" w:cs="Arial"/>
          <w:sz w:val="22"/>
          <w:szCs w:val="22"/>
        </w:rPr>
      </w:pPr>
      <w:r w:rsidRPr="002F0412">
        <w:rPr>
          <w:rFonts w:ascii="Arial" w:hAnsi="Arial" w:cs="Arial"/>
          <w:sz w:val="22"/>
          <w:szCs w:val="22"/>
        </w:rPr>
        <w:t>Finanziamento richiesto all’ente finanziatore nazionale (EFSA): 680.000 € di cui 210.000€ per il Di3A.</w:t>
      </w:r>
    </w:p>
    <w:p w14:paraId="06083C8F" w14:textId="77777777" w:rsidR="006B2DF9" w:rsidRPr="001554EB" w:rsidRDefault="006B2DF9" w:rsidP="006B2DF9">
      <w:pPr>
        <w:ind w:right="98"/>
        <w:jc w:val="both"/>
        <w:rPr>
          <w:rFonts w:ascii="Arial" w:hAnsi="Arial" w:cs="Arial"/>
          <w:b/>
          <w:sz w:val="22"/>
          <w:szCs w:val="22"/>
        </w:rPr>
      </w:pPr>
      <w:r w:rsidRPr="001554EB">
        <w:rPr>
          <w:rFonts w:ascii="Arial" w:hAnsi="Arial" w:cs="Arial"/>
          <w:b/>
          <w:sz w:val="22"/>
          <w:szCs w:val="22"/>
        </w:rPr>
        <w:t>COFINANZIAMENTO</w:t>
      </w:r>
    </w:p>
    <w:p w14:paraId="0507F7EB" w14:textId="77777777" w:rsidR="006B2DF9" w:rsidRPr="002F0412" w:rsidRDefault="006B2DF9" w:rsidP="006B2DF9">
      <w:pPr>
        <w:ind w:right="98"/>
        <w:jc w:val="both"/>
        <w:rPr>
          <w:rFonts w:ascii="Arial" w:hAnsi="Arial" w:cs="Arial"/>
          <w:sz w:val="22"/>
          <w:szCs w:val="22"/>
        </w:rPr>
      </w:pPr>
      <w:r w:rsidRPr="002F0412">
        <w:rPr>
          <w:rFonts w:ascii="Arial" w:hAnsi="Arial" w:cs="Arial"/>
          <w:sz w:val="22"/>
          <w:szCs w:val="22"/>
        </w:rPr>
        <w:t>Non è previsto cofinanziamento</w:t>
      </w:r>
    </w:p>
    <w:p w14:paraId="1DBEAE2B" w14:textId="77777777" w:rsidR="006B2DF9" w:rsidRPr="001554EB" w:rsidRDefault="006B2DF9" w:rsidP="006B2DF9">
      <w:pPr>
        <w:ind w:right="98"/>
        <w:jc w:val="both"/>
        <w:rPr>
          <w:rFonts w:ascii="Arial" w:hAnsi="Arial" w:cs="Arial"/>
          <w:b/>
          <w:sz w:val="22"/>
          <w:szCs w:val="22"/>
        </w:rPr>
      </w:pPr>
      <w:r w:rsidRPr="001554EB">
        <w:rPr>
          <w:rFonts w:ascii="Arial" w:hAnsi="Arial" w:cs="Arial"/>
          <w:b/>
          <w:sz w:val="22"/>
          <w:szCs w:val="22"/>
        </w:rPr>
        <w:t>RISORSE UMANE IMPEGNATE NELLE ATTIVITA’ DI PROGETTO</w:t>
      </w:r>
    </w:p>
    <w:p w14:paraId="372C5926" w14:textId="77777777" w:rsidR="006B2DF9" w:rsidRPr="002F0412" w:rsidRDefault="006B2DF9" w:rsidP="006B2DF9">
      <w:pPr>
        <w:jc w:val="both"/>
        <w:rPr>
          <w:rFonts w:ascii="Arial" w:hAnsi="Arial" w:cs="Arial"/>
          <w:sz w:val="22"/>
          <w:szCs w:val="22"/>
        </w:rPr>
      </w:pPr>
      <w:r w:rsidRPr="002F0412">
        <w:rPr>
          <w:rFonts w:ascii="Arial" w:hAnsi="Arial" w:cs="Arial"/>
          <w:sz w:val="22"/>
          <w:szCs w:val="22"/>
        </w:rPr>
        <w:t>Le risorse umane inserite nel formulario del progetto e che realizzeranno le attività previste per l’Università di Catania hanno con essa un legame professionale (contratto di lavoro, etc.) che rimarrà valido per tutta la durata dell’iniziativa (Zappalà e Ricupero) o per parte di essa.</w:t>
      </w:r>
    </w:p>
    <w:p w14:paraId="3B64E31E" w14:textId="77777777" w:rsidR="006B2DF9" w:rsidRPr="002F0412" w:rsidRDefault="006B2DF9" w:rsidP="006B2DF9">
      <w:pPr>
        <w:ind w:right="98"/>
        <w:jc w:val="both"/>
        <w:rPr>
          <w:rFonts w:ascii="Arial" w:hAnsi="Arial" w:cs="Arial"/>
          <w:sz w:val="22"/>
          <w:szCs w:val="22"/>
        </w:rPr>
      </w:pPr>
      <w:r w:rsidRPr="002F0412">
        <w:rPr>
          <w:rFonts w:ascii="Arial" w:hAnsi="Arial" w:cs="Arial"/>
          <w:sz w:val="22"/>
          <w:szCs w:val="22"/>
        </w:rPr>
        <w:t>- Prof.ssa Lucia Zappalà (PO)</w:t>
      </w:r>
    </w:p>
    <w:p w14:paraId="2869C759" w14:textId="77777777" w:rsidR="006B2DF9" w:rsidRPr="00D32086" w:rsidRDefault="006B2DF9" w:rsidP="006B2DF9">
      <w:pPr>
        <w:ind w:right="98"/>
        <w:jc w:val="both"/>
        <w:rPr>
          <w:rFonts w:ascii="Arial" w:hAnsi="Arial" w:cs="Arial"/>
          <w:sz w:val="22"/>
          <w:szCs w:val="22"/>
        </w:rPr>
      </w:pPr>
      <w:r w:rsidRPr="002F0412">
        <w:rPr>
          <w:rFonts w:ascii="Arial" w:hAnsi="Arial" w:cs="Arial"/>
          <w:sz w:val="22"/>
          <w:szCs w:val="22"/>
        </w:rPr>
        <w:t>- Dott. Michele Ricupero (</w:t>
      </w:r>
      <w:proofErr w:type="spellStart"/>
      <w:r w:rsidRPr="002F0412">
        <w:rPr>
          <w:rFonts w:ascii="Arial" w:hAnsi="Arial" w:cs="Arial"/>
          <w:sz w:val="22"/>
          <w:szCs w:val="22"/>
        </w:rPr>
        <w:t>RTDb</w:t>
      </w:r>
      <w:proofErr w:type="spellEnd"/>
      <w:r w:rsidRPr="002F0412">
        <w:rPr>
          <w:rFonts w:ascii="Arial" w:hAnsi="Arial" w:cs="Arial"/>
          <w:sz w:val="22"/>
          <w:szCs w:val="22"/>
        </w:rPr>
        <w:t>)</w:t>
      </w:r>
    </w:p>
    <w:p w14:paraId="7D1165D0" w14:textId="77777777" w:rsidR="006B2DF9" w:rsidRPr="00A453D3" w:rsidRDefault="006B2DF9" w:rsidP="006B2DF9">
      <w:pPr>
        <w:spacing w:line="259" w:lineRule="auto"/>
        <w:jc w:val="both"/>
        <w:rPr>
          <w:rFonts w:ascii="Arial" w:eastAsia="Arial" w:hAnsi="Arial" w:cs="Arial"/>
          <w:sz w:val="22"/>
          <w:szCs w:val="22"/>
        </w:rPr>
      </w:pPr>
      <w:r w:rsidRPr="00A453D3">
        <w:rPr>
          <w:rFonts w:ascii="Arial" w:eastAsia="Arial" w:hAnsi="Arial" w:cs="Arial"/>
          <w:sz w:val="22"/>
          <w:szCs w:val="22"/>
        </w:rPr>
        <w:t>Il Direttore chiede all’assemblea di ratificare quanto da lui sottoscritto.</w:t>
      </w:r>
    </w:p>
    <w:p w14:paraId="334A4093" w14:textId="05A8147E" w:rsidR="00F326B6" w:rsidRPr="00F326B6" w:rsidRDefault="00F326B6" w:rsidP="00F326B6">
      <w:pPr>
        <w:shd w:val="clear" w:color="auto" w:fill="FFFFFF" w:themeFill="background1"/>
        <w:jc w:val="both"/>
        <w:rPr>
          <w:rFonts w:ascii="Arial" w:hAnsi="Arial" w:cs="Arial"/>
          <w:sz w:val="22"/>
          <w:szCs w:val="22"/>
        </w:rPr>
      </w:pPr>
      <w:r w:rsidRPr="00F326B6">
        <w:rPr>
          <w:rFonts w:ascii="Arial" w:hAnsi="Arial" w:cs="Arial"/>
          <w:sz w:val="22"/>
          <w:szCs w:val="22"/>
        </w:rPr>
        <w:t>Il Consiglio unanime approva</w:t>
      </w:r>
      <w:r>
        <w:rPr>
          <w:rFonts w:ascii="Arial" w:hAnsi="Arial" w:cs="Arial"/>
          <w:sz w:val="22"/>
          <w:szCs w:val="22"/>
        </w:rPr>
        <w:t xml:space="preserve"> a ratifica</w:t>
      </w:r>
      <w:r w:rsidRPr="00F326B6">
        <w:rPr>
          <w:rFonts w:ascii="Arial" w:hAnsi="Arial" w:cs="Arial"/>
          <w:sz w:val="22"/>
          <w:szCs w:val="22"/>
        </w:rPr>
        <w:t>.</w:t>
      </w:r>
    </w:p>
    <w:p w14:paraId="5910998A" w14:textId="77777777" w:rsidR="006B2DF9" w:rsidRDefault="006B2DF9" w:rsidP="006B2DF9">
      <w:pPr>
        <w:shd w:val="clear" w:color="auto" w:fill="FFFFFF" w:themeFill="background1"/>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ab/>
        <w:t>20.2</w:t>
      </w:r>
      <w:r w:rsidRPr="735CCFEB">
        <w:rPr>
          <w:rFonts w:ascii="Arial" w:eastAsia="Arial" w:hAnsi="Arial" w:cs="Arial"/>
          <w:b/>
          <w:bCs/>
          <w:color w:val="000000" w:themeColor="text1"/>
          <w:sz w:val="22"/>
          <w:szCs w:val="22"/>
        </w:rPr>
        <w:t xml:space="preserve"> Progetto </w:t>
      </w:r>
      <w:r w:rsidRPr="00D32086">
        <w:rPr>
          <w:rFonts w:ascii="Arial" w:eastAsia="Arial" w:hAnsi="Arial" w:cs="Arial"/>
          <w:b/>
          <w:bCs/>
          <w:color w:val="000000" w:themeColor="text1"/>
          <w:sz w:val="22"/>
          <w:szCs w:val="22"/>
        </w:rPr>
        <w:t>EMDM</w:t>
      </w:r>
      <w:r w:rsidRPr="00AB3900">
        <w:rPr>
          <w:rFonts w:ascii="Arial" w:eastAsia="Arial" w:hAnsi="Arial" w:cs="Arial"/>
          <w:b/>
          <w:bCs/>
          <w:color w:val="000000" w:themeColor="text1"/>
          <w:sz w:val="22"/>
          <w:szCs w:val="22"/>
        </w:rPr>
        <w:t xml:space="preserve"> </w:t>
      </w:r>
      <w:r>
        <w:rPr>
          <w:rFonts w:ascii="Arial" w:eastAsia="Arial" w:hAnsi="Arial" w:cs="Arial"/>
          <w:b/>
          <w:bCs/>
          <w:color w:val="000000" w:themeColor="text1"/>
          <w:sz w:val="22"/>
          <w:szCs w:val="22"/>
        </w:rPr>
        <w:t>(Ratifica)</w:t>
      </w:r>
    </w:p>
    <w:p w14:paraId="6CDF3758" w14:textId="77777777" w:rsidR="006B2DF9" w:rsidRPr="00722165" w:rsidRDefault="006B2DF9" w:rsidP="006B2DF9">
      <w:pPr>
        <w:shd w:val="clear" w:color="auto" w:fill="FFFFFF"/>
        <w:jc w:val="both"/>
        <w:rPr>
          <w:rFonts w:ascii="Arial" w:eastAsia="Calibri" w:hAnsi="Arial" w:cs="Arial"/>
          <w:bCs/>
          <w:sz w:val="22"/>
          <w:szCs w:val="22"/>
          <w:lang w:eastAsia="en-US"/>
        </w:rPr>
      </w:pPr>
      <w:r w:rsidRPr="002826EE">
        <w:rPr>
          <w:rFonts w:ascii="Arial" w:eastAsia="Calibri" w:hAnsi="Arial" w:cs="Arial"/>
          <w:bCs/>
          <w:sz w:val="22"/>
          <w:szCs w:val="22"/>
          <w:lang w:eastAsia="en-US"/>
        </w:rPr>
        <w:t>Il Direttore informa il Consiglio che</w:t>
      </w:r>
      <w:r>
        <w:rPr>
          <w:rFonts w:ascii="Arial" w:eastAsia="Calibri" w:hAnsi="Arial" w:cs="Arial"/>
          <w:bCs/>
          <w:sz w:val="22"/>
          <w:szCs w:val="22"/>
          <w:lang w:eastAsia="en-US"/>
        </w:rPr>
        <w:t xml:space="preserve"> h</w:t>
      </w:r>
      <w:r w:rsidRPr="002826EE">
        <w:rPr>
          <w:rFonts w:ascii="Arial" w:eastAsia="Calibri" w:hAnsi="Arial" w:cs="Arial"/>
          <w:bCs/>
          <w:sz w:val="22"/>
          <w:szCs w:val="22"/>
          <w:lang w:eastAsia="en-US"/>
        </w:rPr>
        <w:t>a autorizzato</w:t>
      </w:r>
      <w:r>
        <w:rPr>
          <w:rFonts w:ascii="Arial" w:eastAsia="Calibri" w:hAnsi="Arial" w:cs="Arial"/>
          <w:bCs/>
          <w:sz w:val="22"/>
          <w:szCs w:val="22"/>
          <w:lang w:eastAsia="en-US"/>
        </w:rPr>
        <w:t xml:space="preserve"> con prot. 97351 del 09/02/2026, </w:t>
      </w:r>
      <w:r w:rsidRPr="002826EE">
        <w:rPr>
          <w:rFonts w:ascii="Arial" w:eastAsia="Calibri" w:hAnsi="Arial" w:cs="Arial"/>
          <w:bCs/>
          <w:sz w:val="22"/>
          <w:szCs w:val="22"/>
          <w:lang w:eastAsia="en-US"/>
        </w:rPr>
        <w:t xml:space="preserve"> </w:t>
      </w:r>
      <w:r>
        <w:rPr>
          <w:rFonts w:ascii="Arial" w:eastAsia="Calibri" w:hAnsi="Arial" w:cs="Arial"/>
          <w:bCs/>
          <w:sz w:val="22"/>
          <w:szCs w:val="22"/>
          <w:lang w:eastAsia="en-US"/>
        </w:rPr>
        <w:t>la Prof.ssa Lucia Zappalà</w:t>
      </w:r>
      <w:r w:rsidRPr="002826EE">
        <w:rPr>
          <w:rFonts w:ascii="Arial" w:eastAsia="Calibri" w:hAnsi="Arial" w:cs="Arial"/>
          <w:bCs/>
          <w:sz w:val="22"/>
          <w:szCs w:val="22"/>
          <w:lang w:eastAsia="en-US"/>
        </w:rPr>
        <w:t xml:space="preserve"> a partecipare ad un progetto di ricerca come nelle specifiche di seguito indicate:</w:t>
      </w:r>
    </w:p>
    <w:p w14:paraId="4A5B209B" w14:textId="77777777" w:rsidR="006B2DF9" w:rsidRPr="00B23772" w:rsidRDefault="006B2DF9" w:rsidP="006B2DF9">
      <w:pPr>
        <w:ind w:right="98"/>
        <w:jc w:val="both"/>
        <w:rPr>
          <w:rFonts w:ascii="Arial" w:hAnsi="Arial" w:cs="Arial"/>
          <w:b/>
          <w:sz w:val="22"/>
          <w:szCs w:val="22"/>
        </w:rPr>
      </w:pPr>
      <w:r w:rsidRPr="00B23772">
        <w:rPr>
          <w:rFonts w:ascii="Arial" w:hAnsi="Arial" w:cs="Arial"/>
          <w:b/>
          <w:sz w:val="22"/>
          <w:szCs w:val="22"/>
        </w:rPr>
        <w:t>PROGRAMMA E BANDO</w:t>
      </w:r>
    </w:p>
    <w:p w14:paraId="24FEBB0B" w14:textId="77777777" w:rsidR="006B2DF9" w:rsidRPr="00C623DE" w:rsidRDefault="006B2DF9" w:rsidP="006B2DF9">
      <w:pPr>
        <w:jc w:val="both"/>
        <w:rPr>
          <w:rFonts w:ascii="Arial" w:hAnsi="Arial" w:cs="Arial"/>
          <w:sz w:val="22"/>
          <w:szCs w:val="22"/>
        </w:rPr>
      </w:pPr>
      <w:r w:rsidRPr="008A29B2">
        <w:rPr>
          <w:rFonts w:ascii="Arial" w:hAnsi="Arial" w:cs="Arial"/>
          <w:sz w:val="22"/>
          <w:szCs w:val="22"/>
        </w:rPr>
        <w:t xml:space="preserve">Programma </w:t>
      </w:r>
      <w:r w:rsidRPr="008A29B2">
        <w:rPr>
          <w:rFonts w:ascii="Arial" w:hAnsi="Arial" w:cs="Arial"/>
          <w:bCs/>
          <w:sz w:val="22"/>
          <w:szCs w:val="22"/>
        </w:rPr>
        <w:t xml:space="preserve">Erasmus Mundus </w:t>
      </w:r>
      <w:r>
        <w:rPr>
          <w:rFonts w:ascii="Arial" w:hAnsi="Arial" w:cs="Arial"/>
          <w:bCs/>
          <w:sz w:val="22"/>
          <w:szCs w:val="22"/>
        </w:rPr>
        <w:t xml:space="preserve">Design </w:t>
      </w:r>
      <w:proofErr w:type="spellStart"/>
      <w:r>
        <w:rPr>
          <w:rFonts w:ascii="Arial" w:hAnsi="Arial" w:cs="Arial"/>
          <w:bCs/>
          <w:sz w:val="22"/>
          <w:szCs w:val="22"/>
        </w:rPr>
        <w:t>Measure</w:t>
      </w:r>
      <w:proofErr w:type="spellEnd"/>
      <w:r>
        <w:rPr>
          <w:rFonts w:ascii="Arial" w:hAnsi="Arial" w:cs="Arial"/>
          <w:bCs/>
          <w:sz w:val="22"/>
          <w:szCs w:val="22"/>
        </w:rPr>
        <w:t xml:space="preserve"> </w:t>
      </w:r>
      <w:r w:rsidRPr="008A29B2">
        <w:rPr>
          <w:rFonts w:ascii="Arial" w:hAnsi="Arial" w:cs="Arial"/>
          <w:bCs/>
          <w:sz w:val="22"/>
          <w:szCs w:val="22"/>
        </w:rPr>
        <w:t>(EMD</w:t>
      </w:r>
      <w:r>
        <w:rPr>
          <w:rFonts w:ascii="Arial" w:hAnsi="Arial" w:cs="Arial"/>
          <w:bCs/>
          <w:sz w:val="22"/>
          <w:szCs w:val="22"/>
        </w:rPr>
        <w:t>M</w:t>
      </w:r>
      <w:r w:rsidRPr="008A29B2">
        <w:rPr>
          <w:rFonts w:ascii="Arial" w:hAnsi="Arial" w:cs="Arial"/>
          <w:bCs/>
          <w:sz w:val="22"/>
          <w:szCs w:val="22"/>
        </w:rPr>
        <w:t>).</w:t>
      </w:r>
      <w:r w:rsidRPr="008A29B2">
        <w:rPr>
          <w:rFonts w:ascii="Arial" w:hAnsi="Arial" w:cs="Arial"/>
          <w:sz w:val="22"/>
          <w:szCs w:val="22"/>
        </w:rPr>
        <w:t xml:space="preserve"> - Bando</w:t>
      </w:r>
      <w:r w:rsidRPr="008A29B2">
        <w:rPr>
          <w:rFonts w:ascii="Arial" w:hAnsi="Arial" w:cs="Arial"/>
          <w:bCs/>
          <w:sz w:val="22"/>
          <w:szCs w:val="22"/>
        </w:rPr>
        <w:t xml:space="preserve"> Erasmus+</w:t>
      </w:r>
      <w:r w:rsidRPr="00C623DE">
        <w:rPr>
          <w:rFonts w:ascii="Arial" w:hAnsi="Arial" w:cs="Arial"/>
          <w:sz w:val="22"/>
          <w:szCs w:val="22"/>
        </w:rPr>
        <w:t>.</w:t>
      </w:r>
    </w:p>
    <w:p w14:paraId="5B5A5B94" w14:textId="77777777" w:rsidR="006B2DF9" w:rsidRPr="00B23772" w:rsidRDefault="006B2DF9" w:rsidP="006B2DF9">
      <w:pPr>
        <w:ind w:right="98"/>
        <w:jc w:val="both"/>
        <w:rPr>
          <w:rFonts w:ascii="Arial" w:hAnsi="Arial" w:cs="Arial"/>
          <w:b/>
          <w:sz w:val="22"/>
          <w:szCs w:val="22"/>
          <w:lang w:val="en-US"/>
        </w:rPr>
      </w:pPr>
      <w:r w:rsidRPr="00B23772">
        <w:rPr>
          <w:rFonts w:ascii="Arial" w:hAnsi="Arial" w:cs="Arial"/>
          <w:b/>
          <w:sz w:val="22"/>
          <w:szCs w:val="22"/>
          <w:lang w:val="en-US"/>
        </w:rPr>
        <w:t xml:space="preserve">TITOLO DEL PROGETTO </w:t>
      </w:r>
    </w:p>
    <w:p w14:paraId="34781AA7" w14:textId="77777777" w:rsidR="006B2DF9" w:rsidRPr="00B23772" w:rsidRDefault="006B2DF9" w:rsidP="006B2DF9">
      <w:pPr>
        <w:ind w:right="98"/>
        <w:jc w:val="both"/>
        <w:rPr>
          <w:rFonts w:ascii="Arial" w:hAnsi="Arial" w:cs="Arial"/>
          <w:sz w:val="22"/>
          <w:szCs w:val="22"/>
          <w:lang w:val="en-US"/>
        </w:rPr>
      </w:pPr>
      <w:r w:rsidRPr="00B23772">
        <w:rPr>
          <w:rFonts w:ascii="Arial" w:hAnsi="Arial" w:cs="Arial"/>
          <w:bCs/>
          <w:sz w:val="22"/>
          <w:szCs w:val="22"/>
          <w:lang w:val="en-US"/>
        </w:rPr>
        <w:t xml:space="preserve">“Erasmus Mundus Design Measure (EMDM) Towards the </w:t>
      </w:r>
      <w:proofErr w:type="spellStart"/>
      <w:r w:rsidRPr="00B23772">
        <w:rPr>
          <w:rFonts w:ascii="Arial" w:hAnsi="Arial" w:cs="Arial"/>
          <w:bCs/>
          <w:sz w:val="22"/>
          <w:szCs w:val="22"/>
          <w:lang w:val="en-US"/>
        </w:rPr>
        <w:t>Agroecologies</w:t>
      </w:r>
      <w:proofErr w:type="spellEnd"/>
      <w:r w:rsidRPr="00B23772">
        <w:rPr>
          <w:rFonts w:ascii="Arial" w:hAnsi="Arial" w:cs="Arial"/>
          <w:bCs/>
          <w:sz w:val="22"/>
          <w:szCs w:val="22"/>
          <w:lang w:val="en-US"/>
        </w:rPr>
        <w:t>’ of the world</w:t>
      </w:r>
      <w:r w:rsidRPr="00B23772">
        <w:rPr>
          <w:rFonts w:ascii="Arial" w:hAnsi="Arial" w:cs="Arial"/>
          <w:sz w:val="22"/>
          <w:szCs w:val="22"/>
          <w:lang w:val="en-US"/>
        </w:rPr>
        <w:t>”</w:t>
      </w:r>
    </w:p>
    <w:p w14:paraId="7EA342FE" w14:textId="77777777" w:rsidR="006B2DF9" w:rsidRDefault="006B2DF9" w:rsidP="006B2DF9">
      <w:pPr>
        <w:jc w:val="both"/>
        <w:rPr>
          <w:rFonts w:ascii="Arial" w:hAnsi="Arial" w:cs="Arial"/>
          <w:sz w:val="22"/>
          <w:szCs w:val="22"/>
        </w:rPr>
      </w:pPr>
      <w:r w:rsidRPr="00833FCA">
        <w:rPr>
          <w:rFonts w:ascii="Arial" w:hAnsi="Arial" w:cs="Arial"/>
          <w:sz w:val="22"/>
          <w:szCs w:val="22"/>
        </w:rPr>
        <w:t>Il progetto</w:t>
      </w:r>
      <w:r>
        <w:rPr>
          <w:rFonts w:ascii="Arial" w:hAnsi="Arial" w:cs="Arial"/>
          <w:sz w:val="22"/>
          <w:szCs w:val="22"/>
        </w:rPr>
        <w:t xml:space="preserve"> è in linea con la call </w:t>
      </w:r>
      <w:r w:rsidRPr="00833FCA">
        <w:rPr>
          <w:rFonts w:ascii="Arial" w:hAnsi="Arial" w:cs="Arial"/>
          <w:sz w:val="22"/>
          <w:szCs w:val="22"/>
        </w:rPr>
        <w:t>Erasmus Mundus Design Measures (EMDM), il cui obiettivo principale è supportare gli istituti di istruzione superiore nella modernizzazione e internazionalizzazione dei curricula attraverso lo sviluppo di nuovi programmi di Master internazionali, innovativi e altamente integrati, contribuendo all'integrazione e alla dimensione internazionale dello Spazio Europeo dell'Istruzione. In linea con le aspettative di EMDM, il partenariato co-progetterà un Master Congiunto che (i) sia completamente integrato, (ii) includa la mobilità fisica obbligatoria per tutti gli studenti e (iii) sia progettato per reclutare candidati eccellenti in tutto il mondo. Il progetto realizzerà inoltre i meccanismi congiunti esplicitamente richiesti dalla Guida al Programma, che comprendono regole comuni di ammissione/selezione e valutazione, didattica/formazione integrata, servizi agli studenti, promozione congiunta, gestione amministrativa e finanziaria congiunta, una politica congiunta per i titoli di studio e bozze di accordi di partenariato e per gli studenti, garantendo così che il programma sia pronto per l'implementazione e credibile per le successive fasi di accreditamento/lancio.</w:t>
      </w:r>
    </w:p>
    <w:p w14:paraId="584E11AB" w14:textId="77777777" w:rsidR="006B2DF9" w:rsidRPr="00833FCA" w:rsidRDefault="006B2DF9" w:rsidP="006B2DF9">
      <w:pPr>
        <w:jc w:val="both"/>
        <w:rPr>
          <w:rFonts w:ascii="Arial" w:hAnsi="Arial" w:cs="Arial"/>
          <w:sz w:val="22"/>
          <w:szCs w:val="22"/>
        </w:rPr>
      </w:pPr>
      <w:r>
        <w:rPr>
          <w:rFonts w:ascii="Arial" w:hAnsi="Arial" w:cs="Arial"/>
          <w:sz w:val="22"/>
          <w:szCs w:val="22"/>
        </w:rPr>
        <w:t>Obiettivi specifici:</w:t>
      </w:r>
    </w:p>
    <w:p w14:paraId="4608AFA7" w14:textId="77777777" w:rsidR="006B2DF9" w:rsidRDefault="006B2DF9" w:rsidP="006B2DF9">
      <w:pPr>
        <w:jc w:val="both"/>
        <w:rPr>
          <w:rFonts w:ascii="Arial" w:hAnsi="Arial" w:cs="Arial"/>
          <w:sz w:val="22"/>
          <w:szCs w:val="22"/>
        </w:rPr>
      </w:pPr>
      <w:r w:rsidRPr="00833FCA">
        <w:rPr>
          <w:rFonts w:ascii="Arial" w:hAnsi="Arial" w:cs="Arial"/>
          <w:sz w:val="22"/>
          <w:szCs w:val="22"/>
        </w:rPr>
        <w:t>– Co-progettare un Master congiunto interdisciplinare che affronti le transizioni agroecologiche</w:t>
      </w:r>
      <w:r>
        <w:rPr>
          <w:rFonts w:ascii="Arial" w:hAnsi="Arial" w:cs="Arial"/>
          <w:sz w:val="22"/>
          <w:szCs w:val="22"/>
        </w:rPr>
        <w:t>;</w:t>
      </w:r>
    </w:p>
    <w:p w14:paraId="56476E09" w14:textId="77777777" w:rsidR="006B2DF9" w:rsidRDefault="006B2DF9" w:rsidP="006B2DF9">
      <w:pPr>
        <w:jc w:val="both"/>
        <w:rPr>
          <w:rFonts w:ascii="Arial" w:hAnsi="Arial" w:cs="Arial"/>
          <w:sz w:val="22"/>
          <w:szCs w:val="22"/>
        </w:rPr>
      </w:pPr>
      <w:r>
        <w:rPr>
          <w:rFonts w:ascii="Arial" w:hAnsi="Arial" w:cs="Arial"/>
          <w:sz w:val="22"/>
          <w:szCs w:val="22"/>
        </w:rPr>
        <w:t xml:space="preserve">- </w:t>
      </w:r>
      <w:r w:rsidRPr="00833FCA">
        <w:rPr>
          <w:rFonts w:ascii="Arial" w:hAnsi="Arial" w:cs="Arial"/>
          <w:sz w:val="22"/>
          <w:szCs w:val="22"/>
        </w:rPr>
        <w:t>Sviluppare un'architettura curriculare coerente che integri pensiero sistemico, mobilità e apprendimento esperienziale</w:t>
      </w:r>
      <w:r>
        <w:rPr>
          <w:rFonts w:ascii="Arial" w:hAnsi="Arial" w:cs="Arial"/>
          <w:sz w:val="22"/>
          <w:szCs w:val="22"/>
        </w:rPr>
        <w:t>;</w:t>
      </w:r>
    </w:p>
    <w:p w14:paraId="0D553D58" w14:textId="77777777" w:rsidR="006B2DF9" w:rsidRDefault="006B2DF9" w:rsidP="006B2DF9">
      <w:pPr>
        <w:jc w:val="both"/>
        <w:rPr>
          <w:rFonts w:ascii="Arial" w:hAnsi="Arial" w:cs="Arial"/>
          <w:sz w:val="22"/>
          <w:szCs w:val="22"/>
        </w:rPr>
      </w:pPr>
      <w:r>
        <w:rPr>
          <w:rFonts w:ascii="Arial" w:hAnsi="Arial" w:cs="Arial"/>
          <w:sz w:val="22"/>
          <w:szCs w:val="22"/>
        </w:rPr>
        <w:t xml:space="preserve">- </w:t>
      </w:r>
      <w:r w:rsidRPr="008D218E">
        <w:rPr>
          <w:rFonts w:ascii="Arial" w:hAnsi="Arial" w:cs="Arial"/>
          <w:sz w:val="22"/>
          <w:szCs w:val="22"/>
        </w:rPr>
        <w:t xml:space="preserve">Integrare approcci partecipativi, </w:t>
      </w:r>
      <w:r>
        <w:rPr>
          <w:rFonts w:ascii="Arial" w:hAnsi="Arial" w:cs="Arial"/>
          <w:sz w:val="22"/>
          <w:szCs w:val="22"/>
        </w:rPr>
        <w:t xml:space="preserve">living labs </w:t>
      </w:r>
      <w:r w:rsidRPr="008D218E">
        <w:rPr>
          <w:rFonts w:ascii="Arial" w:hAnsi="Arial" w:cs="Arial"/>
          <w:sz w:val="22"/>
          <w:szCs w:val="22"/>
        </w:rPr>
        <w:t>e coinvolgimento degli stakeholder nella progettazione del programma</w:t>
      </w:r>
      <w:r>
        <w:rPr>
          <w:rFonts w:ascii="Arial" w:hAnsi="Arial" w:cs="Arial"/>
          <w:sz w:val="22"/>
          <w:szCs w:val="22"/>
        </w:rPr>
        <w:t>;</w:t>
      </w:r>
    </w:p>
    <w:p w14:paraId="1A1F05EE" w14:textId="77777777" w:rsidR="006B2DF9" w:rsidRDefault="006B2DF9" w:rsidP="006B2DF9">
      <w:pPr>
        <w:jc w:val="both"/>
        <w:rPr>
          <w:rFonts w:ascii="Arial" w:hAnsi="Arial" w:cs="Arial"/>
          <w:sz w:val="22"/>
          <w:szCs w:val="22"/>
        </w:rPr>
      </w:pPr>
      <w:r>
        <w:rPr>
          <w:rFonts w:ascii="Arial" w:hAnsi="Arial" w:cs="Arial"/>
          <w:sz w:val="22"/>
          <w:szCs w:val="22"/>
        </w:rPr>
        <w:t xml:space="preserve">- </w:t>
      </w:r>
      <w:r w:rsidRPr="008D218E">
        <w:rPr>
          <w:rFonts w:ascii="Arial" w:hAnsi="Arial" w:cs="Arial"/>
          <w:sz w:val="22"/>
          <w:szCs w:val="22"/>
        </w:rPr>
        <w:t>Garantire la qualità, il riconoscimento e la fattibilità dell'accreditamento nei paesi partner</w:t>
      </w:r>
      <w:r>
        <w:rPr>
          <w:rFonts w:ascii="Arial" w:hAnsi="Arial" w:cs="Arial"/>
          <w:sz w:val="22"/>
          <w:szCs w:val="22"/>
        </w:rPr>
        <w:t xml:space="preserve">; </w:t>
      </w:r>
    </w:p>
    <w:p w14:paraId="33332E57" w14:textId="77777777" w:rsidR="006B2DF9" w:rsidRDefault="006B2DF9" w:rsidP="006B2DF9">
      <w:pPr>
        <w:jc w:val="both"/>
        <w:rPr>
          <w:rFonts w:ascii="Arial" w:hAnsi="Arial" w:cs="Arial"/>
          <w:sz w:val="22"/>
          <w:szCs w:val="22"/>
        </w:rPr>
      </w:pPr>
      <w:r>
        <w:rPr>
          <w:rFonts w:ascii="Arial" w:hAnsi="Arial" w:cs="Arial"/>
          <w:sz w:val="22"/>
          <w:szCs w:val="22"/>
        </w:rPr>
        <w:t xml:space="preserve">- </w:t>
      </w:r>
      <w:r w:rsidRPr="008D218E">
        <w:rPr>
          <w:rFonts w:ascii="Arial" w:hAnsi="Arial" w:cs="Arial"/>
          <w:sz w:val="22"/>
          <w:szCs w:val="22"/>
        </w:rPr>
        <w:t>Rafforzare l’inclusione, l’equilibrio di genere e l’attrattiva internazionale</w:t>
      </w:r>
      <w:r>
        <w:rPr>
          <w:rFonts w:ascii="Arial" w:hAnsi="Arial" w:cs="Arial"/>
          <w:sz w:val="22"/>
          <w:szCs w:val="22"/>
        </w:rPr>
        <w:t>;</w:t>
      </w:r>
    </w:p>
    <w:p w14:paraId="4D857FE5" w14:textId="77777777" w:rsidR="006B2DF9" w:rsidRDefault="006B2DF9" w:rsidP="006B2DF9">
      <w:pPr>
        <w:jc w:val="both"/>
        <w:rPr>
          <w:rFonts w:ascii="Arial" w:hAnsi="Arial" w:cs="Arial"/>
          <w:sz w:val="22"/>
          <w:szCs w:val="22"/>
        </w:rPr>
      </w:pPr>
      <w:r>
        <w:rPr>
          <w:rFonts w:ascii="Arial" w:hAnsi="Arial" w:cs="Arial"/>
          <w:sz w:val="22"/>
          <w:szCs w:val="22"/>
        </w:rPr>
        <w:t>- Produrre</w:t>
      </w:r>
      <w:r w:rsidRPr="008D218E">
        <w:rPr>
          <w:rFonts w:ascii="Arial" w:hAnsi="Arial" w:cs="Arial"/>
          <w:sz w:val="22"/>
          <w:szCs w:val="22"/>
        </w:rPr>
        <w:t xml:space="preserve"> un progetto </w:t>
      </w:r>
      <w:r>
        <w:rPr>
          <w:rFonts w:ascii="Arial" w:hAnsi="Arial" w:cs="Arial"/>
          <w:sz w:val="22"/>
          <w:szCs w:val="22"/>
        </w:rPr>
        <w:t xml:space="preserve">di </w:t>
      </w:r>
      <w:r w:rsidRPr="008D218E">
        <w:rPr>
          <w:rFonts w:ascii="Arial" w:hAnsi="Arial" w:cs="Arial"/>
          <w:sz w:val="22"/>
          <w:szCs w:val="22"/>
        </w:rPr>
        <w:t>Joint Master completo e pronto per la presentazione</w:t>
      </w:r>
      <w:r>
        <w:rPr>
          <w:rFonts w:ascii="Arial" w:hAnsi="Arial" w:cs="Arial"/>
          <w:sz w:val="22"/>
          <w:szCs w:val="22"/>
        </w:rPr>
        <w:t>.</w:t>
      </w:r>
    </w:p>
    <w:p w14:paraId="15884830" w14:textId="77777777" w:rsidR="006B2DF9" w:rsidRDefault="006B2DF9" w:rsidP="006B2DF9">
      <w:pPr>
        <w:ind w:right="98"/>
        <w:jc w:val="both"/>
        <w:rPr>
          <w:rFonts w:ascii="Arial" w:hAnsi="Arial" w:cs="Arial"/>
          <w:sz w:val="22"/>
          <w:szCs w:val="22"/>
        </w:rPr>
      </w:pPr>
      <w:r>
        <w:rPr>
          <w:rFonts w:ascii="Arial" w:hAnsi="Arial" w:cs="Arial"/>
          <w:sz w:val="22"/>
          <w:szCs w:val="22"/>
        </w:rPr>
        <w:t>Il Consorzio è composto da:</w:t>
      </w:r>
    </w:p>
    <w:p w14:paraId="284624AB" w14:textId="77777777" w:rsidR="006B2DF9" w:rsidRDefault="006B2DF9" w:rsidP="006B2DF9">
      <w:pPr>
        <w:numPr>
          <w:ilvl w:val="0"/>
          <w:numId w:val="35"/>
        </w:numPr>
        <w:ind w:right="98"/>
        <w:jc w:val="both"/>
        <w:rPr>
          <w:rFonts w:ascii="Arial" w:hAnsi="Arial" w:cs="Arial"/>
          <w:sz w:val="22"/>
          <w:szCs w:val="22"/>
          <w:lang w:val="nl-NL"/>
        </w:rPr>
      </w:pPr>
      <w:r w:rsidRPr="008D218E">
        <w:rPr>
          <w:rFonts w:ascii="Arial" w:hAnsi="Arial" w:cs="Arial"/>
          <w:sz w:val="22"/>
          <w:szCs w:val="22"/>
          <w:lang w:val="nl-NL"/>
        </w:rPr>
        <w:t xml:space="preserve">Instituto Politecnico de Viseu (Portogallo) </w:t>
      </w:r>
      <w:r>
        <w:rPr>
          <w:rFonts w:ascii="Arial" w:hAnsi="Arial" w:cs="Arial"/>
          <w:sz w:val="22"/>
          <w:szCs w:val="22"/>
          <w:lang w:val="nl-NL"/>
        </w:rPr>
        <w:t>(</w:t>
      </w:r>
      <w:r w:rsidRPr="008D218E">
        <w:rPr>
          <w:rFonts w:ascii="Arial" w:hAnsi="Arial" w:cs="Arial"/>
          <w:sz w:val="22"/>
          <w:szCs w:val="22"/>
          <w:lang w:val="nl-NL"/>
        </w:rPr>
        <w:t>Coordinatore</w:t>
      </w:r>
      <w:r>
        <w:rPr>
          <w:rFonts w:ascii="Arial" w:hAnsi="Arial" w:cs="Arial"/>
          <w:sz w:val="22"/>
          <w:szCs w:val="22"/>
          <w:lang w:val="nl-NL"/>
        </w:rPr>
        <w:t>)</w:t>
      </w:r>
    </w:p>
    <w:p w14:paraId="25F975AF" w14:textId="77777777" w:rsidR="006B2DF9" w:rsidRDefault="006B2DF9" w:rsidP="006B2DF9">
      <w:pPr>
        <w:numPr>
          <w:ilvl w:val="0"/>
          <w:numId w:val="35"/>
        </w:numPr>
        <w:ind w:right="98"/>
        <w:jc w:val="both"/>
        <w:rPr>
          <w:rFonts w:ascii="Arial" w:hAnsi="Arial" w:cs="Arial"/>
          <w:sz w:val="22"/>
          <w:szCs w:val="22"/>
          <w:lang w:val="nl-NL"/>
        </w:rPr>
      </w:pPr>
      <w:r w:rsidRPr="008D218E">
        <w:rPr>
          <w:rFonts w:ascii="Arial" w:hAnsi="Arial" w:cs="Arial"/>
          <w:sz w:val="22"/>
          <w:szCs w:val="22"/>
          <w:lang w:val="nl-NL"/>
        </w:rPr>
        <w:lastRenderedPageBreak/>
        <w:t>National University of Life and Environmental Sciences of Ukraine (Ucraina)</w:t>
      </w:r>
    </w:p>
    <w:p w14:paraId="6E2491F0" w14:textId="77777777" w:rsidR="006B2DF9" w:rsidRDefault="006B2DF9" w:rsidP="006B2DF9">
      <w:pPr>
        <w:numPr>
          <w:ilvl w:val="0"/>
          <w:numId w:val="35"/>
        </w:numPr>
        <w:ind w:right="98"/>
        <w:jc w:val="both"/>
        <w:rPr>
          <w:rFonts w:ascii="Arial" w:hAnsi="Arial" w:cs="Arial"/>
          <w:sz w:val="22"/>
          <w:szCs w:val="22"/>
          <w:lang w:val="nl-NL"/>
        </w:rPr>
      </w:pPr>
      <w:r w:rsidRPr="008D218E">
        <w:rPr>
          <w:rFonts w:ascii="Arial" w:hAnsi="Arial" w:cs="Arial"/>
          <w:sz w:val="22"/>
          <w:szCs w:val="22"/>
          <w:lang w:val="nl-NL"/>
        </w:rPr>
        <w:t>Universidade Federal de Viçosa (Brasile)</w:t>
      </w:r>
      <w:r>
        <w:rPr>
          <w:rFonts w:ascii="Arial" w:hAnsi="Arial" w:cs="Arial"/>
          <w:sz w:val="22"/>
          <w:szCs w:val="22"/>
          <w:lang w:val="nl-NL"/>
        </w:rPr>
        <w:t>;</w:t>
      </w:r>
    </w:p>
    <w:p w14:paraId="0BFF9C73" w14:textId="77777777" w:rsidR="006B2DF9" w:rsidRPr="00B23772" w:rsidRDefault="006B2DF9" w:rsidP="006B2DF9">
      <w:pPr>
        <w:numPr>
          <w:ilvl w:val="0"/>
          <w:numId w:val="35"/>
        </w:numPr>
        <w:ind w:right="98"/>
        <w:jc w:val="both"/>
        <w:rPr>
          <w:rFonts w:ascii="Arial" w:hAnsi="Arial" w:cs="Arial"/>
          <w:sz w:val="22"/>
          <w:szCs w:val="22"/>
          <w:lang w:val="nl-NL"/>
        </w:rPr>
      </w:pPr>
      <w:r w:rsidRPr="008D218E">
        <w:rPr>
          <w:rFonts w:ascii="Arial" w:hAnsi="Arial" w:cs="Arial"/>
          <w:sz w:val="22"/>
          <w:szCs w:val="22"/>
          <w:lang w:val="nl-NL"/>
        </w:rPr>
        <w:t>Università di Catania.</w:t>
      </w:r>
    </w:p>
    <w:p w14:paraId="6821AFC8" w14:textId="77777777" w:rsidR="006B2DF9" w:rsidRPr="00B23772" w:rsidRDefault="006B2DF9" w:rsidP="006B2DF9">
      <w:pPr>
        <w:ind w:right="98"/>
        <w:jc w:val="both"/>
        <w:rPr>
          <w:rFonts w:ascii="Arial" w:hAnsi="Arial" w:cs="Arial"/>
          <w:b/>
          <w:sz w:val="22"/>
          <w:szCs w:val="22"/>
        </w:rPr>
      </w:pPr>
      <w:r w:rsidRPr="00B23772">
        <w:rPr>
          <w:rFonts w:ascii="Arial" w:hAnsi="Arial" w:cs="Arial"/>
          <w:b/>
          <w:sz w:val="22"/>
          <w:szCs w:val="22"/>
        </w:rPr>
        <w:t>RESPONSABILE SCIENTIFICO</w:t>
      </w:r>
    </w:p>
    <w:p w14:paraId="6F617AD9" w14:textId="77777777" w:rsidR="006B2DF9" w:rsidRPr="00B23772" w:rsidRDefault="006B2DF9" w:rsidP="006B2DF9">
      <w:pPr>
        <w:ind w:right="98"/>
        <w:jc w:val="both"/>
        <w:rPr>
          <w:rFonts w:ascii="Arial" w:hAnsi="Arial" w:cs="Arial"/>
          <w:sz w:val="22"/>
          <w:szCs w:val="22"/>
        </w:rPr>
      </w:pPr>
      <w:r>
        <w:rPr>
          <w:rFonts w:ascii="Arial" w:hAnsi="Arial" w:cs="Arial"/>
          <w:sz w:val="22"/>
          <w:szCs w:val="22"/>
        </w:rPr>
        <w:t>Prof.ssa Lucia Zappalà</w:t>
      </w:r>
    </w:p>
    <w:p w14:paraId="09B2C5F4" w14:textId="77777777" w:rsidR="006B2DF9" w:rsidRDefault="006B2DF9" w:rsidP="006B2DF9">
      <w:pPr>
        <w:ind w:right="98"/>
        <w:jc w:val="both"/>
        <w:rPr>
          <w:rFonts w:ascii="Arial" w:hAnsi="Arial" w:cs="Arial"/>
          <w:b/>
          <w:sz w:val="22"/>
          <w:szCs w:val="22"/>
        </w:rPr>
      </w:pPr>
      <w:r w:rsidRPr="00B23772">
        <w:rPr>
          <w:rFonts w:ascii="Arial" w:hAnsi="Arial" w:cs="Arial"/>
          <w:b/>
          <w:sz w:val="22"/>
          <w:szCs w:val="22"/>
        </w:rPr>
        <w:t>RESPONSABIL</w:t>
      </w:r>
      <w:r>
        <w:rPr>
          <w:rFonts w:ascii="Arial" w:hAnsi="Arial" w:cs="Arial"/>
          <w:b/>
          <w:sz w:val="22"/>
          <w:szCs w:val="22"/>
        </w:rPr>
        <w:t>E AMMINISTRATIVO</w:t>
      </w:r>
    </w:p>
    <w:p w14:paraId="2A60E381" w14:textId="77777777" w:rsidR="006B2DF9" w:rsidRPr="00B23772" w:rsidRDefault="006B2DF9" w:rsidP="006B2DF9">
      <w:pPr>
        <w:ind w:right="98"/>
        <w:jc w:val="both"/>
        <w:rPr>
          <w:rFonts w:ascii="Arial" w:hAnsi="Arial" w:cs="Arial"/>
          <w:sz w:val="22"/>
          <w:szCs w:val="22"/>
        </w:rPr>
      </w:pPr>
      <w:r w:rsidRPr="00B23772">
        <w:rPr>
          <w:rFonts w:ascii="Arial" w:hAnsi="Arial" w:cs="Arial"/>
          <w:sz w:val="22"/>
          <w:szCs w:val="22"/>
        </w:rPr>
        <w:t>Dott. Roberto Faedda</w:t>
      </w:r>
    </w:p>
    <w:p w14:paraId="620498BD" w14:textId="77777777" w:rsidR="006B2DF9" w:rsidRPr="00B23772" w:rsidRDefault="006B2DF9" w:rsidP="006B2DF9">
      <w:pPr>
        <w:ind w:right="98"/>
        <w:jc w:val="both"/>
        <w:rPr>
          <w:rFonts w:ascii="Arial" w:hAnsi="Arial" w:cs="Arial"/>
          <w:b/>
          <w:sz w:val="22"/>
          <w:szCs w:val="22"/>
        </w:rPr>
      </w:pPr>
      <w:r w:rsidRPr="00B23772">
        <w:rPr>
          <w:rFonts w:ascii="Arial" w:hAnsi="Arial" w:cs="Arial"/>
          <w:b/>
          <w:sz w:val="22"/>
          <w:szCs w:val="22"/>
        </w:rPr>
        <w:t>DURATA DEL PROGETTO</w:t>
      </w:r>
    </w:p>
    <w:p w14:paraId="6564726F" w14:textId="77777777" w:rsidR="006B2DF9" w:rsidRPr="00C623DE" w:rsidRDefault="006B2DF9" w:rsidP="006B2DF9">
      <w:pPr>
        <w:ind w:right="98"/>
        <w:jc w:val="both"/>
        <w:rPr>
          <w:rFonts w:ascii="Arial" w:hAnsi="Arial" w:cs="Arial"/>
          <w:sz w:val="22"/>
          <w:szCs w:val="22"/>
        </w:rPr>
      </w:pPr>
      <w:r w:rsidRPr="008D218E">
        <w:rPr>
          <w:rFonts w:ascii="Arial" w:hAnsi="Arial" w:cs="Arial"/>
          <w:sz w:val="22"/>
          <w:szCs w:val="22"/>
        </w:rPr>
        <w:t xml:space="preserve">15 mesi </w:t>
      </w:r>
    </w:p>
    <w:p w14:paraId="5986FC1E" w14:textId="77777777" w:rsidR="006B2DF9" w:rsidRPr="00B23772" w:rsidRDefault="006B2DF9" w:rsidP="006B2DF9">
      <w:pPr>
        <w:ind w:right="98"/>
        <w:jc w:val="both"/>
        <w:rPr>
          <w:rFonts w:ascii="Arial" w:hAnsi="Arial" w:cs="Arial"/>
          <w:b/>
          <w:sz w:val="22"/>
          <w:szCs w:val="22"/>
        </w:rPr>
      </w:pPr>
      <w:r w:rsidRPr="00B23772">
        <w:rPr>
          <w:rFonts w:ascii="Arial" w:hAnsi="Arial" w:cs="Arial"/>
          <w:b/>
          <w:sz w:val="22"/>
          <w:szCs w:val="22"/>
        </w:rPr>
        <w:t>COSTO COMPLESSIVO</w:t>
      </w:r>
    </w:p>
    <w:p w14:paraId="2A82E50A" w14:textId="77777777" w:rsidR="006B2DF9" w:rsidRPr="00B23772" w:rsidRDefault="006B2DF9" w:rsidP="006B2DF9">
      <w:pPr>
        <w:ind w:right="98"/>
        <w:jc w:val="both"/>
        <w:rPr>
          <w:rFonts w:ascii="Arial" w:hAnsi="Arial" w:cs="Arial"/>
          <w:bCs/>
          <w:sz w:val="22"/>
          <w:szCs w:val="22"/>
        </w:rPr>
      </w:pPr>
      <w:r w:rsidRPr="00231B88">
        <w:rPr>
          <w:rFonts w:ascii="Arial" w:hAnsi="Arial" w:cs="Arial"/>
          <w:sz w:val="22"/>
          <w:szCs w:val="22"/>
        </w:rPr>
        <w:t xml:space="preserve">EUR </w:t>
      </w:r>
      <w:r>
        <w:rPr>
          <w:rFonts w:ascii="Arial" w:hAnsi="Arial" w:cs="Arial"/>
          <w:bCs/>
          <w:sz w:val="22"/>
          <w:szCs w:val="22"/>
        </w:rPr>
        <w:t>60000</w:t>
      </w:r>
    </w:p>
    <w:p w14:paraId="7A9977D0" w14:textId="77777777" w:rsidR="006B2DF9" w:rsidRPr="00B23772" w:rsidRDefault="006B2DF9" w:rsidP="006B2DF9">
      <w:pPr>
        <w:ind w:right="98"/>
        <w:jc w:val="both"/>
        <w:rPr>
          <w:rFonts w:ascii="Arial" w:hAnsi="Arial" w:cs="Arial"/>
          <w:b/>
          <w:sz w:val="22"/>
          <w:szCs w:val="22"/>
        </w:rPr>
      </w:pPr>
      <w:r w:rsidRPr="00B23772">
        <w:rPr>
          <w:rFonts w:ascii="Arial" w:hAnsi="Arial" w:cs="Arial"/>
          <w:b/>
          <w:sz w:val="22"/>
          <w:szCs w:val="22"/>
        </w:rPr>
        <w:t>COFINANZIAMENTO</w:t>
      </w:r>
    </w:p>
    <w:p w14:paraId="6C9655D4" w14:textId="77777777" w:rsidR="006B2DF9" w:rsidRDefault="006B2DF9" w:rsidP="006B2DF9">
      <w:pPr>
        <w:ind w:right="98"/>
        <w:jc w:val="both"/>
        <w:rPr>
          <w:rFonts w:ascii="Arial" w:hAnsi="Arial" w:cs="Arial"/>
          <w:sz w:val="22"/>
          <w:szCs w:val="22"/>
        </w:rPr>
      </w:pPr>
      <w:r>
        <w:rPr>
          <w:rFonts w:ascii="Arial" w:hAnsi="Arial" w:cs="Arial"/>
          <w:sz w:val="22"/>
          <w:szCs w:val="22"/>
        </w:rPr>
        <w:t>Nessun cofinanziamento previsto da parte di Unict</w:t>
      </w:r>
    </w:p>
    <w:p w14:paraId="5E679C2D" w14:textId="77777777" w:rsidR="006B2DF9" w:rsidRPr="00B23772" w:rsidRDefault="006B2DF9" w:rsidP="006B2DF9">
      <w:pPr>
        <w:ind w:right="98"/>
        <w:jc w:val="both"/>
        <w:rPr>
          <w:rFonts w:ascii="Arial" w:hAnsi="Arial" w:cs="Arial"/>
          <w:b/>
          <w:sz w:val="22"/>
          <w:szCs w:val="22"/>
        </w:rPr>
      </w:pPr>
      <w:r w:rsidRPr="00B23772">
        <w:rPr>
          <w:rFonts w:ascii="Arial" w:hAnsi="Arial" w:cs="Arial"/>
          <w:b/>
          <w:sz w:val="22"/>
          <w:szCs w:val="22"/>
        </w:rPr>
        <w:t>RISORSE UMANE IMPEGNATE NELLE ATTIVITA’ DI PROGETTO</w:t>
      </w:r>
    </w:p>
    <w:p w14:paraId="47DF556C" w14:textId="77777777" w:rsidR="006B2DF9" w:rsidRPr="00900E56" w:rsidRDefault="006B2DF9" w:rsidP="006B2DF9">
      <w:pPr>
        <w:jc w:val="both"/>
        <w:rPr>
          <w:rFonts w:ascii="Arial" w:hAnsi="Arial" w:cs="Arial"/>
          <w:sz w:val="22"/>
          <w:szCs w:val="22"/>
        </w:rPr>
      </w:pPr>
      <w:r>
        <w:rPr>
          <w:rFonts w:ascii="Arial" w:hAnsi="Arial" w:cs="Arial"/>
          <w:sz w:val="22"/>
          <w:szCs w:val="22"/>
        </w:rPr>
        <w:t>Le risorse umane inserite nel formulario del progetto e che realizzeranno le attività previste per l’Università di Catania hanno con essa un legame professionale (contratto di lavoro, etc.) che rimarrà valido per tutta la durata dell’iniziativa.</w:t>
      </w:r>
    </w:p>
    <w:p w14:paraId="5DDCD95D" w14:textId="77777777" w:rsidR="006B2DF9" w:rsidRPr="00FB2AAB" w:rsidRDefault="006B2DF9" w:rsidP="006B2DF9">
      <w:pPr>
        <w:ind w:right="98"/>
        <w:jc w:val="both"/>
        <w:rPr>
          <w:rFonts w:ascii="Arial" w:hAnsi="Arial" w:cs="Arial"/>
          <w:sz w:val="22"/>
          <w:szCs w:val="22"/>
        </w:rPr>
      </w:pPr>
      <w:r>
        <w:rPr>
          <w:rFonts w:ascii="Arial" w:hAnsi="Arial" w:cs="Arial"/>
          <w:sz w:val="22"/>
          <w:szCs w:val="22"/>
        </w:rPr>
        <w:t xml:space="preserve">- Prof. </w:t>
      </w:r>
      <w:r w:rsidRPr="00FB2AAB">
        <w:rPr>
          <w:rFonts w:ascii="Arial" w:hAnsi="Arial" w:cs="Arial"/>
          <w:sz w:val="22"/>
          <w:szCs w:val="22"/>
        </w:rPr>
        <w:t>Gaetano Siscaro (PA)</w:t>
      </w:r>
    </w:p>
    <w:p w14:paraId="7C8BA969" w14:textId="77777777" w:rsidR="006B2DF9" w:rsidRPr="00FB2AAB" w:rsidRDefault="006B2DF9" w:rsidP="006B2DF9">
      <w:pPr>
        <w:ind w:right="98"/>
        <w:jc w:val="both"/>
        <w:rPr>
          <w:rFonts w:ascii="Arial" w:hAnsi="Arial" w:cs="Arial"/>
          <w:sz w:val="22"/>
          <w:szCs w:val="22"/>
        </w:rPr>
      </w:pPr>
      <w:r>
        <w:rPr>
          <w:rFonts w:ascii="Arial" w:hAnsi="Arial" w:cs="Arial"/>
          <w:sz w:val="22"/>
          <w:szCs w:val="22"/>
        </w:rPr>
        <w:t xml:space="preserve">- Prof.ssa </w:t>
      </w:r>
      <w:r w:rsidRPr="00FB2AAB">
        <w:rPr>
          <w:rFonts w:ascii="Arial" w:hAnsi="Arial" w:cs="Arial"/>
          <w:sz w:val="22"/>
          <w:szCs w:val="22"/>
        </w:rPr>
        <w:t>Lucia Zappalà (PO)</w:t>
      </w:r>
    </w:p>
    <w:p w14:paraId="14EF1F2D" w14:textId="77777777" w:rsidR="006B2DF9" w:rsidRPr="00FB2AAB" w:rsidRDefault="006B2DF9" w:rsidP="006B2DF9">
      <w:pPr>
        <w:ind w:right="98"/>
        <w:jc w:val="both"/>
        <w:rPr>
          <w:rFonts w:ascii="Arial" w:hAnsi="Arial" w:cs="Arial"/>
          <w:sz w:val="22"/>
          <w:szCs w:val="22"/>
        </w:rPr>
      </w:pPr>
      <w:r>
        <w:rPr>
          <w:rFonts w:ascii="Arial" w:hAnsi="Arial" w:cs="Arial"/>
          <w:sz w:val="22"/>
          <w:szCs w:val="22"/>
        </w:rPr>
        <w:t>- Prof. Antonio Biondi</w:t>
      </w:r>
      <w:r w:rsidRPr="00FB2AAB">
        <w:rPr>
          <w:rFonts w:ascii="Arial" w:hAnsi="Arial" w:cs="Arial"/>
          <w:sz w:val="22"/>
          <w:szCs w:val="22"/>
        </w:rPr>
        <w:t xml:space="preserve"> (PO)</w:t>
      </w:r>
    </w:p>
    <w:p w14:paraId="348BC8E8" w14:textId="77777777" w:rsidR="006B2DF9" w:rsidRDefault="006B2DF9" w:rsidP="006B2DF9">
      <w:pPr>
        <w:ind w:right="98"/>
        <w:jc w:val="both"/>
        <w:rPr>
          <w:rFonts w:ascii="Arial" w:hAnsi="Arial" w:cs="Arial"/>
          <w:sz w:val="22"/>
          <w:szCs w:val="22"/>
        </w:rPr>
      </w:pPr>
      <w:r>
        <w:rPr>
          <w:rFonts w:ascii="Arial" w:hAnsi="Arial" w:cs="Arial"/>
          <w:sz w:val="22"/>
          <w:szCs w:val="22"/>
        </w:rPr>
        <w:t xml:space="preserve">- Prof. Paolo Guarnaccia </w:t>
      </w:r>
      <w:r w:rsidRPr="00FB2AAB">
        <w:rPr>
          <w:rFonts w:ascii="Arial" w:hAnsi="Arial" w:cs="Arial"/>
          <w:sz w:val="22"/>
          <w:szCs w:val="22"/>
        </w:rPr>
        <w:t>(PA)</w:t>
      </w:r>
    </w:p>
    <w:p w14:paraId="71A731AA" w14:textId="77777777" w:rsidR="006B2DF9" w:rsidRDefault="006B2DF9" w:rsidP="006B2DF9">
      <w:pPr>
        <w:ind w:right="98"/>
        <w:jc w:val="both"/>
        <w:rPr>
          <w:rFonts w:ascii="Arial" w:hAnsi="Arial" w:cs="Arial"/>
          <w:sz w:val="22"/>
          <w:szCs w:val="22"/>
        </w:rPr>
      </w:pPr>
      <w:r>
        <w:rPr>
          <w:rFonts w:ascii="Arial" w:hAnsi="Arial" w:cs="Arial"/>
          <w:sz w:val="22"/>
          <w:szCs w:val="22"/>
        </w:rPr>
        <w:t>- Prof. Antonio Carlo Barbera (PA)</w:t>
      </w:r>
    </w:p>
    <w:p w14:paraId="3629283E" w14:textId="77777777" w:rsidR="006B2DF9" w:rsidRDefault="006B2DF9" w:rsidP="006B2DF9">
      <w:pPr>
        <w:ind w:right="98"/>
        <w:jc w:val="both"/>
        <w:rPr>
          <w:rFonts w:ascii="Arial" w:hAnsi="Arial" w:cs="Arial"/>
          <w:sz w:val="22"/>
          <w:szCs w:val="22"/>
        </w:rPr>
      </w:pPr>
      <w:r>
        <w:rPr>
          <w:rFonts w:ascii="Arial" w:hAnsi="Arial" w:cs="Arial"/>
          <w:sz w:val="22"/>
          <w:szCs w:val="22"/>
        </w:rPr>
        <w:t xml:space="preserve">Altro personale coinvolto: </w:t>
      </w:r>
    </w:p>
    <w:p w14:paraId="63F99223" w14:textId="77777777" w:rsidR="006B2DF9" w:rsidRPr="00C623DE" w:rsidRDefault="006B2DF9" w:rsidP="006B2DF9">
      <w:pPr>
        <w:ind w:right="98"/>
        <w:jc w:val="both"/>
        <w:rPr>
          <w:rFonts w:ascii="Arial" w:hAnsi="Arial" w:cs="Arial"/>
          <w:sz w:val="22"/>
          <w:szCs w:val="22"/>
        </w:rPr>
      </w:pPr>
      <w:r>
        <w:rPr>
          <w:rFonts w:ascii="Arial" w:hAnsi="Arial" w:cs="Arial"/>
          <w:sz w:val="22"/>
          <w:szCs w:val="22"/>
        </w:rPr>
        <w:t>- componenti del laboratorio sostenibilità del Di3A (</w:t>
      </w:r>
      <w:hyperlink r:id="rId13" w:history="1">
        <w:r w:rsidRPr="00FE29E4">
          <w:rPr>
            <w:rStyle w:val="Collegamentoipertestuale"/>
            <w:rFonts w:eastAsiaTheme="majorEastAsia" w:cs="Arial"/>
            <w:sz w:val="22"/>
            <w:szCs w:val="22"/>
          </w:rPr>
          <w:t>https://www.di3a.unict.it/it/content/laboratorio-sostenibilita</w:t>
        </w:r>
      </w:hyperlink>
      <w:r w:rsidRPr="008D218E">
        <w:rPr>
          <w:rFonts w:ascii="Arial" w:hAnsi="Arial" w:cs="Arial"/>
          <w:sz w:val="22"/>
          <w:szCs w:val="22"/>
        </w:rPr>
        <w:t>)</w:t>
      </w:r>
      <w:r>
        <w:rPr>
          <w:rFonts w:ascii="Arial" w:hAnsi="Arial" w:cs="Arial"/>
          <w:sz w:val="22"/>
          <w:szCs w:val="22"/>
        </w:rPr>
        <w:t xml:space="preserve"> </w:t>
      </w:r>
    </w:p>
    <w:p w14:paraId="78682AB8" w14:textId="77777777" w:rsidR="006B2DF9" w:rsidRPr="00A453D3" w:rsidRDefault="006B2DF9" w:rsidP="006B2DF9">
      <w:pPr>
        <w:spacing w:line="259" w:lineRule="auto"/>
        <w:jc w:val="both"/>
        <w:rPr>
          <w:rFonts w:ascii="Arial" w:eastAsia="Arial" w:hAnsi="Arial" w:cs="Arial"/>
          <w:sz w:val="22"/>
          <w:szCs w:val="22"/>
        </w:rPr>
      </w:pPr>
      <w:r w:rsidRPr="00A453D3">
        <w:rPr>
          <w:rFonts w:ascii="Arial" w:eastAsia="Arial" w:hAnsi="Arial" w:cs="Arial"/>
          <w:sz w:val="22"/>
          <w:szCs w:val="22"/>
        </w:rPr>
        <w:t>Il Direttore chiede all’assemblea di ratificare quanto da lui sottoscritto.</w:t>
      </w:r>
    </w:p>
    <w:p w14:paraId="583CF58D" w14:textId="28B1ECB0" w:rsidR="00F326B6" w:rsidRDefault="00F326B6" w:rsidP="00F326B6">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r>
        <w:rPr>
          <w:rFonts w:ascii="Arial" w:eastAsia="Arial" w:hAnsi="Arial" w:cs="Arial"/>
          <w:sz w:val="22"/>
          <w:szCs w:val="22"/>
        </w:rPr>
        <w:t xml:space="preserve"> a ratifica</w:t>
      </w:r>
      <w:r w:rsidRPr="18E5CADA">
        <w:rPr>
          <w:rFonts w:ascii="Arial" w:eastAsia="Arial" w:hAnsi="Arial" w:cs="Arial"/>
          <w:sz w:val="22"/>
          <w:szCs w:val="22"/>
        </w:rPr>
        <w:t>.</w:t>
      </w:r>
    </w:p>
    <w:p w14:paraId="15BFDE59" w14:textId="77777777" w:rsidR="006B2DF9" w:rsidRDefault="006B2DF9" w:rsidP="006B2DF9">
      <w:pPr>
        <w:shd w:val="clear" w:color="auto" w:fill="FFFFFF" w:themeFill="background1"/>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ab/>
        <w:t>20.3</w:t>
      </w:r>
      <w:r w:rsidRPr="735CCFEB">
        <w:rPr>
          <w:rFonts w:ascii="Arial" w:eastAsia="Arial" w:hAnsi="Arial" w:cs="Arial"/>
          <w:b/>
          <w:bCs/>
          <w:color w:val="000000" w:themeColor="text1"/>
          <w:sz w:val="22"/>
          <w:szCs w:val="22"/>
        </w:rPr>
        <w:t xml:space="preserve"> Progetto </w:t>
      </w:r>
      <w:r w:rsidRPr="005D58AD">
        <w:rPr>
          <w:rFonts w:ascii="Arial" w:eastAsia="Arial" w:hAnsi="Arial" w:cs="Arial"/>
          <w:b/>
          <w:bCs/>
          <w:color w:val="000000" w:themeColor="text1"/>
          <w:sz w:val="22"/>
          <w:szCs w:val="22"/>
        </w:rPr>
        <w:t>SEED</w:t>
      </w:r>
      <w:r w:rsidRPr="00C35CA3">
        <w:rPr>
          <w:rFonts w:ascii="Arial" w:eastAsia="Arial" w:hAnsi="Arial" w:cs="Arial"/>
          <w:b/>
          <w:bCs/>
          <w:color w:val="000000" w:themeColor="text1"/>
          <w:sz w:val="22"/>
          <w:szCs w:val="22"/>
        </w:rPr>
        <w:t xml:space="preserve"> </w:t>
      </w:r>
      <w:r>
        <w:rPr>
          <w:rFonts w:ascii="Arial" w:eastAsia="Arial" w:hAnsi="Arial" w:cs="Arial"/>
          <w:b/>
          <w:bCs/>
          <w:color w:val="000000" w:themeColor="text1"/>
          <w:sz w:val="22"/>
          <w:szCs w:val="22"/>
        </w:rPr>
        <w:t>(Ratifica)</w:t>
      </w:r>
    </w:p>
    <w:p w14:paraId="7CC1C3BC" w14:textId="77777777" w:rsidR="006B2DF9" w:rsidRDefault="006B2DF9" w:rsidP="006B2DF9">
      <w:pPr>
        <w:shd w:val="clear" w:color="auto" w:fill="FFFFFF" w:themeFill="background1"/>
        <w:jc w:val="both"/>
        <w:rPr>
          <w:rFonts w:ascii="Arial" w:eastAsia="Arial" w:hAnsi="Arial" w:cs="Arial"/>
          <w:color w:val="000000" w:themeColor="text1"/>
          <w:sz w:val="22"/>
          <w:szCs w:val="22"/>
        </w:rPr>
      </w:pPr>
      <w:r w:rsidRPr="735CCFEB">
        <w:rPr>
          <w:rFonts w:ascii="Arial" w:eastAsia="Arial" w:hAnsi="Arial" w:cs="Arial"/>
          <w:color w:val="000000" w:themeColor="text1"/>
          <w:sz w:val="22"/>
          <w:szCs w:val="22"/>
        </w:rPr>
        <w:t xml:space="preserve">Il Direttore informa il Consiglio che </w:t>
      </w:r>
      <w:r>
        <w:rPr>
          <w:rFonts w:ascii="Arial" w:eastAsia="Arial" w:hAnsi="Arial" w:cs="Arial"/>
          <w:color w:val="000000" w:themeColor="text1"/>
          <w:sz w:val="22"/>
          <w:szCs w:val="22"/>
        </w:rPr>
        <w:t>ha autorizzato con prot. 97040 del 09/02/2026 il Prof. Paolo Guarnaccia,</w:t>
      </w:r>
      <w:r w:rsidRPr="735CCFEB">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a</w:t>
      </w:r>
      <w:r w:rsidRPr="735CCFEB">
        <w:rPr>
          <w:rFonts w:ascii="Arial" w:eastAsia="Arial" w:hAnsi="Arial" w:cs="Arial"/>
          <w:color w:val="000000" w:themeColor="text1"/>
          <w:sz w:val="22"/>
          <w:szCs w:val="22"/>
        </w:rPr>
        <w:t xml:space="preserve"> partecipare ad un progetto di ricerca come nelle specifiche di seguito indicate:</w:t>
      </w:r>
    </w:p>
    <w:p w14:paraId="307F0779" w14:textId="77777777" w:rsidR="006B2DF9" w:rsidRPr="00621697" w:rsidRDefault="006B2DF9" w:rsidP="006B2DF9">
      <w:pPr>
        <w:ind w:right="98"/>
        <w:jc w:val="both"/>
        <w:rPr>
          <w:rFonts w:ascii="Arial" w:hAnsi="Arial" w:cs="Arial"/>
          <w:b/>
          <w:sz w:val="22"/>
          <w:szCs w:val="22"/>
          <w:lang w:val="en-US"/>
        </w:rPr>
      </w:pPr>
      <w:r w:rsidRPr="00621697">
        <w:rPr>
          <w:rFonts w:ascii="Arial" w:hAnsi="Arial" w:cs="Arial"/>
          <w:b/>
          <w:sz w:val="22"/>
          <w:szCs w:val="22"/>
          <w:lang w:val="en-US"/>
        </w:rPr>
        <w:t>PROGRAMMA E BANDO</w:t>
      </w:r>
    </w:p>
    <w:p w14:paraId="144E7052" w14:textId="77777777" w:rsidR="006B2DF9" w:rsidRPr="001B00A6" w:rsidRDefault="006B2DF9" w:rsidP="006B2DF9">
      <w:pPr>
        <w:ind w:right="98"/>
        <w:jc w:val="both"/>
        <w:rPr>
          <w:rFonts w:ascii="Arial" w:hAnsi="Arial" w:cs="Arial"/>
          <w:sz w:val="22"/>
          <w:szCs w:val="22"/>
          <w:lang w:val="en-US"/>
        </w:rPr>
      </w:pPr>
      <w:r w:rsidRPr="00621697">
        <w:rPr>
          <w:rFonts w:ascii="Arial" w:hAnsi="Arial" w:cs="Arial"/>
          <w:sz w:val="22"/>
          <w:szCs w:val="22"/>
          <w:lang w:val="en-US"/>
        </w:rPr>
        <w:t>Erasmus + KA2 Cooperation partnerships in higher education (KA220-HED)</w:t>
      </w:r>
      <w:r>
        <w:rPr>
          <w:rFonts w:ascii="Arial" w:hAnsi="Arial" w:cs="Arial"/>
          <w:sz w:val="22"/>
          <w:szCs w:val="22"/>
          <w:lang w:val="en-US"/>
        </w:rPr>
        <w:t xml:space="preserve"> </w:t>
      </w:r>
      <w:r w:rsidRPr="00621697">
        <w:rPr>
          <w:rFonts w:ascii="Arial" w:hAnsi="Arial" w:cs="Arial"/>
          <w:sz w:val="22"/>
          <w:szCs w:val="22"/>
          <w:lang w:val="en-US"/>
        </w:rPr>
        <w:t>2026</w:t>
      </w:r>
    </w:p>
    <w:p w14:paraId="2037B895" w14:textId="77777777" w:rsidR="006B2DF9" w:rsidRPr="006B2DF9" w:rsidRDefault="006B2DF9" w:rsidP="006B2DF9">
      <w:pPr>
        <w:ind w:right="98"/>
        <w:jc w:val="both"/>
        <w:rPr>
          <w:rFonts w:ascii="Arial" w:hAnsi="Arial" w:cs="Arial"/>
          <w:b/>
          <w:sz w:val="22"/>
          <w:szCs w:val="22"/>
          <w:lang w:val="en-GB"/>
        </w:rPr>
      </w:pPr>
      <w:r w:rsidRPr="006B2DF9">
        <w:rPr>
          <w:rFonts w:ascii="Arial" w:hAnsi="Arial" w:cs="Arial"/>
          <w:b/>
          <w:sz w:val="22"/>
          <w:szCs w:val="22"/>
          <w:lang w:val="en-GB"/>
        </w:rPr>
        <w:t xml:space="preserve">TITOLO DEL PROGETTO </w:t>
      </w:r>
    </w:p>
    <w:p w14:paraId="14B0E7DA" w14:textId="77777777" w:rsidR="006B2DF9" w:rsidRPr="001B00A6" w:rsidRDefault="006B2DF9" w:rsidP="006B2DF9">
      <w:pPr>
        <w:ind w:right="98"/>
        <w:jc w:val="both"/>
        <w:rPr>
          <w:rFonts w:ascii="Arial" w:hAnsi="Arial" w:cs="Arial"/>
          <w:iCs/>
          <w:sz w:val="22"/>
          <w:szCs w:val="22"/>
          <w:lang w:val="en-US"/>
        </w:rPr>
      </w:pPr>
      <w:r w:rsidRPr="00324256">
        <w:rPr>
          <w:rFonts w:ascii="Arial" w:hAnsi="Arial" w:cs="Arial"/>
          <w:iCs/>
          <w:sz w:val="22"/>
          <w:szCs w:val="22"/>
          <w:lang w:val="en-US"/>
        </w:rPr>
        <w:t>Sustainability Education for E</w:t>
      </w:r>
      <w:r>
        <w:rPr>
          <w:rFonts w:ascii="Arial" w:hAnsi="Arial" w:cs="Arial"/>
          <w:iCs/>
          <w:sz w:val="22"/>
          <w:szCs w:val="22"/>
          <w:lang w:val="en-US"/>
        </w:rPr>
        <w:t>mpowerment &amp;</w:t>
      </w:r>
      <w:r w:rsidRPr="00324256">
        <w:rPr>
          <w:rFonts w:ascii="Arial" w:hAnsi="Arial" w:cs="Arial"/>
          <w:iCs/>
          <w:sz w:val="22"/>
          <w:szCs w:val="22"/>
          <w:lang w:val="en-US"/>
        </w:rPr>
        <w:t xml:space="preserve"> Development (SEED) </w:t>
      </w:r>
    </w:p>
    <w:p w14:paraId="61BB40C1" w14:textId="77777777" w:rsidR="006B2DF9" w:rsidRDefault="006B2DF9" w:rsidP="006B2DF9">
      <w:pPr>
        <w:ind w:right="98"/>
        <w:jc w:val="both"/>
        <w:rPr>
          <w:rFonts w:ascii="Arial" w:hAnsi="Arial" w:cs="Arial"/>
          <w:b/>
          <w:sz w:val="22"/>
          <w:szCs w:val="22"/>
        </w:rPr>
      </w:pPr>
      <w:r>
        <w:rPr>
          <w:rFonts w:ascii="Arial" w:hAnsi="Arial" w:cs="Arial"/>
          <w:b/>
          <w:sz w:val="22"/>
          <w:szCs w:val="22"/>
        </w:rPr>
        <w:t>ENTE CAPOFILA</w:t>
      </w:r>
    </w:p>
    <w:p w14:paraId="67B00C8B" w14:textId="77777777" w:rsidR="006B2DF9" w:rsidRPr="001B00A6" w:rsidRDefault="006B2DF9" w:rsidP="006B2DF9">
      <w:pPr>
        <w:ind w:right="98"/>
        <w:jc w:val="both"/>
        <w:rPr>
          <w:rFonts w:ascii="Arial" w:hAnsi="Arial" w:cs="Arial"/>
          <w:iCs/>
          <w:sz w:val="22"/>
          <w:szCs w:val="22"/>
        </w:rPr>
      </w:pPr>
      <w:r w:rsidRPr="00324256">
        <w:rPr>
          <w:rFonts w:ascii="Arial" w:hAnsi="Arial" w:cs="Arial"/>
          <w:iCs/>
          <w:sz w:val="22"/>
          <w:szCs w:val="22"/>
        </w:rPr>
        <w:t>Università di Malta</w:t>
      </w:r>
      <w:r>
        <w:rPr>
          <w:rFonts w:ascii="Arial" w:hAnsi="Arial" w:cs="Arial"/>
          <w:iCs/>
          <w:sz w:val="22"/>
          <w:szCs w:val="22"/>
        </w:rPr>
        <w:t xml:space="preserve"> (UM)</w:t>
      </w:r>
    </w:p>
    <w:p w14:paraId="67DE27EE" w14:textId="77777777" w:rsidR="006B2DF9" w:rsidRPr="00324256" w:rsidRDefault="006B2DF9" w:rsidP="006B2DF9">
      <w:pPr>
        <w:ind w:right="98"/>
        <w:jc w:val="both"/>
        <w:rPr>
          <w:rFonts w:ascii="Arial" w:hAnsi="Arial" w:cs="Arial"/>
          <w:b/>
          <w:sz w:val="22"/>
          <w:szCs w:val="22"/>
        </w:rPr>
      </w:pPr>
      <w:r w:rsidRPr="00324256">
        <w:rPr>
          <w:rFonts w:ascii="Arial" w:hAnsi="Arial" w:cs="Arial"/>
          <w:b/>
          <w:sz w:val="22"/>
          <w:szCs w:val="22"/>
        </w:rPr>
        <w:t>PARTNER</w:t>
      </w:r>
    </w:p>
    <w:p w14:paraId="50AEC3D4" w14:textId="77777777" w:rsidR="006B2DF9" w:rsidRPr="00621697" w:rsidRDefault="006B2DF9" w:rsidP="006B2DF9">
      <w:pPr>
        <w:ind w:right="98"/>
        <w:jc w:val="both"/>
        <w:rPr>
          <w:rFonts w:ascii="Arial" w:hAnsi="Arial" w:cs="Arial"/>
          <w:bCs/>
          <w:sz w:val="22"/>
          <w:szCs w:val="22"/>
        </w:rPr>
      </w:pPr>
      <w:r w:rsidRPr="00621697">
        <w:rPr>
          <w:rFonts w:ascii="Arial" w:hAnsi="Arial" w:cs="Arial"/>
          <w:bCs/>
          <w:sz w:val="22"/>
          <w:szCs w:val="22"/>
        </w:rPr>
        <w:t>Università di Catania (UNICT)</w:t>
      </w:r>
    </w:p>
    <w:p w14:paraId="5B9B8B35" w14:textId="77777777" w:rsidR="006B2DF9" w:rsidRPr="006B2DF9" w:rsidRDefault="006B2DF9" w:rsidP="006B2DF9">
      <w:pPr>
        <w:ind w:right="98"/>
        <w:jc w:val="both"/>
        <w:rPr>
          <w:rFonts w:ascii="Arial" w:hAnsi="Arial" w:cs="Arial"/>
          <w:bCs/>
          <w:sz w:val="22"/>
          <w:szCs w:val="22"/>
        </w:rPr>
      </w:pPr>
      <w:r w:rsidRPr="006B2DF9">
        <w:rPr>
          <w:rFonts w:ascii="Arial" w:hAnsi="Arial" w:cs="Arial"/>
          <w:bCs/>
          <w:sz w:val="22"/>
          <w:szCs w:val="22"/>
        </w:rPr>
        <w:t>Amigas da Terra - Friends of the Earth, Galicia, Spagna (ADT)</w:t>
      </w:r>
    </w:p>
    <w:p w14:paraId="79385F5F" w14:textId="77777777" w:rsidR="006B2DF9" w:rsidRPr="00621697" w:rsidRDefault="006B2DF9" w:rsidP="006B2DF9">
      <w:pPr>
        <w:ind w:right="98"/>
        <w:jc w:val="both"/>
        <w:rPr>
          <w:rFonts w:ascii="Arial" w:hAnsi="Arial" w:cs="Arial"/>
          <w:bCs/>
          <w:sz w:val="22"/>
          <w:szCs w:val="22"/>
        </w:rPr>
      </w:pPr>
      <w:proofErr w:type="spellStart"/>
      <w:r w:rsidRPr="00621697">
        <w:rPr>
          <w:rFonts w:ascii="Arial" w:hAnsi="Arial" w:cs="Arial"/>
          <w:bCs/>
          <w:sz w:val="22"/>
          <w:szCs w:val="22"/>
        </w:rPr>
        <w:t>Universidade</w:t>
      </w:r>
      <w:proofErr w:type="spellEnd"/>
      <w:r w:rsidRPr="00621697">
        <w:rPr>
          <w:rFonts w:ascii="Arial" w:hAnsi="Arial" w:cs="Arial"/>
          <w:bCs/>
          <w:sz w:val="22"/>
          <w:szCs w:val="22"/>
        </w:rPr>
        <w:t xml:space="preserve"> da Coruña</w:t>
      </w:r>
      <w:r>
        <w:rPr>
          <w:rFonts w:ascii="Arial" w:hAnsi="Arial" w:cs="Arial"/>
          <w:bCs/>
          <w:sz w:val="22"/>
          <w:szCs w:val="22"/>
        </w:rPr>
        <w:t>, Galizia, Spagna</w:t>
      </w:r>
      <w:r w:rsidRPr="00621697">
        <w:rPr>
          <w:rFonts w:ascii="Arial" w:hAnsi="Arial" w:cs="Arial"/>
          <w:bCs/>
          <w:sz w:val="22"/>
          <w:szCs w:val="22"/>
        </w:rPr>
        <w:t xml:space="preserve"> (UDC) </w:t>
      </w:r>
    </w:p>
    <w:p w14:paraId="02AFA7AB" w14:textId="77777777" w:rsidR="006B2DF9" w:rsidRPr="001B00A6" w:rsidRDefault="006B2DF9" w:rsidP="006B2DF9">
      <w:pPr>
        <w:ind w:right="98"/>
        <w:jc w:val="both"/>
        <w:rPr>
          <w:rFonts w:ascii="Arial" w:hAnsi="Arial" w:cs="Arial"/>
          <w:bCs/>
          <w:sz w:val="22"/>
          <w:szCs w:val="22"/>
        </w:rPr>
      </w:pPr>
      <w:proofErr w:type="spellStart"/>
      <w:r w:rsidRPr="00621697">
        <w:rPr>
          <w:rFonts w:ascii="Arial" w:hAnsi="Arial" w:cs="Arial"/>
          <w:bCs/>
          <w:sz w:val="22"/>
          <w:szCs w:val="22"/>
        </w:rPr>
        <w:t>Vincent’s</w:t>
      </w:r>
      <w:proofErr w:type="spellEnd"/>
      <w:r w:rsidRPr="00621697">
        <w:rPr>
          <w:rFonts w:ascii="Arial" w:hAnsi="Arial" w:cs="Arial"/>
          <w:bCs/>
          <w:sz w:val="22"/>
          <w:szCs w:val="22"/>
        </w:rPr>
        <w:t xml:space="preserve"> Eco Estate (Malta, VEE)</w:t>
      </w:r>
    </w:p>
    <w:p w14:paraId="27BFEAD1" w14:textId="77777777" w:rsidR="006B2DF9" w:rsidRPr="00324256" w:rsidRDefault="006B2DF9" w:rsidP="006B2DF9">
      <w:pPr>
        <w:ind w:right="98"/>
        <w:jc w:val="both"/>
        <w:rPr>
          <w:rFonts w:ascii="Arial" w:hAnsi="Arial" w:cs="Arial"/>
          <w:b/>
          <w:iCs/>
          <w:sz w:val="22"/>
          <w:szCs w:val="22"/>
        </w:rPr>
      </w:pPr>
      <w:r w:rsidRPr="00324256">
        <w:rPr>
          <w:rFonts w:ascii="Arial" w:hAnsi="Arial" w:cs="Arial"/>
          <w:b/>
          <w:iCs/>
          <w:sz w:val="22"/>
          <w:szCs w:val="22"/>
        </w:rPr>
        <w:t>RUOLO DI UNICT</w:t>
      </w:r>
    </w:p>
    <w:p w14:paraId="08A02767" w14:textId="77777777" w:rsidR="006B2DF9" w:rsidRPr="001B00A6" w:rsidRDefault="006B2DF9" w:rsidP="006B2DF9">
      <w:pPr>
        <w:ind w:right="98"/>
        <w:jc w:val="both"/>
        <w:rPr>
          <w:rFonts w:ascii="Arial" w:hAnsi="Arial" w:cs="Arial"/>
          <w:iCs/>
          <w:sz w:val="22"/>
          <w:szCs w:val="22"/>
        </w:rPr>
      </w:pPr>
      <w:r w:rsidRPr="00324256">
        <w:rPr>
          <w:rFonts w:ascii="Arial" w:hAnsi="Arial" w:cs="Arial"/>
          <w:iCs/>
          <w:sz w:val="22"/>
          <w:szCs w:val="22"/>
        </w:rPr>
        <w:t>Partner</w:t>
      </w:r>
    </w:p>
    <w:p w14:paraId="03144BE0" w14:textId="77777777" w:rsidR="006B2DF9" w:rsidRPr="00324256" w:rsidRDefault="006B2DF9" w:rsidP="006B2DF9">
      <w:pPr>
        <w:ind w:right="98"/>
        <w:jc w:val="both"/>
        <w:rPr>
          <w:rFonts w:ascii="Arial" w:hAnsi="Arial" w:cs="Arial"/>
          <w:b/>
          <w:iCs/>
          <w:sz w:val="22"/>
          <w:szCs w:val="22"/>
        </w:rPr>
      </w:pPr>
      <w:r w:rsidRPr="00324256">
        <w:rPr>
          <w:rFonts w:ascii="Arial" w:hAnsi="Arial" w:cs="Arial"/>
          <w:b/>
          <w:iCs/>
          <w:sz w:val="22"/>
          <w:szCs w:val="22"/>
        </w:rPr>
        <w:t>RESPONSABILE SCIENTIFICO</w:t>
      </w:r>
    </w:p>
    <w:p w14:paraId="3CAF7F5B" w14:textId="77777777" w:rsidR="006B2DF9" w:rsidRPr="001B00A6" w:rsidRDefault="006B2DF9" w:rsidP="006B2DF9">
      <w:pPr>
        <w:ind w:right="98"/>
        <w:jc w:val="both"/>
        <w:rPr>
          <w:rFonts w:ascii="Arial" w:hAnsi="Arial" w:cs="Arial"/>
          <w:iCs/>
          <w:sz w:val="22"/>
          <w:szCs w:val="22"/>
        </w:rPr>
      </w:pPr>
      <w:r>
        <w:rPr>
          <w:rFonts w:ascii="Arial" w:hAnsi="Arial" w:cs="Arial"/>
          <w:iCs/>
          <w:sz w:val="22"/>
          <w:szCs w:val="22"/>
        </w:rPr>
        <w:t xml:space="preserve">Prof. </w:t>
      </w:r>
      <w:r w:rsidRPr="00324256">
        <w:rPr>
          <w:rFonts w:ascii="Arial" w:hAnsi="Arial" w:cs="Arial"/>
          <w:iCs/>
          <w:sz w:val="22"/>
          <w:szCs w:val="22"/>
        </w:rPr>
        <w:t>Paolo Guarnaccia</w:t>
      </w:r>
    </w:p>
    <w:p w14:paraId="33B59BA1" w14:textId="77777777" w:rsidR="006B2DF9" w:rsidRPr="00324256" w:rsidRDefault="006B2DF9" w:rsidP="006B2DF9">
      <w:pPr>
        <w:ind w:right="98"/>
        <w:jc w:val="both"/>
        <w:rPr>
          <w:rFonts w:ascii="Arial" w:hAnsi="Arial" w:cs="Arial"/>
          <w:b/>
          <w:iCs/>
          <w:sz w:val="22"/>
          <w:szCs w:val="22"/>
        </w:rPr>
      </w:pPr>
      <w:r w:rsidRPr="00324256">
        <w:rPr>
          <w:rFonts w:ascii="Arial" w:hAnsi="Arial" w:cs="Arial"/>
          <w:b/>
          <w:iCs/>
          <w:sz w:val="22"/>
          <w:szCs w:val="22"/>
        </w:rPr>
        <w:t>RESPONSABIL</w:t>
      </w:r>
      <w:r>
        <w:rPr>
          <w:rFonts w:ascii="Arial" w:hAnsi="Arial" w:cs="Arial"/>
          <w:b/>
          <w:iCs/>
          <w:sz w:val="22"/>
          <w:szCs w:val="22"/>
        </w:rPr>
        <w:t>E AMMINISTRATIVO</w:t>
      </w:r>
    </w:p>
    <w:p w14:paraId="59204A9A" w14:textId="77777777" w:rsidR="006B2DF9" w:rsidRPr="001B00A6" w:rsidRDefault="006B2DF9" w:rsidP="006B2DF9">
      <w:pPr>
        <w:ind w:right="98"/>
        <w:jc w:val="both"/>
        <w:rPr>
          <w:rFonts w:ascii="Arial" w:hAnsi="Arial" w:cs="Arial"/>
          <w:iCs/>
          <w:sz w:val="22"/>
          <w:szCs w:val="22"/>
        </w:rPr>
      </w:pPr>
      <w:r>
        <w:rPr>
          <w:rFonts w:ascii="Arial" w:hAnsi="Arial" w:cs="Arial"/>
          <w:iCs/>
          <w:sz w:val="22"/>
          <w:szCs w:val="22"/>
        </w:rPr>
        <w:t xml:space="preserve">Dott. </w:t>
      </w:r>
      <w:r w:rsidRPr="00324256">
        <w:rPr>
          <w:rFonts w:ascii="Arial" w:hAnsi="Arial" w:cs="Arial"/>
          <w:iCs/>
          <w:sz w:val="22"/>
          <w:szCs w:val="22"/>
        </w:rPr>
        <w:t>Roberto Faedda</w:t>
      </w:r>
    </w:p>
    <w:p w14:paraId="46DACAFD" w14:textId="77777777" w:rsidR="006B2DF9" w:rsidRPr="00324256" w:rsidRDefault="006B2DF9" w:rsidP="006B2DF9">
      <w:pPr>
        <w:ind w:right="98"/>
        <w:jc w:val="both"/>
        <w:rPr>
          <w:rFonts w:ascii="Arial" w:hAnsi="Arial" w:cs="Arial"/>
          <w:iCs/>
          <w:sz w:val="22"/>
          <w:szCs w:val="22"/>
        </w:rPr>
      </w:pPr>
      <w:r w:rsidRPr="00324256">
        <w:rPr>
          <w:rFonts w:ascii="Arial" w:hAnsi="Arial" w:cs="Arial"/>
          <w:b/>
          <w:iCs/>
          <w:sz w:val="22"/>
          <w:szCs w:val="22"/>
        </w:rPr>
        <w:t>DURATA DEL PROGETTO</w:t>
      </w:r>
    </w:p>
    <w:p w14:paraId="52AA2BF8" w14:textId="77777777" w:rsidR="006B2DF9" w:rsidRPr="00324256" w:rsidRDefault="006B2DF9" w:rsidP="006B2DF9">
      <w:pPr>
        <w:ind w:right="98"/>
        <w:jc w:val="both"/>
        <w:rPr>
          <w:rFonts w:ascii="Arial" w:hAnsi="Arial" w:cs="Arial"/>
          <w:iCs/>
          <w:sz w:val="22"/>
          <w:szCs w:val="22"/>
        </w:rPr>
      </w:pPr>
      <w:r w:rsidRPr="00324256">
        <w:rPr>
          <w:rFonts w:ascii="Arial" w:hAnsi="Arial" w:cs="Arial"/>
          <w:iCs/>
          <w:sz w:val="22"/>
          <w:szCs w:val="22"/>
        </w:rPr>
        <w:t>34 mesi</w:t>
      </w:r>
    </w:p>
    <w:p w14:paraId="65659DB0" w14:textId="77777777" w:rsidR="006B2DF9" w:rsidRPr="00324256" w:rsidRDefault="006B2DF9" w:rsidP="006B2DF9">
      <w:pPr>
        <w:ind w:right="98"/>
        <w:jc w:val="both"/>
        <w:rPr>
          <w:rFonts w:ascii="Arial" w:hAnsi="Arial" w:cs="Arial"/>
          <w:b/>
          <w:iCs/>
          <w:sz w:val="22"/>
          <w:szCs w:val="22"/>
        </w:rPr>
      </w:pPr>
      <w:r w:rsidRPr="00324256">
        <w:rPr>
          <w:rFonts w:ascii="Arial" w:hAnsi="Arial" w:cs="Arial"/>
          <w:b/>
          <w:iCs/>
          <w:sz w:val="22"/>
          <w:szCs w:val="22"/>
        </w:rPr>
        <w:t>COSTO COMPLESSIVO</w:t>
      </w:r>
    </w:p>
    <w:p w14:paraId="065F458D" w14:textId="77777777" w:rsidR="006B2DF9" w:rsidRPr="00324256" w:rsidRDefault="006B2DF9" w:rsidP="006B2DF9">
      <w:pPr>
        <w:ind w:right="98"/>
        <w:jc w:val="both"/>
        <w:rPr>
          <w:rFonts w:ascii="Arial" w:hAnsi="Arial" w:cs="Arial"/>
          <w:iCs/>
          <w:sz w:val="22"/>
          <w:szCs w:val="22"/>
        </w:rPr>
      </w:pPr>
      <w:r w:rsidRPr="00324256">
        <w:rPr>
          <w:rFonts w:ascii="Arial" w:hAnsi="Arial" w:cs="Arial"/>
          <w:iCs/>
          <w:sz w:val="22"/>
          <w:szCs w:val="22"/>
        </w:rPr>
        <w:t>€ 400.000</w:t>
      </w:r>
    </w:p>
    <w:p w14:paraId="0FFBF92F" w14:textId="77777777" w:rsidR="006B2DF9" w:rsidRPr="00324256" w:rsidRDefault="006B2DF9" w:rsidP="006B2DF9">
      <w:pPr>
        <w:ind w:right="98"/>
        <w:jc w:val="both"/>
        <w:rPr>
          <w:rFonts w:ascii="Arial" w:hAnsi="Arial" w:cs="Arial"/>
          <w:b/>
          <w:iCs/>
          <w:sz w:val="22"/>
          <w:szCs w:val="22"/>
        </w:rPr>
      </w:pPr>
      <w:r w:rsidRPr="00324256">
        <w:rPr>
          <w:rFonts w:ascii="Arial" w:hAnsi="Arial" w:cs="Arial"/>
          <w:b/>
          <w:iCs/>
          <w:sz w:val="22"/>
          <w:szCs w:val="22"/>
        </w:rPr>
        <w:t>COSTO UNICT e finanziamento richiesto per UNICT</w:t>
      </w:r>
    </w:p>
    <w:p w14:paraId="50933413" w14:textId="77777777" w:rsidR="006B2DF9" w:rsidRPr="00324256" w:rsidRDefault="006B2DF9" w:rsidP="006B2DF9">
      <w:pPr>
        <w:ind w:right="98"/>
        <w:jc w:val="both"/>
        <w:rPr>
          <w:rFonts w:ascii="Arial" w:hAnsi="Arial" w:cs="Arial"/>
          <w:iCs/>
          <w:sz w:val="22"/>
          <w:szCs w:val="22"/>
        </w:rPr>
      </w:pPr>
      <w:r w:rsidRPr="00324256">
        <w:rPr>
          <w:rFonts w:ascii="Arial" w:hAnsi="Arial" w:cs="Arial"/>
          <w:iCs/>
          <w:sz w:val="22"/>
          <w:szCs w:val="22"/>
        </w:rPr>
        <w:t>€ 70.000</w:t>
      </w:r>
    </w:p>
    <w:p w14:paraId="3A4198FD" w14:textId="77777777" w:rsidR="006B2DF9" w:rsidRPr="00324256" w:rsidRDefault="006B2DF9" w:rsidP="006B2DF9">
      <w:pPr>
        <w:ind w:right="98"/>
        <w:jc w:val="both"/>
        <w:rPr>
          <w:rFonts w:ascii="Arial" w:hAnsi="Arial" w:cs="Arial"/>
          <w:b/>
          <w:iCs/>
          <w:sz w:val="22"/>
          <w:szCs w:val="22"/>
        </w:rPr>
      </w:pPr>
      <w:r w:rsidRPr="00324256">
        <w:rPr>
          <w:rFonts w:ascii="Arial" w:hAnsi="Arial" w:cs="Arial"/>
          <w:b/>
          <w:iCs/>
          <w:sz w:val="22"/>
          <w:szCs w:val="22"/>
        </w:rPr>
        <w:t>COFINANZIAMENTO</w:t>
      </w:r>
    </w:p>
    <w:p w14:paraId="019704D2" w14:textId="77777777" w:rsidR="006B2DF9" w:rsidRPr="00324256" w:rsidRDefault="006B2DF9" w:rsidP="006B2DF9">
      <w:pPr>
        <w:ind w:right="98"/>
        <w:jc w:val="both"/>
        <w:rPr>
          <w:rFonts w:ascii="Arial" w:hAnsi="Arial" w:cs="Arial"/>
          <w:iCs/>
          <w:sz w:val="22"/>
          <w:szCs w:val="22"/>
        </w:rPr>
      </w:pPr>
      <w:r w:rsidRPr="00324256">
        <w:rPr>
          <w:rFonts w:ascii="Arial" w:hAnsi="Arial" w:cs="Arial"/>
          <w:iCs/>
          <w:sz w:val="22"/>
          <w:szCs w:val="22"/>
        </w:rPr>
        <w:lastRenderedPageBreak/>
        <w:t>Il progetto è finanziato secondo il modello “</w:t>
      </w:r>
      <w:proofErr w:type="spellStart"/>
      <w:r w:rsidRPr="00F32AAE">
        <w:rPr>
          <w:rFonts w:ascii="Arial" w:hAnsi="Arial" w:cs="Arial"/>
          <w:i/>
          <w:sz w:val="22"/>
          <w:szCs w:val="22"/>
        </w:rPr>
        <w:t>lump</w:t>
      </w:r>
      <w:proofErr w:type="spellEnd"/>
      <w:r w:rsidRPr="00F32AAE">
        <w:rPr>
          <w:rFonts w:ascii="Arial" w:hAnsi="Arial" w:cs="Arial"/>
          <w:i/>
          <w:sz w:val="22"/>
          <w:szCs w:val="22"/>
        </w:rPr>
        <w:t xml:space="preserve"> sum</w:t>
      </w:r>
      <w:r w:rsidRPr="00324256">
        <w:rPr>
          <w:rFonts w:ascii="Arial" w:hAnsi="Arial" w:cs="Arial"/>
          <w:iCs/>
          <w:sz w:val="22"/>
          <w:szCs w:val="22"/>
        </w:rPr>
        <w:t xml:space="preserve">” (contributo forfettario) dell’Erasmus+ KA220-HED. A UNICT è assegnata una quota di € 70.000 del contributo forfettario; non è prevista alcuna percentuale formale di cofinanziamento obbligatorio. Eventuale impegno aggiuntivo, qualora necessario per garantire la realizzazione delle attività e dei risultati, potrà essere coperto tramite le ore uomo del personale interno (contributo </w:t>
      </w:r>
      <w:r w:rsidRPr="00F32AAE">
        <w:rPr>
          <w:rFonts w:ascii="Arial" w:hAnsi="Arial" w:cs="Arial"/>
          <w:i/>
          <w:sz w:val="22"/>
          <w:szCs w:val="22"/>
        </w:rPr>
        <w:t xml:space="preserve">in </w:t>
      </w:r>
      <w:proofErr w:type="spellStart"/>
      <w:r w:rsidRPr="00F32AAE">
        <w:rPr>
          <w:rFonts w:ascii="Arial" w:hAnsi="Arial" w:cs="Arial"/>
          <w:i/>
          <w:sz w:val="22"/>
          <w:szCs w:val="22"/>
        </w:rPr>
        <w:t>kind</w:t>
      </w:r>
      <w:proofErr w:type="spellEnd"/>
      <w:r w:rsidRPr="00324256">
        <w:rPr>
          <w:rFonts w:ascii="Arial" w:hAnsi="Arial" w:cs="Arial"/>
          <w:iCs/>
          <w:sz w:val="22"/>
          <w:szCs w:val="22"/>
        </w:rPr>
        <w:t>) nell’ambito delle ordinarie attività istituzionali.</w:t>
      </w:r>
    </w:p>
    <w:p w14:paraId="19A096C7" w14:textId="77777777" w:rsidR="006B2DF9" w:rsidRPr="00324256" w:rsidRDefault="006B2DF9" w:rsidP="006B2DF9">
      <w:pPr>
        <w:ind w:right="98"/>
        <w:jc w:val="both"/>
        <w:rPr>
          <w:rFonts w:ascii="Arial" w:hAnsi="Arial" w:cs="Arial"/>
          <w:b/>
          <w:iCs/>
          <w:sz w:val="22"/>
          <w:szCs w:val="22"/>
        </w:rPr>
      </w:pPr>
      <w:r w:rsidRPr="00324256">
        <w:rPr>
          <w:rFonts w:ascii="Arial" w:hAnsi="Arial" w:cs="Arial"/>
          <w:b/>
          <w:iCs/>
          <w:sz w:val="22"/>
          <w:szCs w:val="22"/>
        </w:rPr>
        <w:t>RISORSE UMANE IMPEGNATE NELLE ATTIVITA’ DI PROGETTO</w:t>
      </w:r>
    </w:p>
    <w:p w14:paraId="40C50365" w14:textId="77777777" w:rsidR="006B2DF9" w:rsidRPr="005D0BE9" w:rsidRDefault="006B2DF9" w:rsidP="006B2DF9">
      <w:pPr>
        <w:jc w:val="both"/>
        <w:rPr>
          <w:rFonts w:ascii="Arial" w:hAnsi="Arial" w:cs="Arial"/>
          <w:iCs/>
          <w:sz w:val="22"/>
          <w:szCs w:val="22"/>
        </w:rPr>
      </w:pPr>
      <w:r>
        <w:rPr>
          <w:rFonts w:ascii="Arial" w:hAnsi="Arial" w:cs="Arial"/>
          <w:iCs/>
          <w:sz w:val="22"/>
          <w:szCs w:val="22"/>
        </w:rPr>
        <w:t xml:space="preserve">Prof. </w:t>
      </w:r>
      <w:r w:rsidRPr="005D0BE9">
        <w:rPr>
          <w:rFonts w:ascii="Arial" w:hAnsi="Arial" w:cs="Arial"/>
          <w:iCs/>
          <w:sz w:val="22"/>
          <w:szCs w:val="22"/>
        </w:rPr>
        <w:t>Paolo Guarnaccia</w:t>
      </w:r>
    </w:p>
    <w:p w14:paraId="61201A62" w14:textId="77777777" w:rsidR="006B2DF9" w:rsidRPr="005D0BE9" w:rsidRDefault="006B2DF9" w:rsidP="006B2DF9">
      <w:pPr>
        <w:jc w:val="both"/>
        <w:rPr>
          <w:rFonts w:ascii="Arial" w:hAnsi="Arial" w:cs="Arial"/>
          <w:iCs/>
          <w:sz w:val="22"/>
          <w:szCs w:val="22"/>
        </w:rPr>
      </w:pPr>
      <w:r>
        <w:rPr>
          <w:rFonts w:ascii="Arial" w:hAnsi="Arial" w:cs="Arial"/>
          <w:iCs/>
          <w:sz w:val="22"/>
          <w:szCs w:val="22"/>
        </w:rPr>
        <w:t xml:space="preserve">Prof. </w:t>
      </w:r>
      <w:r w:rsidRPr="005D0BE9">
        <w:rPr>
          <w:rFonts w:ascii="Arial" w:hAnsi="Arial" w:cs="Arial"/>
          <w:iCs/>
          <w:sz w:val="22"/>
          <w:szCs w:val="22"/>
        </w:rPr>
        <w:t>Umberto Anastasi</w:t>
      </w:r>
    </w:p>
    <w:p w14:paraId="27A11E49" w14:textId="77777777" w:rsidR="006B2DF9" w:rsidRPr="005D0BE9" w:rsidRDefault="006B2DF9" w:rsidP="006B2DF9">
      <w:pPr>
        <w:jc w:val="both"/>
        <w:rPr>
          <w:rFonts w:ascii="Arial" w:hAnsi="Arial" w:cs="Arial"/>
          <w:iCs/>
          <w:sz w:val="22"/>
          <w:szCs w:val="22"/>
        </w:rPr>
      </w:pPr>
      <w:r>
        <w:rPr>
          <w:rFonts w:ascii="Arial" w:hAnsi="Arial" w:cs="Arial"/>
          <w:iCs/>
          <w:sz w:val="22"/>
          <w:szCs w:val="22"/>
        </w:rPr>
        <w:t xml:space="preserve">Prof. </w:t>
      </w:r>
      <w:r w:rsidRPr="005D0BE9">
        <w:rPr>
          <w:rFonts w:ascii="Arial" w:hAnsi="Arial" w:cs="Arial"/>
          <w:iCs/>
          <w:sz w:val="22"/>
          <w:szCs w:val="22"/>
        </w:rPr>
        <w:t>Antonio Barbera</w:t>
      </w:r>
    </w:p>
    <w:p w14:paraId="6B139395" w14:textId="77777777" w:rsidR="006B2DF9" w:rsidRPr="005D0BE9" w:rsidRDefault="006B2DF9" w:rsidP="006B2DF9">
      <w:pPr>
        <w:jc w:val="both"/>
        <w:rPr>
          <w:rFonts w:ascii="Arial" w:hAnsi="Arial" w:cs="Arial"/>
          <w:iCs/>
          <w:sz w:val="22"/>
          <w:szCs w:val="22"/>
        </w:rPr>
      </w:pPr>
      <w:r>
        <w:rPr>
          <w:rFonts w:ascii="Arial" w:hAnsi="Arial" w:cs="Arial"/>
          <w:iCs/>
          <w:sz w:val="22"/>
          <w:szCs w:val="22"/>
        </w:rPr>
        <w:t xml:space="preserve">Prof. </w:t>
      </w:r>
      <w:r w:rsidRPr="005D0BE9">
        <w:rPr>
          <w:rFonts w:ascii="Arial" w:hAnsi="Arial" w:cs="Arial"/>
          <w:iCs/>
          <w:sz w:val="22"/>
          <w:szCs w:val="22"/>
        </w:rPr>
        <w:t>Giorgio Testa</w:t>
      </w:r>
    </w:p>
    <w:p w14:paraId="6911BCC1" w14:textId="77777777" w:rsidR="006B2DF9" w:rsidRPr="005D0BE9" w:rsidRDefault="006B2DF9" w:rsidP="006B2DF9">
      <w:pPr>
        <w:jc w:val="both"/>
        <w:rPr>
          <w:rFonts w:ascii="Arial" w:hAnsi="Arial" w:cs="Arial"/>
          <w:iCs/>
          <w:sz w:val="22"/>
          <w:szCs w:val="22"/>
        </w:rPr>
      </w:pPr>
      <w:r>
        <w:rPr>
          <w:rFonts w:ascii="Arial" w:hAnsi="Arial" w:cs="Arial"/>
          <w:iCs/>
          <w:sz w:val="22"/>
          <w:szCs w:val="22"/>
        </w:rPr>
        <w:t xml:space="preserve">Prof.ssa </w:t>
      </w:r>
      <w:r w:rsidRPr="005D0BE9">
        <w:rPr>
          <w:rFonts w:ascii="Arial" w:hAnsi="Arial" w:cs="Arial"/>
          <w:iCs/>
          <w:sz w:val="22"/>
          <w:szCs w:val="22"/>
        </w:rPr>
        <w:t>Sara Lombardo</w:t>
      </w:r>
    </w:p>
    <w:p w14:paraId="68831B3E" w14:textId="77777777" w:rsidR="006B2DF9" w:rsidRPr="005D0BE9" w:rsidRDefault="006B2DF9" w:rsidP="006B2DF9">
      <w:pPr>
        <w:jc w:val="both"/>
        <w:rPr>
          <w:rFonts w:ascii="Arial" w:hAnsi="Arial" w:cs="Arial"/>
          <w:iCs/>
          <w:sz w:val="22"/>
          <w:szCs w:val="22"/>
        </w:rPr>
      </w:pPr>
      <w:r>
        <w:rPr>
          <w:rFonts w:ascii="Arial" w:hAnsi="Arial" w:cs="Arial"/>
          <w:iCs/>
          <w:sz w:val="22"/>
          <w:szCs w:val="22"/>
        </w:rPr>
        <w:t xml:space="preserve">Dott. </w:t>
      </w:r>
      <w:r w:rsidRPr="005D0BE9">
        <w:rPr>
          <w:rFonts w:ascii="Arial" w:hAnsi="Arial" w:cs="Arial"/>
          <w:iCs/>
          <w:sz w:val="22"/>
          <w:szCs w:val="22"/>
        </w:rPr>
        <w:t>Gaetano Pandino</w:t>
      </w:r>
    </w:p>
    <w:p w14:paraId="08B8FF48" w14:textId="77777777" w:rsidR="006B2DF9" w:rsidRPr="001B00A6" w:rsidRDefault="006B2DF9" w:rsidP="006B2DF9">
      <w:pPr>
        <w:jc w:val="both"/>
        <w:rPr>
          <w:rFonts w:ascii="Arial" w:hAnsi="Arial" w:cs="Arial"/>
          <w:iCs/>
          <w:sz w:val="22"/>
          <w:szCs w:val="22"/>
        </w:rPr>
      </w:pPr>
      <w:r>
        <w:rPr>
          <w:rFonts w:ascii="Arial" w:hAnsi="Arial" w:cs="Arial"/>
          <w:iCs/>
          <w:sz w:val="22"/>
          <w:szCs w:val="22"/>
        </w:rPr>
        <w:t xml:space="preserve">Dott. </w:t>
      </w:r>
      <w:r w:rsidRPr="005D0BE9">
        <w:rPr>
          <w:rFonts w:ascii="Arial" w:hAnsi="Arial" w:cs="Arial"/>
          <w:iCs/>
          <w:sz w:val="22"/>
          <w:szCs w:val="22"/>
        </w:rPr>
        <w:t>Andrea Sebastiano Corinzia</w:t>
      </w:r>
    </w:p>
    <w:p w14:paraId="3C2613E5" w14:textId="77777777" w:rsidR="006B2DF9" w:rsidRDefault="006B2DF9" w:rsidP="006B2DF9">
      <w:pPr>
        <w:ind w:right="98"/>
        <w:jc w:val="both"/>
        <w:rPr>
          <w:rFonts w:ascii="Arial" w:hAnsi="Arial" w:cs="Arial"/>
          <w:b/>
          <w:sz w:val="22"/>
          <w:szCs w:val="22"/>
        </w:rPr>
      </w:pPr>
      <w:r>
        <w:rPr>
          <w:rFonts w:ascii="Arial" w:hAnsi="Arial" w:cs="Arial"/>
          <w:b/>
          <w:sz w:val="22"/>
          <w:szCs w:val="22"/>
        </w:rPr>
        <w:t>ABSTRACT</w:t>
      </w:r>
    </w:p>
    <w:p w14:paraId="1BD60E83" w14:textId="77777777" w:rsidR="006B2DF9" w:rsidRPr="003F2B4A" w:rsidRDefault="006B2DF9" w:rsidP="006B2DF9">
      <w:pPr>
        <w:ind w:right="98"/>
        <w:jc w:val="both"/>
        <w:rPr>
          <w:rFonts w:ascii="Arial" w:hAnsi="Arial" w:cs="Arial"/>
          <w:bCs/>
          <w:sz w:val="22"/>
          <w:szCs w:val="22"/>
        </w:rPr>
      </w:pPr>
      <w:r w:rsidRPr="003F2B4A">
        <w:rPr>
          <w:rFonts w:ascii="Arial" w:hAnsi="Arial" w:cs="Arial"/>
          <w:bCs/>
          <w:sz w:val="22"/>
          <w:szCs w:val="22"/>
        </w:rPr>
        <w:t>SEED è un progetto Erasmus+ KA220-HED che unisce università e attori comunitari di Sicilia, Malta e Galizia</w:t>
      </w:r>
      <w:r>
        <w:rPr>
          <w:rFonts w:ascii="Arial" w:hAnsi="Arial" w:cs="Arial"/>
          <w:bCs/>
          <w:sz w:val="22"/>
          <w:szCs w:val="22"/>
        </w:rPr>
        <w:t xml:space="preserve"> (Spagna)</w:t>
      </w:r>
      <w:r w:rsidRPr="003F2B4A">
        <w:rPr>
          <w:rFonts w:ascii="Arial" w:hAnsi="Arial" w:cs="Arial"/>
          <w:bCs/>
          <w:sz w:val="22"/>
          <w:szCs w:val="22"/>
        </w:rPr>
        <w:t xml:space="preserve"> per rafforzare la capacità degli atenei di formare studenti alla transizione verde con approcci esperienziali e transdisciplinari (</w:t>
      </w:r>
      <w:r>
        <w:rPr>
          <w:rFonts w:ascii="Arial" w:hAnsi="Arial" w:cs="Arial"/>
          <w:bCs/>
          <w:sz w:val="22"/>
          <w:szCs w:val="22"/>
        </w:rPr>
        <w:t>agroecologia, p</w:t>
      </w:r>
      <w:r w:rsidRPr="003F2B4A">
        <w:rPr>
          <w:rFonts w:ascii="Arial" w:hAnsi="Arial" w:cs="Arial"/>
          <w:bCs/>
          <w:sz w:val="22"/>
          <w:szCs w:val="22"/>
        </w:rPr>
        <w:t xml:space="preserve">ermacultura, salute del suolo, agricoltura rigenerativa, adattamento climatico). Il progetto co-svilupperà un corso immersivo di 7 giorni in “living labs”, </w:t>
      </w:r>
      <w:r>
        <w:rPr>
          <w:rFonts w:ascii="Arial" w:hAnsi="Arial" w:cs="Arial"/>
          <w:bCs/>
          <w:sz w:val="22"/>
          <w:szCs w:val="22"/>
        </w:rPr>
        <w:t xml:space="preserve">risorse didattiche </w:t>
      </w:r>
      <w:r w:rsidRPr="003F2B4A">
        <w:rPr>
          <w:rFonts w:ascii="Arial" w:hAnsi="Arial" w:cs="Arial"/>
          <w:bCs/>
          <w:sz w:val="22"/>
          <w:szCs w:val="22"/>
        </w:rPr>
        <w:t xml:space="preserve">per i tre atenei, workshop di formazione docenti e scambi di staff. Gli studenti realizzeranno micro-progetti di ricerca applicata su indicatori </w:t>
      </w:r>
      <w:r>
        <w:rPr>
          <w:rFonts w:ascii="Arial" w:hAnsi="Arial" w:cs="Arial"/>
          <w:bCs/>
          <w:sz w:val="22"/>
          <w:szCs w:val="22"/>
        </w:rPr>
        <w:t>agroecologici</w:t>
      </w:r>
      <w:r w:rsidRPr="003F2B4A">
        <w:rPr>
          <w:rFonts w:ascii="Arial" w:hAnsi="Arial" w:cs="Arial"/>
          <w:bCs/>
          <w:sz w:val="22"/>
          <w:szCs w:val="22"/>
        </w:rPr>
        <w:t xml:space="preserve"> e i risultati confluiranno in una piattaforma online e in seminari di scambio con la società civile.</w:t>
      </w:r>
    </w:p>
    <w:p w14:paraId="7DF774A7" w14:textId="77777777" w:rsidR="006B2DF9" w:rsidRPr="00A453D3" w:rsidRDefault="006B2DF9" w:rsidP="006B2DF9">
      <w:pPr>
        <w:spacing w:line="259" w:lineRule="auto"/>
        <w:jc w:val="both"/>
        <w:rPr>
          <w:rFonts w:ascii="Arial" w:eastAsia="Arial" w:hAnsi="Arial" w:cs="Arial"/>
          <w:sz w:val="22"/>
          <w:szCs w:val="22"/>
        </w:rPr>
      </w:pPr>
      <w:r w:rsidRPr="00A453D3">
        <w:rPr>
          <w:rFonts w:ascii="Arial" w:eastAsia="Arial" w:hAnsi="Arial" w:cs="Arial"/>
          <w:sz w:val="22"/>
          <w:szCs w:val="22"/>
        </w:rPr>
        <w:t>Il Direttore chiede all’assemblea di ratificare quanto da lui sottoscritto.</w:t>
      </w:r>
    </w:p>
    <w:p w14:paraId="29E38D45" w14:textId="4F8394A4" w:rsidR="00F326B6" w:rsidRDefault="00F326B6" w:rsidP="00F326B6">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r>
        <w:rPr>
          <w:rFonts w:ascii="Arial" w:eastAsia="Arial" w:hAnsi="Arial" w:cs="Arial"/>
          <w:sz w:val="22"/>
          <w:szCs w:val="22"/>
        </w:rPr>
        <w:t xml:space="preserve"> a ratifica</w:t>
      </w:r>
      <w:r w:rsidRPr="18E5CADA">
        <w:rPr>
          <w:rFonts w:ascii="Arial" w:eastAsia="Arial" w:hAnsi="Arial" w:cs="Arial"/>
          <w:sz w:val="22"/>
          <w:szCs w:val="22"/>
        </w:rPr>
        <w:t>.</w:t>
      </w:r>
    </w:p>
    <w:p w14:paraId="48D874A1" w14:textId="77777777" w:rsidR="006B2DF9" w:rsidRDefault="006B2DF9" w:rsidP="006B2DF9">
      <w:pPr>
        <w:shd w:val="clear" w:color="auto" w:fill="FFFFFF" w:themeFill="background1"/>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ab/>
        <w:t>20.4</w:t>
      </w:r>
      <w:r w:rsidRPr="735CCFEB">
        <w:rPr>
          <w:rFonts w:ascii="Arial" w:eastAsia="Arial" w:hAnsi="Arial" w:cs="Arial"/>
          <w:b/>
          <w:bCs/>
          <w:color w:val="000000" w:themeColor="text1"/>
          <w:sz w:val="22"/>
          <w:szCs w:val="22"/>
        </w:rPr>
        <w:t xml:space="preserve"> Progetto </w:t>
      </w:r>
      <w:r>
        <w:rPr>
          <w:rFonts w:ascii="Arial" w:eastAsia="Arial" w:hAnsi="Arial" w:cs="Arial"/>
          <w:b/>
          <w:bCs/>
          <w:color w:val="000000" w:themeColor="text1"/>
          <w:sz w:val="22"/>
          <w:szCs w:val="22"/>
        </w:rPr>
        <w:t>CIRCULAR-VAL</w:t>
      </w:r>
      <w:r w:rsidRPr="00C35CA3">
        <w:rPr>
          <w:rFonts w:ascii="Arial" w:eastAsia="Arial" w:hAnsi="Arial" w:cs="Arial"/>
          <w:b/>
          <w:bCs/>
          <w:color w:val="000000" w:themeColor="text1"/>
          <w:sz w:val="22"/>
          <w:szCs w:val="22"/>
        </w:rPr>
        <w:t xml:space="preserve"> </w:t>
      </w:r>
      <w:r>
        <w:rPr>
          <w:rFonts w:ascii="Arial" w:eastAsia="Arial" w:hAnsi="Arial" w:cs="Arial"/>
          <w:b/>
          <w:bCs/>
          <w:color w:val="000000" w:themeColor="text1"/>
          <w:sz w:val="22"/>
          <w:szCs w:val="22"/>
        </w:rPr>
        <w:t>(Ratifica)</w:t>
      </w:r>
    </w:p>
    <w:p w14:paraId="32FF1197" w14:textId="77777777" w:rsidR="006B2DF9" w:rsidRDefault="006B2DF9" w:rsidP="006B2DF9">
      <w:pPr>
        <w:shd w:val="clear" w:color="auto" w:fill="FFFFFF" w:themeFill="background1"/>
        <w:jc w:val="both"/>
        <w:rPr>
          <w:rFonts w:ascii="Arial" w:eastAsia="Arial" w:hAnsi="Arial" w:cs="Arial"/>
          <w:color w:val="000000" w:themeColor="text1"/>
          <w:sz w:val="22"/>
          <w:szCs w:val="22"/>
        </w:rPr>
      </w:pPr>
      <w:r w:rsidRPr="735CCFEB">
        <w:rPr>
          <w:rFonts w:ascii="Arial" w:eastAsia="Arial" w:hAnsi="Arial" w:cs="Arial"/>
          <w:color w:val="000000" w:themeColor="text1"/>
          <w:sz w:val="22"/>
          <w:szCs w:val="22"/>
        </w:rPr>
        <w:t xml:space="preserve">Il Direttore informa il Consiglio che </w:t>
      </w:r>
      <w:r>
        <w:rPr>
          <w:rFonts w:ascii="Arial" w:eastAsia="Arial" w:hAnsi="Arial" w:cs="Arial"/>
          <w:color w:val="000000" w:themeColor="text1"/>
          <w:sz w:val="22"/>
          <w:szCs w:val="22"/>
        </w:rPr>
        <w:t>ha autorizzato con prot. 90114 del 02/02/2026 il Prof. Ferdinando Branca,</w:t>
      </w:r>
      <w:r w:rsidRPr="735CCFEB">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a</w:t>
      </w:r>
      <w:r w:rsidRPr="735CCFEB">
        <w:rPr>
          <w:rFonts w:ascii="Arial" w:eastAsia="Arial" w:hAnsi="Arial" w:cs="Arial"/>
          <w:color w:val="000000" w:themeColor="text1"/>
          <w:sz w:val="22"/>
          <w:szCs w:val="22"/>
        </w:rPr>
        <w:t xml:space="preserve"> partecipare ad un progetto di ricerca come nelle specifiche di seguito indicate:</w:t>
      </w:r>
    </w:p>
    <w:p w14:paraId="7E52A42B" w14:textId="77777777" w:rsidR="006B2DF9" w:rsidRPr="00C675DF" w:rsidRDefault="006B2DF9" w:rsidP="006B2DF9">
      <w:pPr>
        <w:ind w:right="98"/>
        <w:jc w:val="both"/>
        <w:rPr>
          <w:rFonts w:ascii="Arial" w:hAnsi="Arial" w:cs="Arial"/>
          <w:b/>
          <w:sz w:val="22"/>
          <w:szCs w:val="22"/>
        </w:rPr>
      </w:pPr>
      <w:r w:rsidRPr="00C675DF">
        <w:rPr>
          <w:rFonts w:ascii="Arial" w:hAnsi="Arial" w:cs="Arial"/>
          <w:b/>
          <w:sz w:val="22"/>
          <w:szCs w:val="22"/>
        </w:rPr>
        <w:t>PROGRAMMA E BANDO</w:t>
      </w:r>
    </w:p>
    <w:p w14:paraId="43710F6A" w14:textId="77777777" w:rsidR="006B2DF9" w:rsidRPr="004814C9" w:rsidRDefault="006B2DF9" w:rsidP="006B2DF9">
      <w:pPr>
        <w:pStyle w:val="p1"/>
        <w:rPr>
          <w:rFonts w:ascii="Arial" w:hAnsi="Arial" w:cs="Arial"/>
          <w:color w:val="auto"/>
          <w:sz w:val="22"/>
          <w:szCs w:val="22"/>
        </w:rPr>
      </w:pPr>
      <w:hyperlink r:id="rId14" w:history="1">
        <w:r w:rsidRPr="004814C9">
          <w:rPr>
            <w:rStyle w:val="Collegamentoipertestuale"/>
            <w:rFonts w:eastAsiaTheme="majorEastAsia" w:cs="Arial"/>
            <w:bCs/>
            <w:color w:val="auto"/>
            <w:sz w:val="22"/>
            <w:szCs w:val="22"/>
          </w:rPr>
          <w:t>“</w:t>
        </w:r>
        <w:proofErr w:type="spellStart"/>
        <w:r w:rsidRPr="004814C9">
          <w:rPr>
            <w:rStyle w:val="Collegamentoipertestuale"/>
            <w:rFonts w:eastAsiaTheme="majorEastAsia" w:cs="Arial"/>
            <w:bCs/>
            <w:color w:val="auto"/>
            <w:sz w:val="22"/>
            <w:szCs w:val="22"/>
          </w:rPr>
          <w:t>targeted</w:t>
        </w:r>
        <w:proofErr w:type="spellEnd"/>
        <w:r w:rsidRPr="004814C9">
          <w:rPr>
            <w:rStyle w:val="Collegamentoipertestuale"/>
            <w:rFonts w:eastAsiaTheme="majorEastAsia" w:cs="Arial"/>
            <w:bCs/>
            <w:color w:val="auto"/>
            <w:sz w:val="22"/>
            <w:szCs w:val="22"/>
          </w:rPr>
          <w:t xml:space="preserve"> call” 2/2025 per la presentazione di progetti di</w:t>
        </w:r>
        <w:r w:rsidRPr="004814C9">
          <w:rPr>
            <w:rStyle w:val="Collegamentoipertestuale"/>
            <w:rFonts w:eastAsiaTheme="majorEastAsia" w:cs="Arial"/>
            <w:color w:val="auto"/>
            <w:sz w:val="22"/>
            <w:szCs w:val="22"/>
          </w:rPr>
          <w:t xml:space="preserve"> </w:t>
        </w:r>
        <w:r w:rsidRPr="004814C9">
          <w:rPr>
            <w:rStyle w:val="Collegamentoipertestuale"/>
            <w:rFonts w:eastAsiaTheme="majorEastAsia" w:cs="Arial"/>
            <w:bCs/>
            <w:color w:val="auto"/>
            <w:sz w:val="22"/>
            <w:szCs w:val="22"/>
          </w:rPr>
          <w:t>cooperazione a valere del Programma INTERREG VI – A Italia Malta</w:t>
        </w:r>
      </w:hyperlink>
    </w:p>
    <w:p w14:paraId="636930D8" w14:textId="77777777" w:rsidR="006B2DF9" w:rsidRPr="006B2DF9" w:rsidRDefault="006B2DF9" w:rsidP="006B2DF9">
      <w:pPr>
        <w:ind w:right="98"/>
        <w:jc w:val="both"/>
        <w:rPr>
          <w:rFonts w:ascii="Arial" w:hAnsi="Arial" w:cs="Arial"/>
          <w:b/>
          <w:sz w:val="22"/>
          <w:szCs w:val="22"/>
          <w:lang w:val="en-GB"/>
        </w:rPr>
      </w:pPr>
      <w:r w:rsidRPr="006B2DF9">
        <w:rPr>
          <w:rFonts w:ascii="Arial" w:hAnsi="Arial" w:cs="Arial"/>
          <w:b/>
          <w:sz w:val="22"/>
          <w:szCs w:val="22"/>
          <w:lang w:val="en-GB"/>
        </w:rPr>
        <w:t xml:space="preserve">TITOLO DEL PROGETTO </w:t>
      </w:r>
    </w:p>
    <w:p w14:paraId="5583B86B" w14:textId="77777777" w:rsidR="006B2DF9" w:rsidRPr="00C675DF" w:rsidRDefault="006B2DF9" w:rsidP="006B2DF9">
      <w:pPr>
        <w:ind w:right="98"/>
        <w:jc w:val="both"/>
        <w:rPr>
          <w:rFonts w:ascii="Arial" w:hAnsi="Arial" w:cs="Arial"/>
          <w:sz w:val="22"/>
          <w:szCs w:val="22"/>
        </w:rPr>
      </w:pPr>
      <w:r w:rsidRPr="006B2DF9">
        <w:rPr>
          <w:rFonts w:ascii="Arial" w:hAnsi="Arial" w:cs="Arial"/>
          <w:sz w:val="22"/>
          <w:szCs w:val="22"/>
          <w:lang w:val="en-GB"/>
        </w:rPr>
        <w:t xml:space="preserve">Circular Models and Pathways for the Valorisation of Agri-Food Side-Streams and Water Resources in the Sicily–Malta Area. </w:t>
      </w:r>
      <w:r w:rsidRPr="00C675DF">
        <w:rPr>
          <w:rFonts w:ascii="Arial" w:hAnsi="Arial" w:cs="Arial"/>
          <w:sz w:val="22"/>
          <w:szCs w:val="22"/>
        </w:rPr>
        <w:t>(CIRCULAR-VAL)</w:t>
      </w:r>
    </w:p>
    <w:p w14:paraId="3946B491" w14:textId="77777777" w:rsidR="006B2DF9" w:rsidRPr="00C675DF" w:rsidRDefault="006B2DF9" w:rsidP="006B2DF9">
      <w:pPr>
        <w:ind w:right="98"/>
        <w:jc w:val="both"/>
        <w:rPr>
          <w:rFonts w:ascii="Arial" w:hAnsi="Arial" w:cs="Arial"/>
          <w:b/>
          <w:sz w:val="22"/>
          <w:szCs w:val="22"/>
        </w:rPr>
      </w:pPr>
      <w:r w:rsidRPr="00C675DF">
        <w:rPr>
          <w:rFonts w:ascii="Arial" w:hAnsi="Arial" w:cs="Arial"/>
          <w:b/>
          <w:sz w:val="22"/>
          <w:szCs w:val="22"/>
        </w:rPr>
        <w:t>RUOLO DI UNICT</w:t>
      </w:r>
    </w:p>
    <w:p w14:paraId="6889F464" w14:textId="77777777" w:rsidR="006B2DF9" w:rsidRPr="00C675DF" w:rsidRDefault="006B2DF9" w:rsidP="006B2DF9">
      <w:pPr>
        <w:ind w:right="98"/>
        <w:jc w:val="both"/>
        <w:rPr>
          <w:rFonts w:ascii="Arial" w:hAnsi="Arial" w:cs="Arial"/>
          <w:sz w:val="22"/>
          <w:szCs w:val="22"/>
        </w:rPr>
      </w:pPr>
      <w:r w:rsidRPr="00C675DF">
        <w:rPr>
          <w:rFonts w:ascii="Arial" w:hAnsi="Arial" w:cs="Arial"/>
          <w:sz w:val="22"/>
          <w:szCs w:val="22"/>
        </w:rPr>
        <w:t>Partner</w:t>
      </w:r>
    </w:p>
    <w:p w14:paraId="0F7198BE" w14:textId="77777777" w:rsidR="006B2DF9" w:rsidRPr="00C675DF" w:rsidRDefault="006B2DF9" w:rsidP="006B2DF9">
      <w:pPr>
        <w:ind w:right="98"/>
        <w:jc w:val="both"/>
        <w:rPr>
          <w:rFonts w:ascii="Arial" w:hAnsi="Arial" w:cs="Arial"/>
          <w:b/>
          <w:sz w:val="22"/>
          <w:szCs w:val="22"/>
        </w:rPr>
      </w:pPr>
      <w:r w:rsidRPr="00C675DF">
        <w:rPr>
          <w:rFonts w:ascii="Arial" w:hAnsi="Arial" w:cs="Arial"/>
          <w:b/>
          <w:sz w:val="22"/>
          <w:szCs w:val="22"/>
        </w:rPr>
        <w:t>ENTE CAPOFILA</w:t>
      </w:r>
    </w:p>
    <w:p w14:paraId="13FD6088" w14:textId="77777777" w:rsidR="006B2DF9" w:rsidRPr="00C675DF" w:rsidRDefault="006B2DF9" w:rsidP="006B2DF9">
      <w:pPr>
        <w:ind w:right="98"/>
        <w:jc w:val="both"/>
        <w:rPr>
          <w:rFonts w:ascii="Arial" w:hAnsi="Arial" w:cs="Arial"/>
          <w:sz w:val="22"/>
          <w:szCs w:val="22"/>
        </w:rPr>
      </w:pPr>
      <w:r w:rsidRPr="00C675DF">
        <w:rPr>
          <w:rFonts w:ascii="Arial" w:hAnsi="Arial" w:cs="Arial"/>
          <w:sz w:val="22"/>
          <w:szCs w:val="22"/>
        </w:rPr>
        <w:t>Isola Catania Impresa Sociale S.r.l.</w:t>
      </w:r>
    </w:p>
    <w:p w14:paraId="7A6CFB06" w14:textId="77777777" w:rsidR="006B2DF9" w:rsidRPr="00C675DF" w:rsidRDefault="006B2DF9" w:rsidP="006B2DF9">
      <w:pPr>
        <w:ind w:right="98"/>
        <w:jc w:val="both"/>
        <w:rPr>
          <w:rFonts w:ascii="Arial" w:hAnsi="Arial" w:cs="Arial"/>
          <w:b/>
          <w:sz w:val="22"/>
          <w:szCs w:val="22"/>
        </w:rPr>
      </w:pPr>
      <w:r w:rsidRPr="00C675DF">
        <w:rPr>
          <w:rFonts w:ascii="Arial" w:hAnsi="Arial" w:cs="Arial"/>
          <w:b/>
          <w:sz w:val="22"/>
          <w:szCs w:val="22"/>
        </w:rPr>
        <w:t>RESPONSABILE SCIENTIFICO</w:t>
      </w:r>
    </w:p>
    <w:p w14:paraId="41E7092B" w14:textId="77777777" w:rsidR="006B2DF9" w:rsidRPr="00C675DF" w:rsidRDefault="006B2DF9" w:rsidP="006B2DF9">
      <w:pPr>
        <w:ind w:right="98"/>
        <w:jc w:val="both"/>
        <w:rPr>
          <w:rFonts w:ascii="Arial" w:hAnsi="Arial" w:cs="Arial"/>
          <w:sz w:val="22"/>
          <w:szCs w:val="22"/>
        </w:rPr>
      </w:pPr>
      <w:r>
        <w:rPr>
          <w:rFonts w:ascii="Arial" w:hAnsi="Arial" w:cs="Arial"/>
          <w:sz w:val="22"/>
          <w:szCs w:val="22"/>
        </w:rPr>
        <w:t xml:space="preserve">Prof. </w:t>
      </w:r>
      <w:r w:rsidRPr="00C675DF">
        <w:rPr>
          <w:rFonts w:ascii="Arial" w:hAnsi="Arial" w:cs="Arial"/>
          <w:sz w:val="22"/>
          <w:szCs w:val="22"/>
        </w:rPr>
        <w:t>Ferdinando Branca</w:t>
      </w:r>
    </w:p>
    <w:p w14:paraId="5757975A" w14:textId="77777777" w:rsidR="006B2DF9" w:rsidRPr="00C675DF" w:rsidRDefault="006B2DF9" w:rsidP="006B2DF9">
      <w:pPr>
        <w:ind w:right="98"/>
        <w:jc w:val="both"/>
        <w:rPr>
          <w:rFonts w:ascii="Arial" w:hAnsi="Arial" w:cs="Arial"/>
          <w:b/>
          <w:sz w:val="22"/>
          <w:szCs w:val="22"/>
        </w:rPr>
      </w:pPr>
      <w:r w:rsidRPr="00C675DF">
        <w:rPr>
          <w:rFonts w:ascii="Arial" w:hAnsi="Arial" w:cs="Arial"/>
          <w:b/>
          <w:sz w:val="22"/>
          <w:szCs w:val="22"/>
        </w:rPr>
        <w:t>RESPONSABILE AMMINISTRATIVO</w:t>
      </w:r>
    </w:p>
    <w:p w14:paraId="565644A4" w14:textId="77777777" w:rsidR="006B2DF9" w:rsidRPr="00C675DF" w:rsidRDefault="006B2DF9" w:rsidP="006B2DF9">
      <w:pPr>
        <w:ind w:right="98"/>
        <w:jc w:val="both"/>
        <w:rPr>
          <w:rFonts w:ascii="Arial" w:hAnsi="Arial" w:cs="Arial"/>
          <w:sz w:val="22"/>
          <w:szCs w:val="22"/>
        </w:rPr>
      </w:pPr>
      <w:r>
        <w:rPr>
          <w:rFonts w:ascii="Arial" w:hAnsi="Arial" w:cs="Arial"/>
          <w:sz w:val="22"/>
          <w:szCs w:val="22"/>
        </w:rPr>
        <w:t xml:space="preserve">Dott. </w:t>
      </w:r>
      <w:r w:rsidRPr="00C675DF">
        <w:rPr>
          <w:rFonts w:ascii="Arial" w:hAnsi="Arial" w:cs="Arial"/>
          <w:sz w:val="22"/>
          <w:szCs w:val="22"/>
        </w:rPr>
        <w:t>Roberto Faedda</w:t>
      </w:r>
    </w:p>
    <w:p w14:paraId="46942577" w14:textId="77777777" w:rsidR="006B2DF9" w:rsidRPr="00C675DF" w:rsidRDefault="006B2DF9" w:rsidP="006B2DF9">
      <w:pPr>
        <w:ind w:right="98"/>
        <w:jc w:val="both"/>
        <w:rPr>
          <w:rFonts w:ascii="Arial" w:hAnsi="Arial" w:cs="Arial"/>
          <w:sz w:val="22"/>
          <w:szCs w:val="22"/>
        </w:rPr>
      </w:pPr>
      <w:r w:rsidRPr="00C675DF">
        <w:rPr>
          <w:rFonts w:ascii="Arial" w:hAnsi="Arial" w:cs="Arial"/>
          <w:b/>
          <w:sz w:val="22"/>
          <w:szCs w:val="22"/>
        </w:rPr>
        <w:t>DURATA DEL PROGETTO</w:t>
      </w:r>
    </w:p>
    <w:p w14:paraId="3C6E108F" w14:textId="77777777" w:rsidR="006B2DF9" w:rsidRPr="00C675DF" w:rsidRDefault="006B2DF9" w:rsidP="006B2DF9">
      <w:pPr>
        <w:ind w:right="98"/>
        <w:jc w:val="both"/>
        <w:rPr>
          <w:rFonts w:ascii="Arial" w:hAnsi="Arial" w:cs="Arial"/>
          <w:sz w:val="22"/>
          <w:szCs w:val="22"/>
        </w:rPr>
      </w:pPr>
      <w:r w:rsidRPr="00C675DF">
        <w:rPr>
          <w:rFonts w:ascii="Arial" w:hAnsi="Arial" w:cs="Arial"/>
          <w:sz w:val="22"/>
          <w:szCs w:val="22"/>
        </w:rPr>
        <w:t xml:space="preserve">La durata sarà di due anni come indicato nella tabella Scheda 5 dell’avviso pubblico 2/2025. Perido previsto di inizio del progetto dopo la firma del </w:t>
      </w:r>
      <w:proofErr w:type="spellStart"/>
      <w:r w:rsidRPr="00C675DF">
        <w:rPr>
          <w:rFonts w:ascii="Arial" w:hAnsi="Arial" w:cs="Arial"/>
          <w:sz w:val="22"/>
          <w:szCs w:val="22"/>
        </w:rPr>
        <w:t>grant</w:t>
      </w:r>
      <w:proofErr w:type="spellEnd"/>
      <w:r w:rsidRPr="00C675DF">
        <w:rPr>
          <w:rFonts w:ascii="Arial" w:hAnsi="Arial" w:cs="Arial"/>
          <w:sz w:val="22"/>
          <w:szCs w:val="22"/>
        </w:rPr>
        <w:t xml:space="preserve"> agreement/contratto di finanziamento Ottobre 2026. Conclusione del progetto fine settembre 2028.</w:t>
      </w:r>
    </w:p>
    <w:p w14:paraId="657E1EFB" w14:textId="77777777" w:rsidR="006B2DF9" w:rsidRPr="00C675DF" w:rsidRDefault="006B2DF9" w:rsidP="006B2DF9">
      <w:pPr>
        <w:ind w:right="98"/>
        <w:jc w:val="both"/>
        <w:rPr>
          <w:rFonts w:ascii="Arial" w:hAnsi="Arial" w:cs="Arial"/>
          <w:b/>
          <w:sz w:val="22"/>
          <w:szCs w:val="22"/>
        </w:rPr>
      </w:pPr>
      <w:r w:rsidRPr="00C675DF">
        <w:rPr>
          <w:rFonts w:ascii="Arial" w:hAnsi="Arial" w:cs="Arial"/>
          <w:b/>
          <w:sz w:val="22"/>
          <w:szCs w:val="22"/>
        </w:rPr>
        <w:t>COSTO COMPLESSIVO</w:t>
      </w:r>
    </w:p>
    <w:p w14:paraId="327765A4" w14:textId="77777777" w:rsidR="006B2DF9" w:rsidRPr="00C675DF" w:rsidRDefault="006B2DF9" w:rsidP="006B2DF9">
      <w:pPr>
        <w:ind w:right="98"/>
        <w:jc w:val="both"/>
        <w:rPr>
          <w:rFonts w:ascii="Arial" w:hAnsi="Arial" w:cs="Arial"/>
          <w:sz w:val="22"/>
          <w:szCs w:val="22"/>
        </w:rPr>
      </w:pPr>
      <w:r w:rsidRPr="00C675DF">
        <w:rPr>
          <w:rFonts w:ascii="Arial" w:hAnsi="Arial" w:cs="Arial"/>
          <w:sz w:val="22"/>
          <w:szCs w:val="22"/>
        </w:rPr>
        <w:t xml:space="preserve">Circa 750.000 euro per il finanziamento all’80% del costo totale da parte del </w:t>
      </w:r>
      <w:proofErr w:type="spellStart"/>
      <w:r w:rsidRPr="00C675DF">
        <w:rPr>
          <w:rFonts w:ascii="Arial" w:hAnsi="Arial" w:cs="Arial"/>
          <w:sz w:val="22"/>
          <w:szCs w:val="22"/>
        </w:rPr>
        <w:t>programme</w:t>
      </w:r>
      <w:proofErr w:type="spellEnd"/>
      <w:r w:rsidRPr="00C675DF">
        <w:rPr>
          <w:rFonts w:ascii="Arial" w:hAnsi="Arial" w:cs="Arial"/>
          <w:sz w:val="22"/>
          <w:szCs w:val="22"/>
        </w:rPr>
        <w:t xml:space="preserve"> Interreg e il restante 20% da finanziamento del Fondo di Rotazione istituito presso il Ministero dell'Economia e delle Finanze.</w:t>
      </w:r>
    </w:p>
    <w:p w14:paraId="298311FB" w14:textId="77777777" w:rsidR="006B2DF9" w:rsidRPr="00C675DF" w:rsidRDefault="006B2DF9" w:rsidP="006B2DF9">
      <w:pPr>
        <w:ind w:right="98"/>
        <w:jc w:val="both"/>
        <w:rPr>
          <w:rFonts w:ascii="Arial" w:hAnsi="Arial" w:cs="Arial"/>
          <w:b/>
          <w:sz w:val="22"/>
          <w:szCs w:val="22"/>
        </w:rPr>
      </w:pPr>
      <w:r w:rsidRPr="00C675DF">
        <w:rPr>
          <w:rFonts w:ascii="Arial" w:hAnsi="Arial" w:cs="Arial"/>
          <w:b/>
          <w:sz w:val="22"/>
          <w:szCs w:val="22"/>
        </w:rPr>
        <w:t>COSTO UNICT e finanziamento richiesto per UNICT</w:t>
      </w:r>
    </w:p>
    <w:tbl>
      <w:tblPr>
        <w:tblW w:w="8340" w:type="dxa"/>
        <w:tblInd w:w="113" w:type="dxa"/>
        <w:tblLook w:val="04A0" w:firstRow="1" w:lastRow="0" w:firstColumn="1" w:lastColumn="0" w:noHBand="0" w:noVBand="1"/>
      </w:tblPr>
      <w:tblGrid>
        <w:gridCol w:w="2060"/>
        <w:gridCol w:w="1000"/>
        <w:gridCol w:w="1769"/>
        <w:gridCol w:w="1320"/>
        <w:gridCol w:w="1574"/>
        <w:gridCol w:w="980"/>
      </w:tblGrid>
      <w:tr w:rsidR="001470B3" w:rsidRPr="00C675DF" w14:paraId="1512BF3C" w14:textId="77777777">
        <w:trPr>
          <w:trHeight w:val="1340"/>
        </w:trPr>
        <w:tc>
          <w:tcPr>
            <w:tcW w:w="2060" w:type="dxa"/>
            <w:tcBorders>
              <w:top w:val="single" w:sz="4" w:space="0" w:color="auto"/>
              <w:left w:val="single" w:sz="4" w:space="0" w:color="auto"/>
              <w:bottom w:val="single" w:sz="4" w:space="0" w:color="auto"/>
              <w:right w:val="single" w:sz="4" w:space="0" w:color="auto"/>
            </w:tcBorders>
            <w:shd w:val="clear" w:color="000000" w:fill="CAEDFB"/>
            <w:noWrap/>
            <w:vAlign w:val="center"/>
            <w:hideMark/>
          </w:tcPr>
          <w:p w14:paraId="24559603" w14:textId="77777777" w:rsidR="006B2DF9" w:rsidRPr="00C675DF" w:rsidRDefault="006B2DF9">
            <w:pPr>
              <w:jc w:val="center"/>
              <w:rPr>
                <w:rFonts w:ascii="Arial" w:hAnsi="Arial" w:cs="Arial"/>
                <w:color w:val="000000"/>
                <w:sz w:val="22"/>
                <w:szCs w:val="22"/>
              </w:rPr>
            </w:pPr>
            <w:r w:rsidRPr="00C675DF">
              <w:rPr>
                <w:rFonts w:ascii="Arial" w:hAnsi="Arial" w:cs="Arial"/>
                <w:color w:val="000000"/>
                <w:sz w:val="22"/>
                <w:szCs w:val="22"/>
              </w:rPr>
              <w:lastRenderedPageBreak/>
              <w:t>Partner</w:t>
            </w:r>
          </w:p>
        </w:tc>
        <w:tc>
          <w:tcPr>
            <w:tcW w:w="1000" w:type="dxa"/>
            <w:tcBorders>
              <w:top w:val="single" w:sz="4" w:space="0" w:color="auto"/>
              <w:left w:val="nil"/>
              <w:bottom w:val="single" w:sz="4" w:space="0" w:color="auto"/>
              <w:right w:val="single" w:sz="4" w:space="0" w:color="auto"/>
            </w:tcBorders>
            <w:shd w:val="clear" w:color="000000" w:fill="CAEDFB"/>
            <w:noWrap/>
            <w:vAlign w:val="center"/>
            <w:hideMark/>
          </w:tcPr>
          <w:p w14:paraId="0268C40A" w14:textId="77777777" w:rsidR="006B2DF9" w:rsidRPr="00C675DF" w:rsidRDefault="006B2DF9">
            <w:pPr>
              <w:jc w:val="center"/>
              <w:rPr>
                <w:rFonts w:ascii="Arial" w:hAnsi="Arial" w:cs="Arial"/>
                <w:color w:val="000000"/>
                <w:sz w:val="22"/>
                <w:szCs w:val="22"/>
              </w:rPr>
            </w:pPr>
            <w:r w:rsidRPr="00C675DF">
              <w:rPr>
                <w:rFonts w:ascii="Arial" w:hAnsi="Arial" w:cs="Arial"/>
                <w:color w:val="000000"/>
                <w:sz w:val="22"/>
                <w:szCs w:val="22"/>
              </w:rPr>
              <w:t>Staff</w:t>
            </w:r>
          </w:p>
        </w:tc>
        <w:tc>
          <w:tcPr>
            <w:tcW w:w="1660" w:type="dxa"/>
            <w:tcBorders>
              <w:top w:val="single" w:sz="4" w:space="0" w:color="auto"/>
              <w:left w:val="nil"/>
              <w:bottom w:val="single" w:sz="4" w:space="0" w:color="auto"/>
              <w:right w:val="single" w:sz="4" w:space="0" w:color="auto"/>
            </w:tcBorders>
            <w:shd w:val="clear" w:color="000000" w:fill="CAEDFB"/>
            <w:vAlign w:val="center"/>
            <w:hideMark/>
          </w:tcPr>
          <w:p w14:paraId="08356A09" w14:textId="77777777" w:rsidR="006B2DF9" w:rsidRPr="00C675DF" w:rsidRDefault="006B2DF9">
            <w:pPr>
              <w:jc w:val="center"/>
              <w:rPr>
                <w:rFonts w:ascii="Arial" w:hAnsi="Arial" w:cs="Arial"/>
                <w:color w:val="000000"/>
                <w:sz w:val="22"/>
                <w:szCs w:val="22"/>
              </w:rPr>
            </w:pPr>
            <w:r w:rsidRPr="00C675DF">
              <w:rPr>
                <w:rFonts w:ascii="Arial" w:hAnsi="Arial" w:cs="Arial"/>
                <w:color w:val="000000"/>
                <w:sz w:val="22"/>
                <w:szCs w:val="22"/>
              </w:rPr>
              <w:t xml:space="preserve">Travel &amp; </w:t>
            </w:r>
            <w:proofErr w:type="spellStart"/>
            <w:r w:rsidRPr="00C675DF">
              <w:rPr>
                <w:rFonts w:ascii="Arial" w:hAnsi="Arial" w:cs="Arial"/>
                <w:color w:val="000000"/>
                <w:sz w:val="22"/>
                <w:szCs w:val="22"/>
              </w:rPr>
              <w:t>accommodation</w:t>
            </w:r>
            <w:proofErr w:type="spellEnd"/>
            <w:r w:rsidRPr="00C675DF">
              <w:rPr>
                <w:rFonts w:ascii="Arial" w:hAnsi="Arial" w:cs="Arial"/>
                <w:color w:val="000000"/>
                <w:sz w:val="22"/>
                <w:szCs w:val="22"/>
              </w:rPr>
              <w:t xml:space="preserve"> (Staff missions)</w:t>
            </w:r>
          </w:p>
        </w:tc>
        <w:tc>
          <w:tcPr>
            <w:tcW w:w="1320" w:type="dxa"/>
            <w:tcBorders>
              <w:top w:val="single" w:sz="4" w:space="0" w:color="auto"/>
              <w:left w:val="nil"/>
              <w:bottom w:val="single" w:sz="4" w:space="0" w:color="auto"/>
              <w:right w:val="single" w:sz="4" w:space="0" w:color="auto"/>
            </w:tcBorders>
            <w:shd w:val="clear" w:color="000000" w:fill="CAEDFB"/>
            <w:vAlign w:val="center"/>
            <w:hideMark/>
          </w:tcPr>
          <w:p w14:paraId="043189CE" w14:textId="77777777" w:rsidR="006B2DF9" w:rsidRPr="00C675DF" w:rsidRDefault="006B2DF9">
            <w:pPr>
              <w:jc w:val="center"/>
              <w:rPr>
                <w:rFonts w:ascii="Arial" w:hAnsi="Arial" w:cs="Arial"/>
                <w:color w:val="000000"/>
                <w:sz w:val="22"/>
                <w:szCs w:val="22"/>
              </w:rPr>
            </w:pPr>
            <w:proofErr w:type="spellStart"/>
            <w:r w:rsidRPr="00C675DF">
              <w:rPr>
                <w:rFonts w:ascii="Arial" w:hAnsi="Arial" w:cs="Arial"/>
                <w:color w:val="000000"/>
                <w:sz w:val="22"/>
                <w:szCs w:val="22"/>
              </w:rPr>
              <w:t>External</w:t>
            </w:r>
            <w:proofErr w:type="spellEnd"/>
            <w:r w:rsidRPr="00C675DF">
              <w:rPr>
                <w:rFonts w:ascii="Arial" w:hAnsi="Arial" w:cs="Arial"/>
                <w:color w:val="000000"/>
                <w:sz w:val="22"/>
                <w:szCs w:val="22"/>
              </w:rPr>
              <w:t xml:space="preserve"> expertise &amp; services</w:t>
            </w:r>
          </w:p>
        </w:tc>
        <w:tc>
          <w:tcPr>
            <w:tcW w:w="1320" w:type="dxa"/>
            <w:tcBorders>
              <w:top w:val="single" w:sz="4" w:space="0" w:color="auto"/>
              <w:left w:val="nil"/>
              <w:bottom w:val="single" w:sz="4" w:space="0" w:color="auto"/>
              <w:right w:val="single" w:sz="4" w:space="0" w:color="auto"/>
            </w:tcBorders>
            <w:shd w:val="clear" w:color="000000" w:fill="CAEDFB"/>
            <w:vAlign w:val="center"/>
            <w:hideMark/>
          </w:tcPr>
          <w:p w14:paraId="7B806696" w14:textId="77777777" w:rsidR="006B2DF9" w:rsidRPr="00C675DF" w:rsidRDefault="006B2DF9">
            <w:pPr>
              <w:jc w:val="center"/>
              <w:rPr>
                <w:rFonts w:ascii="Arial" w:hAnsi="Arial" w:cs="Arial"/>
                <w:color w:val="000000"/>
                <w:sz w:val="22"/>
                <w:szCs w:val="22"/>
              </w:rPr>
            </w:pPr>
            <w:r w:rsidRPr="00C675DF">
              <w:rPr>
                <w:rFonts w:ascii="Arial" w:hAnsi="Arial" w:cs="Arial"/>
                <w:color w:val="000000"/>
                <w:sz w:val="22"/>
                <w:szCs w:val="22"/>
              </w:rPr>
              <w:t xml:space="preserve">Office &amp; </w:t>
            </w:r>
            <w:proofErr w:type="spellStart"/>
            <w:r w:rsidRPr="00C675DF">
              <w:rPr>
                <w:rFonts w:ascii="Arial" w:hAnsi="Arial" w:cs="Arial"/>
                <w:color w:val="000000"/>
                <w:sz w:val="22"/>
                <w:szCs w:val="22"/>
              </w:rPr>
              <w:t>administrative</w:t>
            </w:r>
            <w:proofErr w:type="spellEnd"/>
            <w:r w:rsidRPr="00C675DF">
              <w:rPr>
                <w:rFonts w:ascii="Arial" w:hAnsi="Arial" w:cs="Arial"/>
                <w:color w:val="000000"/>
                <w:sz w:val="22"/>
                <w:szCs w:val="22"/>
              </w:rPr>
              <w:t xml:space="preserve"> (15% of staff)</w:t>
            </w:r>
          </w:p>
        </w:tc>
        <w:tc>
          <w:tcPr>
            <w:tcW w:w="980" w:type="dxa"/>
            <w:tcBorders>
              <w:top w:val="single" w:sz="4" w:space="0" w:color="auto"/>
              <w:left w:val="nil"/>
              <w:bottom w:val="single" w:sz="4" w:space="0" w:color="auto"/>
              <w:right w:val="single" w:sz="4" w:space="0" w:color="auto"/>
            </w:tcBorders>
            <w:shd w:val="clear" w:color="000000" w:fill="CAEDFB"/>
            <w:vAlign w:val="center"/>
            <w:hideMark/>
          </w:tcPr>
          <w:p w14:paraId="07EC735F" w14:textId="77777777" w:rsidR="006B2DF9" w:rsidRPr="00C675DF" w:rsidRDefault="006B2DF9">
            <w:pPr>
              <w:jc w:val="center"/>
              <w:rPr>
                <w:rFonts w:ascii="Arial" w:hAnsi="Arial" w:cs="Arial"/>
                <w:color w:val="000000"/>
                <w:sz w:val="22"/>
                <w:szCs w:val="22"/>
              </w:rPr>
            </w:pPr>
            <w:r w:rsidRPr="00C675DF">
              <w:rPr>
                <w:rFonts w:ascii="Arial" w:hAnsi="Arial" w:cs="Arial"/>
                <w:color w:val="000000"/>
                <w:sz w:val="22"/>
                <w:szCs w:val="22"/>
              </w:rPr>
              <w:t>TOTAL</w:t>
            </w:r>
          </w:p>
        </w:tc>
      </w:tr>
      <w:tr w:rsidR="001470B3" w:rsidRPr="00C675DF" w14:paraId="0D73FA98" w14:textId="77777777">
        <w:trPr>
          <w:trHeight w:val="1380"/>
        </w:trPr>
        <w:tc>
          <w:tcPr>
            <w:tcW w:w="2060" w:type="dxa"/>
            <w:tcBorders>
              <w:top w:val="nil"/>
              <w:left w:val="single" w:sz="4" w:space="0" w:color="auto"/>
              <w:bottom w:val="single" w:sz="4" w:space="0" w:color="auto"/>
              <w:right w:val="single" w:sz="4" w:space="0" w:color="auto"/>
            </w:tcBorders>
            <w:shd w:val="clear" w:color="000000" w:fill="DAF2D0"/>
            <w:noWrap/>
            <w:vAlign w:val="center"/>
            <w:hideMark/>
          </w:tcPr>
          <w:p w14:paraId="0B3F0B5C" w14:textId="77777777" w:rsidR="006B2DF9" w:rsidRPr="00C675DF" w:rsidRDefault="006B2DF9">
            <w:pPr>
              <w:jc w:val="center"/>
              <w:rPr>
                <w:rFonts w:ascii="Arial" w:hAnsi="Arial" w:cs="Arial"/>
                <w:color w:val="000000"/>
                <w:sz w:val="22"/>
                <w:szCs w:val="22"/>
              </w:rPr>
            </w:pPr>
            <w:r w:rsidRPr="00C675DF">
              <w:rPr>
                <w:rFonts w:ascii="Arial" w:hAnsi="Arial" w:cs="Arial"/>
                <w:color w:val="000000"/>
                <w:sz w:val="22"/>
                <w:szCs w:val="22"/>
              </w:rPr>
              <w:t>University of Catania</w:t>
            </w:r>
          </w:p>
        </w:tc>
        <w:tc>
          <w:tcPr>
            <w:tcW w:w="1000" w:type="dxa"/>
            <w:tcBorders>
              <w:top w:val="nil"/>
              <w:left w:val="nil"/>
              <w:bottom w:val="single" w:sz="4" w:space="0" w:color="auto"/>
              <w:right w:val="single" w:sz="4" w:space="0" w:color="auto"/>
            </w:tcBorders>
            <w:shd w:val="clear" w:color="000000" w:fill="DAF2D0"/>
            <w:noWrap/>
            <w:vAlign w:val="center"/>
            <w:hideMark/>
          </w:tcPr>
          <w:p w14:paraId="0CA3827F" w14:textId="77777777" w:rsidR="006B2DF9" w:rsidRPr="00C675DF" w:rsidRDefault="006B2DF9">
            <w:pPr>
              <w:jc w:val="center"/>
              <w:rPr>
                <w:rFonts w:ascii="Arial" w:hAnsi="Arial" w:cs="Arial"/>
                <w:color w:val="000000"/>
                <w:sz w:val="22"/>
                <w:szCs w:val="22"/>
              </w:rPr>
            </w:pPr>
            <w:r w:rsidRPr="00C675DF">
              <w:rPr>
                <w:rFonts w:ascii="Arial" w:hAnsi="Arial" w:cs="Arial"/>
                <w:color w:val="000000"/>
                <w:sz w:val="22"/>
                <w:szCs w:val="22"/>
              </w:rPr>
              <w:t>60000</w:t>
            </w:r>
          </w:p>
        </w:tc>
        <w:tc>
          <w:tcPr>
            <w:tcW w:w="1660" w:type="dxa"/>
            <w:tcBorders>
              <w:top w:val="nil"/>
              <w:left w:val="nil"/>
              <w:bottom w:val="single" w:sz="4" w:space="0" w:color="auto"/>
              <w:right w:val="single" w:sz="4" w:space="0" w:color="auto"/>
            </w:tcBorders>
            <w:shd w:val="clear" w:color="000000" w:fill="DAF2D0"/>
            <w:noWrap/>
            <w:vAlign w:val="center"/>
            <w:hideMark/>
          </w:tcPr>
          <w:p w14:paraId="77D1ECD8" w14:textId="77777777" w:rsidR="006B2DF9" w:rsidRPr="00C675DF" w:rsidRDefault="006B2DF9">
            <w:pPr>
              <w:jc w:val="center"/>
              <w:rPr>
                <w:rFonts w:ascii="Arial" w:hAnsi="Arial" w:cs="Arial"/>
                <w:color w:val="000000"/>
                <w:sz w:val="22"/>
                <w:szCs w:val="22"/>
              </w:rPr>
            </w:pPr>
            <w:r w:rsidRPr="00C675DF">
              <w:rPr>
                <w:rFonts w:ascii="Arial" w:hAnsi="Arial" w:cs="Arial"/>
                <w:color w:val="000000"/>
                <w:sz w:val="22"/>
                <w:szCs w:val="22"/>
              </w:rPr>
              <w:t>2500</w:t>
            </w:r>
          </w:p>
        </w:tc>
        <w:tc>
          <w:tcPr>
            <w:tcW w:w="1320" w:type="dxa"/>
            <w:tcBorders>
              <w:top w:val="nil"/>
              <w:left w:val="nil"/>
              <w:bottom w:val="single" w:sz="4" w:space="0" w:color="auto"/>
              <w:right w:val="single" w:sz="4" w:space="0" w:color="auto"/>
            </w:tcBorders>
            <w:shd w:val="clear" w:color="000000" w:fill="DAF2D0"/>
            <w:noWrap/>
            <w:vAlign w:val="center"/>
            <w:hideMark/>
          </w:tcPr>
          <w:p w14:paraId="4B7808D6" w14:textId="77777777" w:rsidR="006B2DF9" w:rsidRPr="00C675DF" w:rsidRDefault="006B2DF9">
            <w:pPr>
              <w:jc w:val="center"/>
              <w:rPr>
                <w:rFonts w:ascii="Arial" w:hAnsi="Arial" w:cs="Arial"/>
                <w:color w:val="000000"/>
                <w:sz w:val="22"/>
                <w:szCs w:val="22"/>
              </w:rPr>
            </w:pPr>
            <w:r w:rsidRPr="00C675DF">
              <w:rPr>
                <w:rFonts w:ascii="Arial" w:hAnsi="Arial" w:cs="Arial"/>
                <w:color w:val="000000"/>
                <w:sz w:val="22"/>
                <w:szCs w:val="22"/>
              </w:rPr>
              <w:t>16000</w:t>
            </w:r>
          </w:p>
        </w:tc>
        <w:tc>
          <w:tcPr>
            <w:tcW w:w="1320" w:type="dxa"/>
            <w:tcBorders>
              <w:top w:val="nil"/>
              <w:left w:val="nil"/>
              <w:bottom w:val="single" w:sz="4" w:space="0" w:color="auto"/>
              <w:right w:val="single" w:sz="4" w:space="0" w:color="auto"/>
            </w:tcBorders>
            <w:shd w:val="clear" w:color="000000" w:fill="DAF2D0"/>
            <w:noWrap/>
            <w:vAlign w:val="center"/>
            <w:hideMark/>
          </w:tcPr>
          <w:p w14:paraId="56F7E902" w14:textId="77777777" w:rsidR="006B2DF9" w:rsidRPr="00C675DF" w:rsidRDefault="006B2DF9">
            <w:pPr>
              <w:jc w:val="center"/>
              <w:rPr>
                <w:rFonts w:ascii="Arial" w:hAnsi="Arial" w:cs="Arial"/>
                <w:color w:val="000000"/>
                <w:sz w:val="22"/>
                <w:szCs w:val="22"/>
              </w:rPr>
            </w:pPr>
            <w:r w:rsidRPr="00C675DF">
              <w:rPr>
                <w:rFonts w:ascii="Arial" w:hAnsi="Arial" w:cs="Arial"/>
                <w:color w:val="000000"/>
                <w:sz w:val="22"/>
                <w:szCs w:val="22"/>
              </w:rPr>
              <w:t>9000</w:t>
            </w:r>
          </w:p>
        </w:tc>
        <w:tc>
          <w:tcPr>
            <w:tcW w:w="980" w:type="dxa"/>
            <w:tcBorders>
              <w:top w:val="nil"/>
              <w:left w:val="nil"/>
              <w:bottom w:val="single" w:sz="4" w:space="0" w:color="auto"/>
              <w:right w:val="single" w:sz="4" w:space="0" w:color="auto"/>
            </w:tcBorders>
            <w:shd w:val="clear" w:color="000000" w:fill="DAF2D0"/>
            <w:noWrap/>
            <w:vAlign w:val="center"/>
            <w:hideMark/>
          </w:tcPr>
          <w:p w14:paraId="7FB2E7CF" w14:textId="77777777" w:rsidR="006B2DF9" w:rsidRPr="00C675DF" w:rsidRDefault="006B2DF9">
            <w:pPr>
              <w:jc w:val="center"/>
              <w:rPr>
                <w:rFonts w:ascii="Arial" w:hAnsi="Arial" w:cs="Arial"/>
                <w:color w:val="000000"/>
                <w:sz w:val="22"/>
                <w:szCs w:val="22"/>
              </w:rPr>
            </w:pPr>
            <w:r w:rsidRPr="00C675DF">
              <w:rPr>
                <w:rFonts w:ascii="Arial" w:hAnsi="Arial" w:cs="Arial"/>
                <w:color w:val="000000"/>
                <w:sz w:val="22"/>
                <w:szCs w:val="22"/>
              </w:rPr>
              <w:t>87500</w:t>
            </w:r>
          </w:p>
        </w:tc>
      </w:tr>
    </w:tbl>
    <w:p w14:paraId="35615F94" w14:textId="77777777" w:rsidR="006B2DF9" w:rsidRPr="00C675DF" w:rsidRDefault="006B2DF9" w:rsidP="006B2DF9">
      <w:pPr>
        <w:ind w:right="98"/>
        <w:jc w:val="both"/>
        <w:rPr>
          <w:rFonts w:ascii="Arial" w:hAnsi="Arial" w:cs="Arial"/>
          <w:sz w:val="22"/>
          <w:szCs w:val="22"/>
        </w:rPr>
      </w:pPr>
    </w:p>
    <w:p w14:paraId="739C79BE" w14:textId="77777777" w:rsidR="006B2DF9" w:rsidRPr="00C675DF" w:rsidRDefault="006B2DF9" w:rsidP="006B2DF9">
      <w:pPr>
        <w:ind w:right="98"/>
        <w:jc w:val="both"/>
        <w:rPr>
          <w:rFonts w:ascii="Arial" w:hAnsi="Arial" w:cs="Arial"/>
          <w:b/>
          <w:sz w:val="22"/>
          <w:szCs w:val="22"/>
        </w:rPr>
      </w:pPr>
      <w:r w:rsidRPr="00C675DF">
        <w:rPr>
          <w:rFonts w:ascii="Arial" w:hAnsi="Arial" w:cs="Arial"/>
          <w:b/>
          <w:sz w:val="22"/>
          <w:szCs w:val="22"/>
        </w:rPr>
        <w:t>COFINANZIAMENTO</w:t>
      </w:r>
    </w:p>
    <w:p w14:paraId="54F76B14" w14:textId="77777777" w:rsidR="006B2DF9" w:rsidRPr="00C675DF" w:rsidRDefault="006B2DF9" w:rsidP="006B2DF9">
      <w:pPr>
        <w:ind w:right="98"/>
        <w:jc w:val="both"/>
        <w:rPr>
          <w:rFonts w:ascii="Arial" w:hAnsi="Arial" w:cs="Arial"/>
          <w:sz w:val="22"/>
          <w:szCs w:val="22"/>
        </w:rPr>
      </w:pPr>
      <w:r w:rsidRPr="00C675DF">
        <w:rPr>
          <w:rFonts w:ascii="Arial" w:hAnsi="Arial" w:cs="Arial"/>
          <w:sz w:val="22"/>
          <w:szCs w:val="22"/>
        </w:rPr>
        <w:t>No; vedi il punto costo complessivo.</w:t>
      </w:r>
    </w:p>
    <w:p w14:paraId="32D3BE40" w14:textId="77777777" w:rsidR="006B2DF9" w:rsidRPr="00C675DF" w:rsidRDefault="006B2DF9" w:rsidP="006B2DF9">
      <w:pPr>
        <w:ind w:right="98"/>
        <w:jc w:val="both"/>
        <w:rPr>
          <w:rFonts w:ascii="Arial" w:hAnsi="Arial" w:cs="Arial"/>
          <w:b/>
          <w:sz w:val="22"/>
          <w:szCs w:val="22"/>
        </w:rPr>
      </w:pPr>
      <w:r w:rsidRPr="00C675DF">
        <w:rPr>
          <w:rFonts w:ascii="Arial" w:hAnsi="Arial" w:cs="Arial"/>
          <w:b/>
          <w:sz w:val="22"/>
          <w:szCs w:val="22"/>
        </w:rPr>
        <w:t>RISORSE UMANE IMPEGNATE NELLE ATTIVITA’ DI PROGETTO</w:t>
      </w:r>
    </w:p>
    <w:p w14:paraId="00366AE1" w14:textId="77777777" w:rsidR="006B2DF9" w:rsidRPr="00C675DF" w:rsidRDefault="006B2DF9" w:rsidP="006B2DF9">
      <w:pPr>
        <w:jc w:val="both"/>
        <w:rPr>
          <w:rFonts w:ascii="Arial" w:hAnsi="Arial" w:cs="Arial"/>
          <w:sz w:val="22"/>
          <w:szCs w:val="22"/>
        </w:rPr>
      </w:pPr>
      <w:r w:rsidRPr="00C675DF">
        <w:rPr>
          <w:rFonts w:ascii="Arial" w:hAnsi="Arial" w:cs="Arial"/>
          <w:sz w:val="22"/>
          <w:szCs w:val="22"/>
        </w:rPr>
        <w:t>Prof. Ferdinando Branca</w:t>
      </w:r>
    </w:p>
    <w:p w14:paraId="42AEF41C" w14:textId="77777777" w:rsidR="006B2DF9" w:rsidRPr="00C675DF" w:rsidRDefault="006B2DF9" w:rsidP="006B2DF9">
      <w:pPr>
        <w:jc w:val="both"/>
        <w:rPr>
          <w:rFonts w:ascii="Arial" w:hAnsi="Arial" w:cs="Arial"/>
          <w:sz w:val="22"/>
          <w:szCs w:val="22"/>
        </w:rPr>
      </w:pPr>
      <w:r w:rsidRPr="00C675DF">
        <w:rPr>
          <w:rFonts w:ascii="Arial" w:hAnsi="Arial" w:cs="Arial"/>
          <w:sz w:val="22"/>
          <w:szCs w:val="22"/>
        </w:rPr>
        <w:t>Prof. Rosa Palmeri</w:t>
      </w:r>
    </w:p>
    <w:p w14:paraId="4CD79CC1" w14:textId="77777777" w:rsidR="006B2DF9" w:rsidRPr="00C675DF" w:rsidRDefault="006B2DF9" w:rsidP="006B2DF9">
      <w:pPr>
        <w:jc w:val="both"/>
        <w:rPr>
          <w:rFonts w:ascii="Arial" w:hAnsi="Arial" w:cs="Arial"/>
          <w:sz w:val="22"/>
          <w:szCs w:val="22"/>
        </w:rPr>
      </w:pPr>
      <w:r w:rsidRPr="00C675DF">
        <w:rPr>
          <w:rFonts w:ascii="Arial" w:hAnsi="Arial" w:cs="Arial"/>
          <w:sz w:val="22"/>
          <w:szCs w:val="22"/>
        </w:rPr>
        <w:t>Dr. Roberto Faedda</w:t>
      </w:r>
    </w:p>
    <w:p w14:paraId="06A58463" w14:textId="77777777" w:rsidR="006B2DF9" w:rsidRPr="00C675DF" w:rsidRDefault="006B2DF9" w:rsidP="006B2DF9">
      <w:pPr>
        <w:ind w:right="98"/>
        <w:jc w:val="both"/>
        <w:rPr>
          <w:rFonts w:ascii="Arial" w:hAnsi="Arial" w:cs="Arial"/>
          <w:b/>
          <w:sz w:val="22"/>
          <w:szCs w:val="22"/>
        </w:rPr>
      </w:pPr>
      <w:r>
        <w:rPr>
          <w:rFonts w:ascii="Arial" w:hAnsi="Arial" w:cs="Arial"/>
          <w:b/>
          <w:sz w:val="22"/>
          <w:szCs w:val="22"/>
        </w:rPr>
        <w:t>A</w:t>
      </w:r>
      <w:r w:rsidRPr="00C675DF">
        <w:rPr>
          <w:rFonts w:ascii="Arial" w:hAnsi="Arial" w:cs="Arial"/>
          <w:b/>
          <w:sz w:val="22"/>
          <w:szCs w:val="22"/>
        </w:rPr>
        <w:t>bstract del progetto (come da EJMS)</w:t>
      </w:r>
    </w:p>
    <w:p w14:paraId="16D48F80" w14:textId="77777777" w:rsidR="006B2DF9" w:rsidRPr="00C675DF" w:rsidRDefault="006B2DF9" w:rsidP="006B2DF9">
      <w:pPr>
        <w:pStyle w:val="NormaleWeb"/>
        <w:spacing w:beforeAutospacing="0" w:afterAutospacing="0"/>
        <w:jc w:val="both"/>
        <w:rPr>
          <w:rFonts w:ascii="Arial" w:hAnsi="Arial" w:cs="Arial"/>
          <w:sz w:val="22"/>
          <w:szCs w:val="22"/>
        </w:rPr>
      </w:pPr>
      <w:r w:rsidRPr="00C675DF">
        <w:rPr>
          <w:rFonts w:ascii="Arial" w:hAnsi="Arial" w:cs="Arial"/>
          <w:sz w:val="22"/>
          <w:szCs w:val="22"/>
        </w:rPr>
        <w:t>L’area transfrontaliera Sicilia–Malta affronta sfide comuni e interconnesse legate alla limitata valorizzazione dei sottoprodotti e dei flussi secondari agroalimentari, all’uso efficiente delle risorse naturali e alla crescente pressione sui sistemi idrici, in particolare nei contesti insulari e costieri caratterizzati da vulnerabilità climatica e da un’intensa stagionalità turistica. In entrambi i territori, la produzione e la trasformazione agroalimentare generano significative pressioni ambientali, mentre la disponibilità e la gestione dell’acqua rappresentano fattori critici per la sostenibilità e la resilienza dei sistemi alimentari. Nonostante la disponibilità di conoscenze scientifiche e di opzioni tecnologiche, l’adozione di pratiche di economia circolare rimane limitata a causa della frammentazione delle catene del valore e dell’insufficiente integrazione tra operatori agroalimentari, attori del settore idrico ed ecosistemi dell’innovazione.</w:t>
      </w:r>
    </w:p>
    <w:p w14:paraId="7391EA8D" w14:textId="77777777" w:rsidR="006B2DF9" w:rsidRPr="00C675DF" w:rsidRDefault="006B2DF9" w:rsidP="006B2DF9">
      <w:pPr>
        <w:pStyle w:val="NormaleWeb"/>
        <w:spacing w:beforeAutospacing="0" w:afterAutospacing="0"/>
        <w:jc w:val="both"/>
        <w:rPr>
          <w:rFonts w:ascii="Arial" w:hAnsi="Arial" w:cs="Arial"/>
          <w:sz w:val="22"/>
          <w:szCs w:val="22"/>
        </w:rPr>
      </w:pPr>
      <w:r w:rsidRPr="00C675DF">
        <w:rPr>
          <w:rFonts w:ascii="Arial" w:hAnsi="Arial" w:cs="Arial"/>
          <w:sz w:val="22"/>
          <w:szCs w:val="22"/>
        </w:rPr>
        <w:t>In linea con la Priorità 2 del Programma Interreg Italia–Malta e con l’Obiettivo Specifico 2.2 (RSO2.6), CIRC-VAL promuove un approccio sistemico e un cambiamento di paradigma, passando da pratiche lineari di produzione e smaltimento a modelli circolari basati sulla valorizzazione dei sottoprodotti, sul riuso, sull’eco-design, sulla simbiosi industriale e sull’uso efficiente dell’acqua. Il progetto affronta una delle principali criticità della transizione circolare nelle aree del programma: la limitata capacità degli ecosistemi locali di interpretare, strutturare e rendere operativi modelli di economia circolare in condizioni territoriali reali.</w:t>
      </w:r>
    </w:p>
    <w:p w14:paraId="3FE0273F" w14:textId="77777777" w:rsidR="006B2DF9" w:rsidRPr="00C675DF" w:rsidRDefault="006B2DF9" w:rsidP="006B2DF9">
      <w:pPr>
        <w:pStyle w:val="NormaleWeb"/>
        <w:spacing w:beforeAutospacing="0" w:afterAutospacing="0"/>
        <w:jc w:val="both"/>
        <w:rPr>
          <w:rFonts w:ascii="Arial" w:hAnsi="Arial" w:cs="Arial"/>
          <w:sz w:val="22"/>
          <w:szCs w:val="22"/>
        </w:rPr>
      </w:pPr>
      <w:r w:rsidRPr="00C675DF">
        <w:rPr>
          <w:rFonts w:ascii="Arial" w:hAnsi="Arial" w:cs="Arial"/>
          <w:sz w:val="22"/>
          <w:szCs w:val="22"/>
        </w:rPr>
        <w:t>Il progetto CIRC-VAL mira a sostenere la transizione verso l’economia circolare nell’area Sicilia–Malta, favorendo la comprensione, la co-progettazione e la valutazione di modelli e soluzioni circolari che affrontano due sfide strategiche e interconnesse:</w:t>
      </w:r>
    </w:p>
    <w:p w14:paraId="154E77D4" w14:textId="77777777" w:rsidR="006B2DF9" w:rsidRPr="00C675DF" w:rsidRDefault="006B2DF9" w:rsidP="006B2DF9">
      <w:pPr>
        <w:pStyle w:val="NormaleWeb"/>
        <w:numPr>
          <w:ilvl w:val="0"/>
          <w:numId w:val="36"/>
        </w:numPr>
        <w:spacing w:beforeAutospacing="0" w:after="100"/>
        <w:jc w:val="both"/>
        <w:rPr>
          <w:rFonts w:ascii="Arial" w:hAnsi="Arial" w:cs="Arial"/>
          <w:sz w:val="22"/>
          <w:szCs w:val="22"/>
        </w:rPr>
      </w:pPr>
      <w:r w:rsidRPr="00C675DF">
        <w:rPr>
          <w:rFonts w:ascii="Arial" w:hAnsi="Arial" w:cs="Arial"/>
          <w:sz w:val="22"/>
          <w:szCs w:val="22"/>
        </w:rPr>
        <w:t>La valorizzazione dei sottoprodotti e dei flussi secondari agroalimentari.</w:t>
      </w:r>
    </w:p>
    <w:p w14:paraId="7E57AE9E" w14:textId="77777777" w:rsidR="006B2DF9" w:rsidRPr="00C675DF" w:rsidRDefault="006B2DF9" w:rsidP="006B2DF9">
      <w:pPr>
        <w:pStyle w:val="NormaleWeb"/>
        <w:numPr>
          <w:ilvl w:val="0"/>
          <w:numId w:val="36"/>
        </w:numPr>
        <w:spacing w:beforeAutospacing="0" w:afterAutospacing="0"/>
        <w:jc w:val="both"/>
        <w:rPr>
          <w:rFonts w:ascii="Arial" w:hAnsi="Arial" w:cs="Arial"/>
          <w:sz w:val="22"/>
          <w:szCs w:val="22"/>
        </w:rPr>
      </w:pPr>
      <w:r w:rsidRPr="00C675DF">
        <w:rPr>
          <w:rFonts w:ascii="Arial" w:hAnsi="Arial" w:cs="Arial"/>
          <w:sz w:val="22"/>
          <w:szCs w:val="22"/>
        </w:rPr>
        <w:t>La gestione circolare delle risorse idriche all’interno delle filiere agroalimentari e oltre.</w:t>
      </w:r>
    </w:p>
    <w:p w14:paraId="04D2E2DB" w14:textId="77777777" w:rsidR="006B2DF9" w:rsidRPr="00C675DF" w:rsidRDefault="006B2DF9" w:rsidP="006B2DF9">
      <w:pPr>
        <w:pStyle w:val="NormaleWeb"/>
        <w:spacing w:beforeAutospacing="0" w:afterAutospacing="0"/>
        <w:jc w:val="both"/>
        <w:rPr>
          <w:rFonts w:ascii="Arial" w:hAnsi="Arial" w:cs="Arial"/>
          <w:sz w:val="22"/>
          <w:szCs w:val="22"/>
        </w:rPr>
      </w:pPr>
      <w:r w:rsidRPr="00C675DF">
        <w:rPr>
          <w:rFonts w:ascii="Arial" w:hAnsi="Arial" w:cs="Arial"/>
          <w:sz w:val="22"/>
          <w:szCs w:val="22"/>
        </w:rPr>
        <w:t>Nonostante la disponibilità di conoscenze e tecnologie promettenti, l’adozione resta limitata perché la transizione circolare richiede modelli operativi concreti e condizioni di adozione credibili, capaci di riflettere i vincoli territoriali reali. La frammentazione delle filiere e l’insufficiente integrazione tra operatori agroalimentari, attori del settore idrico e intermediari dell’innovazione ostacolano ulteriormente la traduzione delle idee in percorsi circolari effettivamente implementabili.</w:t>
      </w:r>
    </w:p>
    <w:p w14:paraId="29559DFD" w14:textId="77777777" w:rsidR="006B2DF9" w:rsidRPr="00C675DF" w:rsidRDefault="006B2DF9" w:rsidP="006B2DF9">
      <w:pPr>
        <w:pStyle w:val="NormaleWeb"/>
        <w:spacing w:beforeAutospacing="0" w:afterAutospacing="0"/>
        <w:jc w:val="both"/>
        <w:rPr>
          <w:rFonts w:ascii="Arial" w:hAnsi="Arial" w:cs="Arial"/>
          <w:sz w:val="22"/>
          <w:szCs w:val="22"/>
        </w:rPr>
      </w:pPr>
      <w:r w:rsidRPr="00C675DF">
        <w:rPr>
          <w:rFonts w:ascii="Arial" w:hAnsi="Arial" w:cs="Arial"/>
          <w:sz w:val="22"/>
          <w:szCs w:val="22"/>
        </w:rPr>
        <w:t>CIRC-VAL intende generare un cambiamento misurabile nell’adozione di modelli circolari in entrambe le aree transfrontaliere attraverso:</w:t>
      </w:r>
    </w:p>
    <w:p w14:paraId="549AAFC0" w14:textId="77777777" w:rsidR="006B2DF9" w:rsidRPr="00C675DF" w:rsidRDefault="006B2DF9" w:rsidP="006B2DF9">
      <w:pPr>
        <w:pStyle w:val="NormaleWeb"/>
        <w:numPr>
          <w:ilvl w:val="0"/>
          <w:numId w:val="37"/>
        </w:numPr>
        <w:spacing w:beforeAutospacing="0" w:after="100"/>
        <w:jc w:val="both"/>
        <w:rPr>
          <w:rFonts w:ascii="Arial" w:hAnsi="Arial" w:cs="Arial"/>
          <w:sz w:val="22"/>
          <w:szCs w:val="22"/>
        </w:rPr>
      </w:pPr>
      <w:r w:rsidRPr="00C675DF">
        <w:rPr>
          <w:rFonts w:ascii="Arial" w:hAnsi="Arial" w:cs="Arial"/>
          <w:sz w:val="22"/>
          <w:szCs w:val="22"/>
        </w:rPr>
        <w:t>L’aumento della comprensione pratica e dell’applicazione dei modelli circolari nei sistemi produttivi, dotando gli stakeholder di template chiari di modelli circolari, mappe di sistema e logiche di implementazione adattate ai contesti di Sicilia e Malta.</w:t>
      </w:r>
    </w:p>
    <w:p w14:paraId="4D554578" w14:textId="77777777" w:rsidR="006B2DF9" w:rsidRPr="00C675DF" w:rsidRDefault="006B2DF9" w:rsidP="006B2DF9">
      <w:pPr>
        <w:pStyle w:val="NormaleWeb"/>
        <w:numPr>
          <w:ilvl w:val="0"/>
          <w:numId w:val="37"/>
        </w:numPr>
        <w:spacing w:before="100" w:after="100"/>
        <w:jc w:val="both"/>
        <w:rPr>
          <w:rFonts w:ascii="Arial" w:hAnsi="Arial" w:cs="Arial"/>
          <w:sz w:val="22"/>
          <w:szCs w:val="22"/>
        </w:rPr>
      </w:pPr>
      <w:r w:rsidRPr="00C675DF">
        <w:rPr>
          <w:rFonts w:ascii="Arial" w:hAnsi="Arial" w:cs="Arial"/>
          <w:sz w:val="22"/>
          <w:szCs w:val="22"/>
        </w:rPr>
        <w:t xml:space="preserve">Il passaggio dai modelli circolari alla pratica operativa: fornendo ai talenti (team) basi strutturate (pensiero sistemico e modelli circolari) e percorsi intensivi di co-progettazione </w:t>
      </w:r>
      <w:r w:rsidRPr="00C675DF">
        <w:rPr>
          <w:rFonts w:ascii="Arial" w:hAnsi="Arial" w:cs="Arial"/>
          <w:sz w:val="22"/>
          <w:szCs w:val="22"/>
        </w:rPr>
        <w:lastRenderedPageBreak/>
        <w:t>(</w:t>
      </w:r>
      <w:proofErr w:type="spellStart"/>
      <w:r w:rsidRPr="00C675DF">
        <w:rPr>
          <w:rFonts w:ascii="Arial" w:hAnsi="Arial" w:cs="Arial"/>
          <w:sz w:val="22"/>
          <w:szCs w:val="22"/>
        </w:rPr>
        <w:t>Circular</w:t>
      </w:r>
      <w:proofErr w:type="spellEnd"/>
      <w:r w:rsidRPr="00C675DF">
        <w:rPr>
          <w:rFonts w:ascii="Arial" w:hAnsi="Arial" w:cs="Arial"/>
          <w:sz w:val="22"/>
          <w:szCs w:val="22"/>
        </w:rPr>
        <w:t xml:space="preserve"> Innovation Camp e mentoring), affinché i principi dell’economia circolare siano tradotti in modelli concreti per le due sfide individuate.</w:t>
      </w:r>
    </w:p>
    <w:p w14:paraId="5B56FBF0" w14:textId="77777777" w:rsidR="006B2DF9" w:rsidRPr="00C675DF" w:rsidRDefault="006B2DF9" w:rsidP="006B2DF9">
      <w:pPr>
        <w:pStyle w:val="NormaleWeb"/>
        <w:numPr>
          <w:ilvl w:val="0"/>
          <w:numId w:val="37"/>
        </w:numPr>
        <w:spacing w:before="100" w:after="100"/>
        <w:jc w:val="both"/>
        <w:rPr>
          <w:rFonts w:ascii="Arial" w:hAnsi="Arial" w:cs="Arial"/>
          <w:sz w:val="22"/>
          <w:szCs w:val="22"/>
        </w:rPr>
      </w:pPr>
      <w:r w:rsidRPr="00C675DF">
        <w:rPr>
          <w:rFonts w:ascii="Arial" w:hAnsi="Arial" w:cs="Arial"/>
          <w:sz w:val="22"/>
          <w:szCs w:val="22"/>
        </w:rPr>
        <w:t xml:space="preserve">L’accelerazione dell’adozione dell’economia circolare nell’area Sicilia–Malta, attraverso la creazione di percorsi circolari pronti all’adozione e lo sviluppo di un portafoglio di pacchetti di soluzioni circolari che integrano logiche di processo tecnico, flussi di risorse e acqua, assetti organizzativi e meccanismi di creazione di valore, ciascuno supportato da condizioni di adozione basate su evidenze (customer </w:t>
      </w:r>
      <w:proofErr w:type="spellStart"/>
      <w:r w:rsidRPr="00C675DF">
        <w:rPr>
          <w:rFonts w:ascii="Arial" w:hAnsi="Arial" w:cs="Arial"/>
          <w:sz w:val="22"/>
          <w:szCs w:val="22"/>
        </w:rPr>
        <w:t>discovery</w:t>
      </w:r>
      <w:proofErr w:type="spellEnd"/>
      <w:r w:rsidRPr="00C675DF">
        <w:rPr>
          <w:rFonts w:ascii="Arial" w:hAnsi="Arial" w:cs="Arial"/>
          <w:sz w:val="22"/>
          <w:szCs w:val="22"/>
        </w:rPr>
        <w:t xml:space="preserve"> e valutazione di plausibilità) per Sicilia e Malta.</w:t>
      </w:r>
    </w:p>
    <w:p w14:paraId="330BFCE1" w14:textId="77777777" w:rsidR="006B2DF9" w:rsidRPr="00C675DF" w:rsidRDefault="006B2DF9" w:rsidP="006B2DF9">
      <w:pPr>
        <w:pStyle w:val="NormaleWeb"/>
        <w:numPr>
          <w:ilvl w:val="0"/>
          <w:numId w:val="37"/>
        </w:numPr>
        <w:spacing w:before="100" w:after="100"/>
        <w:jc w:val="both"/>
        <w:rPr>
          <w:rFonts w:ascii="Arial" w:hAnsi="Arial" w:cs="Arial"/>
          <w:sz w:val="22"/>
          <w:szCs w:val="22"/>
        </w:rPr>
      </w:pPr>
      <w:r w:rsidRPr="00C675DF">
        <w:rPr>
          <w:rFonts w:ascii="Arial" w:hAnsi="Arial" w:cs="Arial"/>
          <w:sz w:val="22"/>
          <w:szCs w:val="22"/>
        </w:rPr>
        <w:t xml:space="preserve">Il supporto all’adozione da parte dei principali beneficiari territoriali, fornendo esempi concreti e trasferibili, nonché condizioni di </w:t>
      </w:r>
      <w:proofErr w:type="spellStart"/>
      <w:r w:rsidRPr="00C675DF">
        <w:rPr>
          <w:rFonts w:ascii="Arial" w:hAnsi="Arial" w:cs="Arial"/>
          <w:sz w:val="22"/>
          <w:szCs w:val="22"/>
        </w:rPr>
        <w:t>uptake</w:t>
      </w:r>
      <w:proofErr w:type="spellEnd"/>
      <w:r w:rsidRPr="00C675DF">
        <w:rPr>
          <w:rFonts w:ascii="Arial" w:hAnsi="Arial" w:cs="Arial"/>
          <w:sz w:val="22"/>
          <w:szCs w:val="22"/>
        </w:rPr>
        <w:t xml:space="preserve"> specificamente utilizzabili da organizzazioni di produttori agricoli, imprese agricole, aziende agroalimentari e operatori del settore idrico in Sicilia e a Malta.</w:t>
      </w:r>
    </w:p>
    <w:p w14:paraId="6DF123A5" w14:textId="77777777" w:rsidR="006B2DF9" w:rsidRPr="00C675DF" w:rsidRDefault="006B2DF9" w:rsidP="006B2DF9">
      <w:pPr>
        <w:pStyle w:val="NormaleWeb"/>
        <w:numPr>
          <w:ilvl w:val="0"/>
          <w:numId w:val="37"/>
        </w:numPr>
        <w:spacing w:before="100" w:after="100"/>
        <w:jc w:val="both"/>
        <w:rPr>
          <w:rFonts w:ascii="Arial" w:hAnsi="Arial" w:cs="Arial"/>
          <w:sz w:val="22"/>
          <w:szCs w:val="22"/>
        </w:rPr>
      </w:pPr>
      <w:r w:rsidRPr="00C675DF">
        <w:rPr>
          <w:rFonts w:ascii="Arial" w:hAnsi="Arial" w:cs="Arial"/>
          <w:sz w:val="22"/>
          <w:szCs w:val="22"/>
        </w:rPr>
        <w:t xml:space="preserve">La mobilitazione del capitale umano e degli ecosistemi transfrontalieri per lo sviluppo di soluzioni, favorendo la collaborazione tra team misti Sicilia–Malta di talenti (studenti e professionisti), guidati da </w:t>
      </w:r>
      <w:proofErr w:type="spellStart"/>
      <w:r w:rsidRPr="00C675DF">
        <w:rPr>
          <w:rFonts w:ascii="Arial" w:hAnsi="Arial" w:cs="Arial"/>
          <w:sz w:val="22"/>
          <w:szCs w:val="22"/>
        </w:rPr>
        <w:t>mentor</w:t>
      </w:r>
      <w:proofErr w:type="spellEnd"/>
      <w:r w:rsidRPr="00C675DF">
        <w:rPr>
          <w:rFonts w:ascii="Arial" w:hAnsi="Arial" w:cs="Arial"/>
          <w:sz w:val="22"/>
          <w:szCs w:val="22"/>
        </w:rPr>
        <w:t xml:space="preserve"> e dal feedback industriale, per co-sviluppare e affinare percorsi circolari insieme agli attori di settore e rafforzare gli ecosistemi dell’innovazione transfrontaliera attraverso un dialogo strutturato e momenti finali di presentazione.</w:t>
      </w:r>
    </w:p>
    <w:p w14:paraId="56F15DF6" w14:textId="77777777" w:rsidR="006B2DF9" w:rsidRPr="00C675DF" w:rsidRDefault="006B2DF9" w:rsidP="006B2DF9">
      <w:pPr>
        <w:pStyle w:val="NormaleWeb"/>
        <w:numPr>
          <w:ilvl w:val="0"/>
          <w:numId w:val="37"/>
        </w:numPr>
        <w:spacing w:before="100" w:after="100"/>
        <w:jc w:val="both"/>
        <w:rPr>
          <w:rFonts w:ascii="Arial" w:hAnsi="Arial" w:cs="Arial"/>
          <w:sz w:val="22"/>
          <w:szCs w:val="22"/>
        </w:rPr>
      </w:pPr>
      <w:r w:rsidRPr="00C675DF">
        <w:rPr>
          <w:rFonts w:ascii="Arial" w:hAnsi="Arial" w:cs="Arial"/>
          <w:sz w:val="22"/>
          <w:szCs w:val="22"/>
        </w:rPr>
        <w:t>La valorizzazione dei risultati in chiave di adozione e continuità, validando e presentando le soluzioni attraverso sessioni di dialogo con l’industria e due showcase finali, e producendo note di indirizzo chiare per supportare l’adozione e l’accelerazione post-progetto.</w:t>
      </w:r>
    </w:p>
    <w:p w14:paraId="04AE8B4D" w14:textId="77777777" w:rsidR="006B2DF9" w:rsidRPr="00C675DF" w:rsidRDefault="006B2DF9" w:rsidP="006B2DF9">
      <w:pPr>
        <w:pStyle w:val="NormaleWeb"/>
        <w:numPr>
          <w:ilvl w:val="0"/>
          <w:numId w:val="37"/>
        </w:numPr>
        <w:spacing w:beforeAutospacing="0" w:afterAutospacing="0"/>
        <w:jc w:val="both"/>
        <w:rPr>
          <w:rFonts w:ascii="Arial" w:hAnsi="Arial" w:cs="Arial"/>
          <w:sz w:val="22"/>
          <w:szCs w:val="22"/>
        </w:rPr>
      </w:pPr>
      <w:r w:rsidRPr="00C675DF">
        <w:rPr>
          <w:rFonts w:ascii="Arial" w:hAnsi="Arial" w:cs="Arial"/>
          <w:sz w:val="22"/>
          <w:szCs w:val="22"/>
        </w:rPr>
        <w:t>Il rafforzamento degli ecosistemi di innovazione transfrontalieri, connettendo settore privato, università, intermediari e investitori attorno a modelli di economia circolare condivisi e a percorsi scalabili.</w:t>
      </w:r>
    </w:p>
    <w:p w14:paraId="3722AFC9" w14:textId="77777777" w:rsidR="006B2DF9" w:rsidRPr="00C675DF" w:rsidRDefault="006B2DF9" w:rsidP="006B2DF9">
      <w:pPr>
        <w:pStyle w:val="NormaleWeb"/>
        <w:spacing w:beforeAutospacing="0" w:afterAutospacing="0"/>
        <w:jc w:val="both"/>
        <w:rPr>
          <w:rFonts w:ascii="Arial" w:hAnsi="Arial" w:cs="Arial"/>
          <w:sz w:val="22"/>
          <w:szCs w:val="22"/>
        </w:rPr>
      </w:pPr>
      <w:r w:rsidRPr="00C675DF">
        <w:rPr>
          <w:rFonts w:ascii="Arial" w:hAnsi="Arial" w:cs="Arial"/>
          <w:sz w:val="22"/>
          <w:szCs w:val="22"/>
        </w:rPr>
        <w:t>Per raggiungere questi obiettivi, CIRC-VAL adotterà un approccio basato su sfide e centrato sulle persone, mobilitando team multidisciplinari per abilitare l’innovazione circolare nei sistemi agroalimentari e idrici. I talenti agiranno come contributori integrati, supportando l’identificazione di sfide operative concrete e la coprogettazione di soluzioni insieme agli attori di settore.</w:t>
      </w:r>
    </w:p>
    <w:p w14:paraId="48BE8F4E" w14:textId="77777777" w:rsidR="006B2DF9" w:rsidRDefault="006B2DF9" w:rsidP="006B2DF9">
      <w:pPr>
        <w:pStyle w:val="NormaleWeb"/>
        <w:spacing w:beforeAutospacing="0" w:afterAutospacing="0"/>
        <w:jc w:val="both"/>
        <w:rPr>
          <w:rFonts w:ascii="Arial" w:hAnsi="Arial" w:cs="Arial"/>
          <w:sz w:val="22"/>
          <w:szCs w:val="22"/>
        </w:rPr>
      </w:pPr>
      <w:r w:rsidRPr="00C675DF">
        <w:rPr>
          <w:rFonts w:ascii="Arial" w:hAnsi="Arial" w:cs="Arial"/>
          <w:sz w:val="22"/>
          <w:szCs w:val="22"/>
        </w:rPr>
        <w:t>Nel complesso, il progetto fornisce contributi concreti alla valorizzazione dei sottoprodotti agroalimentari, alla promozione di pratiche di gestione circolare dell’acqua e alla riduzione delle pressioni ambientali nei sistemi agroalimentari, rafforzando al contempo la</w:t>
      </w:r>
      <w:r>
        <w:rPr>
          <w:rFonts w:ascii="Arial" w:hAnsi="Arial" w:cs="Arial"/>
          <w:sz w:val="22"/>
          <w:szCs w:val="22"/>
        </w:rPr>
        <w:t xml:space="preserve"> cooperazione transfrontaliera.</w:t>
      </w:r>
    </w:p>
    <w:p w14:paraId="518C82A5" w14:textId="77777777" w:rsidR="006B2DF9" w:rsidRPr="00A453D3" w:rsidRDefault="006B2DF9" w:rsidP="006B2DF9">
      <w:pPr>
        <w:spacing w:line="259" w:lineRule="auto"/>
        <w:jc w:val="both"/>
        <w:rPr>
          <w:rFonts w:ascii="Arial" w:eastAsia="Arial" w:hAnsi="Arial" w:cs="Arial"/>
          <w:sz w:val="22"/>
          <w:szCs w:val="22"/>
        </w:rPr>
      </w:pPr>
      <w:r w:rsidRPr="00A453D3">
        <w:rPr>
          <w:rFonts w:ascii="Arial" w:eastAsia="Arial" w:hAnsi="Arial" w:cs="Arial"/>
          <w:sz w:val="22"/>
          <w:szCs w:val="22"/>
        </w:rPr>
        <w:t>Il Direttore chiede all’assemblea di ratificare quanto da lui sottoscritto.</w:t>
      </w:r>
    </w:p>
    <w:p w14:paraId="05C48D1C" w14:textId="3AD6B4EA" w:rsidR="00CC5FD3" w:rsidRDefault="00CC5FD3" w:rsidP="00CC5FD3">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r>
        <w:rPr>
          <w:rFonts w:ascii="Arial" w:eastAsia="Arial" w:hAnsi="Arial" w:cs="Arial"/>
          <w:sz w:val="22"/>
          <w:szCs w:val="22"/>
        </w:rPr>
        <w:t xml:space="preserve"> a ratifica</w:t>
      </w:r>
      <w:r w:rsidRPr="18E5CADA">
        <w:rPr>
          <w:rFonts w:ascii="Arial" w:eastAsia="Arial" w:hAnsi="Arial" w:cs="Arial"/>
          <w:sz w:val="22"/>
          <w:szCs w:val="22"/>
        </w:rPr>
        <w:t>.</w:t>
      </w:r>
    </w:p>
    <w:p w14:paraId="6890B447" w14:textId="77777777" w:rsidR="006B2DF9" w:rsidRDefault="006B2DF9" w:rsidP="006B2DF9">
      <w:pPr>
        <w:shd w:val="clear" w:color="auto" w:fill="FFFFFF" w:themeFill="background1"/>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ab/>
        <w:t>20.5</w:t>
      </w:r>
      <w:r w:rsidRPr="735CCFEB">
        <w:rPr>
          <w:rFonts w:ascii="Arial" w:eastAsia="Arial" w:hAnsi="Arial" w:cs="Arial"/>
          <w:b/>
          <w:bCs/>
          <w:color w:val="000000" w:themeColor="text1"/>
          <w:sz w:val="22"/>
          <w:szCs w:val="22"/>
        </w:rPr>
        <w:t xml:space="preserve"> Progetto </w:t>
      </w:r>
      <w:proofErr w:type="spellStart"/>
      <w:r w:rsidRPr="002A6E82">
        <w:rPr>
          <w:rFonts w:ascii="Arial" w:eastAsia="Arial" w:hAnsi="Arial" w:cs="Arial"/>
          <w:b/>
          <w:bCs/>
          <w:color w:val="000000" w:themeColor="text1"/>
          <w:sz w:val="22"/>
          <w:szCs w:val="22"/>
        </w:rPr>
        <w:t>TEPISta</w:t>
      </w:r>
      <w:proofErr w:type="spellEnd"/>
      <w:r w:rsidRPr="002A6E82">
        <w:rPr>
          <w:rFonts w:ascii="Arial" w:eastAsia="Arial" w:hAnsi="Arial" w:cs="Arial"/>
          <w:b/>
          <w:bCs/>
          <w:color w:val="000000" w:themeColor="text1"/>
          <w:sz w:val="22"/>
          <w:szCs w:val="22"/>
        </w:rPr>
        <w:t xml:space="preserve"> </w:t>
      </w:r>
      <w:r>
        <w:rPr>
          <w:rFonts w:ascii="Arial" w:eastAsia="Arial" w:hAnsi="Arial" w:cs="Arial"/>
          <w:b/>
          <w:bCs/>
          <w:color w:val="000000" w:themeColor="text1"/>
          <w:sz w:val="22"/>
          <w:szCs w:val="22"/>
        </w:rPr>
        <w:t>(Ratifica)</w:t>
      </w:r>
    </w:p>
    <w:p w14:paraId="12610560" w14:textId="77777777" w:rsidR="006B2DF9" w:rsidRDefault="006B2DF9" w:rsidP="006B2DF9">
      <w:pPr>
        <w:shd w:val="clear" w:color="auto" w:fill="FFFFFF" w:themeFill="background1"/>
        <w:jc w:val="both"/>
        <w:rPr>
          <w:rFonts w:ascii="Arial" w:eastAsia="Arial" w:hAnsi="Arial" w:cs="Arial"/>
          <w:color w:val="000000" w:themeColor="text1"/>
          <w:sz w:val="22"/>
          <w:szCs w:val="22"/>
        </w:rPr>
      </w:pPr>
      <w:r w:rsidRPr="735CCFEB">
        <w:rPr>
          <w:rFonts w:ascii="Arial" w:eastAsia="Arial" w:hAnsi="Arial" w:cs="Arial"/>
          <w:color w:val="000000" w:themeColor="text1"/>
          <w:sz w:val="22"/>
          <w:szCs w:val="22"/>
        </w:rPr>
        <w:t xml:space="preserve">Il Direttore informa il Consiglio che </w:t>
      </w:r>
      <w:r>
        <w:rPr>
          <w:rFonts w:ascii="Arial" w:eastAsia="Arial" w:hAnsi="Arial" w:cs="Arial"/>
          <w:color w:val="000000" w:themeColor="text1"/>
          <w:sz w:val="22"/>
          <w:szCs w:val="22"/>
        </w:rPr>
        <w:t>ha autorizzato con prot. 88765 del 30/01/2026 la Prof.ssa Elena Arena,</w:t>
      </w:r>
      <w:r w:rsidRPr="735CCFEB">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a</w:t>
      </w:r>
      <w:r w:rsidRPr="735CCFEB">
        <w:rPr>
          <w:rFonts w:ascii="Arial" w:eastAsia="Arial" w:hAnsi="Arial" w:cs="Arial"/>
          <w:color w:val="000000" w:themeColor="text1"/>
          <w:sz w:val="22"/>
          <w:szCs w:val="22"/>
        </w:rPr>
        <w:t xml:space="preserve"> partecipare ad un progetto di ricerca come nelle specifiche di seguito indicate:</w:t>
      </w:r>
    </w:p>
    <w:p w14:paraId="2F17F7D6" w14:textId="77777777" w:rsidR="006B2DF9" w:rsidRDefault="006B2DF9" w:rsidP="006B2DF9">
      <w:pPr>
        <w:ind w:right="98"/>
        <w:jc w:val="both"/>
        <w:rPr>
          <w:rFonts w:ascii="Arial" w:hAnsi="Arial" w:cs="Arial"/>
          <w:b/>
          <w:sz w:val="22"/>
          <w:szCs w:val="22"/>
        </w:rPr>
      </w:pPr>
      <w:r w:rsidRPr="005C3DDB">
        <w:rPr>
          <w:rFonts w:ascii="Arial" w:hAnsi="Arial" w:cs="Arial"/>
          <w:b/>
          <w:sz w:val="22"/>
          <w:szCs w:val="22"/>
        </w:rPr>
        <w:t>PROGRAMMA E BANDO</w:t>
      </w:r>
    </w:p>
    <w:p w14:paraId="458B9CEA" w14:textId="77777777" w:rsidR="006B2DF9" w:rsidRDefault="006B2DF9" w:rsidP="006B2DF9">
      <w:pPr>
        <w:ind w:right="98"/>
        <w:jc w:val="both"/>
        <w:rPr>
          <w:rFonts w:ascii="Arial" w:hAnsi="Arial" w:cs="Arial"/>
          <w:bCs/>
          <w:sz w:val="22"/>
          <w:szCs w:val="22"/>
        </w:rPr>
      </w:pPr>
      <w:r w:rsidRPr="00773C28">
        <w:rPr>
          <w:rFonts w:ascii="Arial" w:hAnsi="Arial" w:cs="Arial"/>
          <w:bCs/>
          <w:sz w:val="22"/>
          <w:szCs w:val="22"/>
        </w:rPr>
        <w:t>PSP 2023/2027 – Intervento SRG01 “</w:t>
      </w:r>
      <w:r w:rsidRPr="00773C28">
        <w:rPr>
          <w:rFonts w:ascii="Arial" w:hAnsi="Arial" w:cs="Arial"/>
          <w:bCs/>
          <w:i/>
          <w:iCs/>
          <w:sz w:val="22"/>
          <w:szCs w:val="22"/>
        </w:rPr>
        <w:t>Sostegno Gruppi Operativi PEI AGRI</w:t>
      </w:r>
      <w:r w:rsidRPr="00773C28">
        <w:rPr>
          <w:rFonts w:ascii="Arial" w:hAnsi="Arial" w:cs="Arial"/>
          <w:bCs/>
          <w:sz w:val="22"/>
          <w:szCs w:val="22"/>
        </w:rPr>
        <w:t>” Bando approvato con D.D.G. n.11391/2025 del 11/12/2025</w:t>
      </w:r>
    </w:p>
    <w:p w14:paraId="180FA47D" w14:textId="77777777" w:rsidR="006B2DF9" w:rsidRPr="005C3DDB" w:rsidRDefault="006B2DF9" w:rsidP="006B2DF9">
      <w:pPr>
        <w:ind w:right="98"/>
        <w:jc w:val="both"/>
        <w:rPr>
          <w:rFonts w:ascii="Arial" w:hAnsi="Arial" w:cs="Arial"/>
          <w:b/>
          <w:sz w:val="22"/>
          <w:szCs w:val="22"/>
        </w:rPr>
      </w:pPr>
      <w:r w:rsidRPr="005C3DDB">
        <w:rPr>
          <w:rFonts w:ascii="Arial" w:hAnsi="Arial" w:cs="Arial"/>
          <w:b/>
          <w:sz w:val="22"/>
          <w:szCs w:val="22"/>
        </w:rPr>
        <w:t xml:space="preserve">TITOLO DEL PROGETTO </w:t>
      </w:r>
    </w:p>
    <w:p w14:paraId="2B25FCF8" w14:textId="77777777" w:rsidR="006B2DF9" w:rsidRDefault="006B2DF9" w:rsidP="006B2DF9">
      <w:pPr>
        <w:ind w:right="98"/>
        <w:jc w:val="both"/>
        <w:rPr>
          <w:rFonts w:ascii="Arial" w:hAnsi="Arial" w:cs="Arial"/>
          <w:sz w:val="22"/>
          <w:szCs w:val="22"/>
        </w:rPr>
      </w:pPr>
      <w:r w:rsidRPr="00F014EA">
        <w:rPr>
          <w:rFonts w:ascii="Arial" w:hAnsi="Arial" w:cs="Arial"/>
          <w:sz w:val="22"/>
          <w:szCs w:val="22"/>
        </w:rPr>
        <w:t xml:space="preserve">Tecnologie emergenti e protocolli innovativi per la qualità e la stabilizzazione di </w:t>
      </w:r>
      <w:proofErr w:type="spellStart"/>
      <w:r w:rsidRPr="00F014EA">
        <w:rPr>
          <w:rFonts w:ascii="Arial" w:hAnsi="Arial" w:cs="Arial"/>
          <w:i/>
          <w:iCs/>
          <w:sz w:val="22"/>
          <w:szCs w:val="22"/>
        </w:rPr>
        <w:t>Pistacia</w:t>
      </w:r>
      <w:proofErr w:type="spellEnd"/>
      <w:r w:rsidRPr="00F014EA">
        <w:rPr>
          <w:rFonts w:ascii="Arial" w:hAnsi="Arial" w:cs="Arial"/>
          <w:i/>
          <w:iCs/>
          <w:sz w:val="22"/>
          <w:szCs w:val="22"/>
        </w:rPr>
        <w:t xml:space="preserve"> vera</w:t>
      </w:r>
      <w:r w:rsidRPr="00F014EA">
        <w:rPr>
          <w:rFonts w:ascii="Arial" w:hAnsi="Arial" w:cs="Arial"/>
          <w:sz w:val="22"/>
          <w:szCs w:val="22"/>
        </w:rPr>
        <w:t xml:space="preserve"> in Sicilia</w:t>
      </w:r>
      <w:r>
        <w:rPr>
          <w:rFonts w:ascii="Arial" w:hAnsi="Arial" w:cs="Arial"/>
          <w:sz w:val="22"/>
          <w:szCs w:val="22"/>
        </w:rPr>
        <w:t xml:space="preserve"> (</w:t>
      </w:r>
      <w:proofErr w:type="spellStart"/>
      <w:r>
        <w:rPr>
          <w:rFonts w:ascii="Arial" w:hAnsi="Arial" w:cs="Arial"/>
          <w:sz w:val="22"/>
          <w:szCs w:val="22"/>
        </w:rPr>
        <w:t>TEPISta</w:t>
      </w:r>
      <w:proofErr w:type="spellEnd"/>
      <w:r>
        <w:rPr>
          <w:rFonts w:ascii="Arial" w:hAnsi="Arial" w:cs="Arial"/>
          <w:sz w:val="22"/>
          <w:szCs w:val="22"/>
        </w:rPr>
        <w:t>)</w:t>
      </w:r>
    </w:p>
    <w:p w14:paraId="6B667A5A" w14:textId="77777777" w:rsidR="006B2DF9" w:rsidRPr="0018784A" w:rsidRDefault="006B2DF9" w:rsidP="006B2DF9">
      <w:pPr>
        <w:ind w:hanging="5"/>
        <w:jc w:val="both"/>
        <w:rPr>
          <w:rFonts w:ascii="Arial" w:hAnsi="Arial" w:cs="Arial"/>
          <w:sz w:val="22"/>
          <w:szCs w:val="22"/>
        </w:rPr>
      </w:pPr>
      <w:r w:rsidRPr="0018784A">
        <w:rPr>
          <w:rFonts w:ascii="Arial" w:hAnsi="Arial" w:cs="Arial"/>
          <w:sz w:val="22"/>
          <w:szCs w:val="22"/>
        </w:rPr>
        <w:t>Il Progetto si propone di sviluppare tecnologie emergenti come la luce pulsata e le microonde per la stabilità e la trasformazione del pistacchio, e l’applicazione di un sistema integrato e innovativo di monitoraggio delle aziende agricole al fine di ottenere un prodotto di alta qualità minimizzando i danni sul prodotto finito.</w:t>
      </w:r>
    </w:p>
    <w:p w14:paraId="5570BABE" w14:textId="77777777" w:rsidR="006B2DF9" w:rsidRPr="0018784A" w:rsidRDefault="006B2DF9" w:rsidP="006B2DF9">
      <w:pPr>
        <w:ind w:right="98"/>
        <w:jc w:val="both"/>
        <w:rPr>
          <w:rFonts w:ascii="Arial" w:hAnsi="Arial" w:cs="Arial"/>
          <w:b/>
          <w:sz w:val="22"/>
          <w:szCs w:val="22"/>
        </w:rPr>
      </w:pPr>
      <w:r w:rsidRPr="0018784A">
        <w:rPr>
          <w:rFonts w:ascii="Arial" w:hAnsi="Arial" w:cs="Arial"/>
          <w:b/>
          <w:sz w:val="22"/>
          <w:szCs w:val="22"/>
        </w:rPr>
        <w:t>RUOLO DI UNICT</w:t>
      </w:r>
    </w:p>
    <w:p w14:paraId="60B8E22A" w14:textId="77777777" w:rsidR="006B2DF9" w:rsidRPr="00436DB2" w:rsidRDefault="006B2DF9" w:rsidP="006B2DF9">
      <w:pPr>
        <w:ind w:right="98"/>
        <w:jc w:val="both"/>
        <w:rPr>
          <w:rFonts w:ascii="Arial" w:hAnsi="Arial" w:cs="Arial"/>
          <w:sz w:val="22"/>
          <w:szCs w:val="22"/>
        </w:rPr>
      </w:pPr>
      <w:r w:rsidRPr="00436DB2">
        <w:rPr>
          <w:rFonts w:ascii="Arial" w:hAnsi="Arial" w:cs="Arial"/>
          <w:sz w:val="22"/>
          <w:szCs w:val="22"/>
        </w:rPr>
        <w:t>Capofila</w:t>
      </w:r>
    </w:p>
    <w:p w14:paraId="2FC9489D" w14:textId="77777777" w:rsidR="006B2DF9" w:rsidRPr="0018784A" w:rsidRDefault="006B2DF9" w:rsidP="006B2DF9">
      <w:pPr>
        <w:ind w:right="98"/>
        <w:jc w:val="both"/>
        <w:rPr>
          <w:rFonts w:ascii="Arial" w:hAnsi="Arial" w:cs="Arial"/>
          <w:b/>
          <w:sz w:val="22"/>
          <w:szCs w:val="22"/>
        </w:rPr>
      </w:pPr>
      <w:r w:rsidRPr="0018784A">
        <w:rPr>
          <w:rFonts w:ascii="Arial" w:hAnsi="Arial" w:cs="Arial"/>
          <w:b/>
          <w:sz w:val="22"/>
          <w:szCs w:val="22"/>
        </w:rPr>
        <w:t>ENTE CAPOFILA</w:t>
      </w:r>
    </w:p>
    <w:p w14:paraId="57F38354" w14:textId="77777777" w:rsidR="006B2DF9" w:rsidRPr="00436DB2" w:rsidRDefault="006B2DF9" w:rsidP="006B2DF9">
      <w:pPr>
        <w:ind w:right="98"/>
        <w:jc w:val="both"/>
        <w:rPr>
          <w:rFonts w:ascii="Arial" w:hAnsi="Arial" w:cs="Arial"/>
          <w:sz w:val="22"/>
          <w:szCs w:val="22"/>
        </w:rPr>
      </w:pPr>
      <w:r w:rsidRPr="00436DB2">
        <w:rPr>
          <w:rFonts w:ascii="Arial" w:hAnsi="Arial" w:cs="Arial"/>
          <w:sz w:val="22"/>
          <w:szCs w:val="22"/>
        </w:rPr>
        <w:t>Università degli Studi di Catania</w:t>
      </w:r>
    </w:p>
    <w:p w14:paraId="3402149E" w14:textId="77777777" w:rsidR="006B2DF9" w:rsidRPr="005C3DDB" w:rsidRDefault="006B2DF9" w:rsidP="006B2DF9">
      <w:pPr>
        <w:ind w:right="98"/>
        <w:jc w:val="both"/>
        <w:rPr>
          <w:rFonts w:ascii="Arial" w:hAnsi="Arial" w:cs="Arial"/>
          <w:b/>
          <w:sz w:val="22"/>
          <w:szCs w:val="22"/>
        </w:rPr>
      </w:pPr>
      <w:r w:rsidRPr="0018784A">
        <w:rPr>
          <w:rFonts w:ascii="Arial" w:hAnsi="Arial" w:cs="Arial"/>
          <w:b/>
          <w:sz w:val="22"/>
          <w:szCs w:val="22"/>
        </w:rPr>
        <w:t>RESPONSABILE SCIENTIFICO</w:t>
      </w:r>
    </w:p>
    <w:p w14:paraId="4EDDC8D7" w14:textId="77777777" w:rsidR="006B2DF9" w:rsidRPr="009B3EB4" w:rsidRDefault="006B2DF9" w:rsidP="006B2DF9">
      <w:pPr>
        <w:ind w:right="98"/>
        <w:jc w:val="both"/>
        <w:rPr>
          <w:rFonts w:ascii="Arial" w:hAnsi="Arial" w:cs="Arial"/>
          <w:sz w:val="22"/>
          <w:szCs w:val="22"/>
        </w:rPr>
      </w:pPr>
      <w:r w:rsidRPr="009B3EB4">
        <w:rPr>
          <w:rFonts w:ascii="Arial" w:hAnsi="Arial" w:cs="Arial"/>
          <w:sz w:val="22"/>
          <w:szCs w:val="22"/>
        </w:rPr>
        <w:t>Prof.ssa Elena Arena</w:t>
      </w:r>
    </w:p>
    <w:p w14:paraId="2D6EB8F9" w14:textId="77777777" w:rsidR="006B2DF9" w:rsidRPr="005C3DDB" w:rsidRDefault="006B2DF9" w:rsidP="006B2DF9">
      <w:pPr>
        <w:ind w:right="98"/>
        <w:jc w:val="both"/>
        <w:rPr>
          <w:rFonts w:ascii="Arial" w:hAnsi="Arial" w:cs="Arial"/>
          <w:b/>
          <w:sz w:val="22"/>
          <w:szCs w:val="22"/>
        </w:rPr>
      </w:pPr>
      <w:r w:rsidRPr="005C3DDB">
        <w:rPr>
          <w:rFonts w:ascii="Arial" w:hAnsi="Arial" w:cs="Arial"/>
          <w:b/>
          <w:sz w:val="22"/>
          <w:szCs w:val="22"/>
        </w:rPr>
        <w:t>RESPONSABIL</w:t>
      </w:r>
      <w:r>
        <w:rPr>
          <w:rFonts w:ascii="Arial" w:hAnsi="Arial" w:cs="Arial"/>
          <w:b/>
          <w:sz w:val="22"/>
          <w:szCs w:val="22"/>
        </w:rPr>
        <w:t>E AMMINISTRATIVO</w:t>
      </w:r>
    </w:p>
    <w:p w14:paraId="0BBAEC45" w14:textId="77777777" w:rsidR="006B2DF9" w:rsidRPr="00436DB2" w:rsidRDefault="006B2DF9" w:rsidP="006B2DF9">
      <w:pPr>
        <w:ind w:right="98"/>
        <w:jc w:val="both"/>
        <w:rPr>
          <w:rFonts w:ascii="Arial" w:hAnsi="Arial" w:cs="Arial"/>
          <w:sz w:val="22"/>
          <w:szCs w:val="22"/>
        </w:rPr>
      </w:pPr>
      <w:r w:rsidRPr="00436DB2">
        <w:rPr>
          <w:rFonts w:ascii="Arial" w:hAnsi="Arial" w:cs="Arial"/>
          <w:sz w:val="22"/>
          <w:szCs w:val="22"/>
        </w:rPr>
        <w:lastRenderedPageBreak/>
        <w:t>Dott.</w:t>
      </w:r>
      <w:r>
        <w:rPr>
          <w:rFonts w:ascii="Arial" w:hAnsi="Arial" w:cs="Arial"/>
          <w:sz w:val="22"/>
          <w:szCs w:val="22"/>
        </w:rPr>
        <w:t xml:space="preserve"> Roberto Faedda</w:t>
      </w:r>
    </w:p>
    <w:p w14:paraId="1D06D54E" w14:textId="77777777" w:rsidR="006B2DF9" w:rsidRPr="00C623DE" w:rsidRDefault="006B2DF9" w:rsidP="006B2DF9">
      <w:pPr>
        <w:ind w:right="98"/>
        <w:jc w:val="both"/>
        <w:rPr>
          <w:rFonts w:ascii="Arial" w:hAnsi="Arial" w:cs="Arial"/>
          <w:sz w:val="22"/>
          <w:szCs w:val="22"/>
        </w:rPr>
      </w:pPr>
      <w:r w:rsidRPr="005C3DDB">
        <w:rPr>
          <w:rFonts w:ascii="Arial" w:hAnsi="Arial" w:cs="Arial"/>
          <w:b/>
          <w:sz w:val="22"/>
          <w:szCs w:val="22"/>
        </w:rPr>
        <w:t>DURATA DEL PROGETTO</w:t>
      </w:r>
    </w:p>
    <w:p w14:paraId="2A31DAB1" w14:textId="77777777" w:rsidR="006B2DF9" w:rsidRPr="00CF46DF" w:rsidRDefault="006B2DF9" w:rsidP="006B2DF9">
      <w:pPr>
        <w:ind w:right="98"/>
        <w:jc w:val="both"/>
        <w:rPr>
          <w:rFonts w:ascii="Arial" w:hAnsi="Arial" w:cs="Arial"/>
          <w:sz w:val="22"/>
          <w:szCs w:val="22"/>
        </w:rPr>
      </w:pPr>
      <w:r w:rsidRPr="00CF46DF">
        <w:rPr>
          <w:rFonts w:ascii="Arial" w:hAnsi="Arial" w:cs="Arial"/>
          <w:sz w:val="22"/>
          <w:szCs w:val="22"/>
        </w:rPr>
        <w:t>24 mesi</w:t>
      </w:r>
    </w:p>
    <w:p w14:paraId="559F8B78" w14:textId="77777777" w:rsidR="006B2DF9" w:rsidRPr="00CF46DF" w:rsidRDefault="006B2DF9" w:rsidP="006B2DF9">
      <w:pPr>
        <w:ind w:right="98"/>
        <w:jc w:val="both"/>
        <w:rPr>
          <w:rFonts w:ascii="Arial" w:hAnsi="Arial" w:cs="Arial"/>
          <w:b/>
          <w:sz w:val="22"/>
          <w:szCs w:val="22"/>
        </w:rPr>
      </w:pPr>
      <w:r w:rsidRPr="00CF46DF">
        <w:rPr>
          <w:rFonts w:ascii="Arial" w:hAnsi="Arial" w:cs="Arial"/>
          <w:b/>
          <w:sz w:val="22"/>
          <w:szCs w:val="22"/>
        </w:rPr>
        <w:t>COSTO COMPLESSIVO</w:t>
      </w:r>
    </w:p>
    <w:p w14:paraId="64B66C42" w14:textId="77777777" w:rsidR="006B2DF9" w:rsidRPr="00CF46DF" w:rsidRDefault="006B2DF9" w:rsidP="006B2DF9">
      <w:pPr>
        <w:ind w:right="98"/>
        <w:jc w:val="both"/>
        <w:rPr>
          <w:rFonts w:ascii="Arial" w:hAnsi="Arial" w:cs="Arial"/>
          <w:sz w:val="22"/>
          <w:szCs w:val="22"/>
        </w:rPr>
      </w:pPr>
      <w:r w:rsidRPr="00CF46DF">
        <w:rPr>
          <w:rFonts w:ascii="Arial" w:hAnsi="Arial" w:cs="Arial"/>
          <w:sz w:val="22"/>
          <w:szCs w:val="22"/>
        </w:rPr>
        <w:t>400.000 euro</w:t>
      </w:r>
    </w:p>
    <w:p w14:paraId="45640EDF" w14:textId="77777777" w:rsidR="006B2DF9" w:rsidRPr="00CF46DF" w:rsidRDefault="006B2DF9" w:rsidP="006B2DF9">
      <w:pPr>
        <w:ind w:right="98"/>
        <w:jc w:val="both"/>
        <w:rPr>
          <w:rFonts w:ascii="Arial" w:hAnsi="Arial" w:cs="Arial"/>
          <w:b/>
          <w:sz w:val="22"/>
          <w:szCs w:val="22"/>
        </w:rPr>
      </w:pPr>
      <w:r w:rsidRPr="00CF46DF">
        <w:rPr>
          <w:rFonts w:ascii="Arial" w:hAnsi="Arial" w:cs="Arial"/>
          <w:b/>
          <w:sz w:val="22"/>
          <w:szCs w:val="22"/>
        </w:rPr>
        <w:t>COSTO UNICT e finanziamento richiesto per UNICT</w:t>
      </w:r>
    </w:p>
    <w:p w14:paraId="2A9B5442" w14:textId="77777777" w:rsidR="006B2DF9" w:rsidRPr="00CF46DF" w:rsidRDefault="006B2DF9" w:rsidP="006B2DF9">
      <w:pPr>
        <w:ind w:right="98"/>
        <w:jc w:val="both"/>
        <w:rPr>
          <w:rFonts w:ascii="Arial" w:hAnsi="Arial" w:cs="Arial"/>
          <w:sz w:val="22"/>
          <w:szCs w:val="22"/>
        </w:rPr>
      </w:pPr>
      <w:r w:rsidRPr="00CF46DF">
        <w:rPr>
          <w:rFonts w:ascii="Arial" w:hAnsi="Arial" w:cs="Arial"/>
          <w:sz w:val="22"/>
          <w:szCs w:val="22"/>
        </w:rPr>
        <w:t>100.000 euro</w:t>
      </w:r>
    </w:p>
    <w:p w14:paraId="23FC3A40" w14:textId="77777777" w:rsidR="006B2DF9" w:rsidRPr="00CF46DF" w:rsidRDefault="006B2DF9" w:rsidP="006B2DF9">
      <w:pPr>
        <w:ind w:right="98"/>
        <w:jc w:val="both"/>
        <w:rPr>
          <w:rFonts w:ascii="Arial" w:hAnsi="Arial" w:cs="Arial"/>
          <w:b/>
          <w:sz w:val="22"/>
          <w:szCs w:val="22"/>
        </w:rPr>
      </w:pPr>
      <w:r w:rsidRPr="00CF46DF">
        <w:rPr>
          <w:rFonts w:ascii="Arial" w:hAnsi="Arial" w:cs="Arial"/>
          <w:b/>
          <w:sz w:val="22"/>
          <w:szCs w:val="22"/>
        </w:rPr>
        <w:t>COFINANZIAMENTO</w:t>
      </w:r>
    </w:p>
    <w:p w14:paraId="1E536DA9" w14:textId="77777777" w:rsidR="006B2DF9" w:rsidRDefault="006B2DF9" w:rsidP="006B2DF9">
      <w:pPr>
        <w:ind w:right="98"/>
        <w:jc w:val="both"/>
        <w:rPr>
          <w:rFonts w:ascii="Arial" w:hAnsi="Arial" w:cs="Arial"/>
          <w:sz w:val="22"/>
          <w:szCs w:val="22"/>
        </w:rPr>
      </w:pPr>
      <w:r>
        <w:rPr>
          <w:rFonts w:ascii="Arial" w:hAnsi="Arial" w:cs="Arial"/>
          <w:sz w:val="22"/>
          <w:szCs w:val="22"/>
        </w:rPr>
        <w:t>nessuno</w:t>
      </w:r>
    </w:p>
    <w:p w14:paraId="01A2C005" w14:textId="77777777" w:rsidR="006B2DF9" w:rsidRPr="005C3DDB" w:rsidRDefault="006B2DF9" w:rsidP="006B2DF9">
      <w:pPr>
        <w:ind w:right="98"/>
        <w:jc w:val="both"/>
        <w:rPr>
          <w:rFonts w:ascii="Arial" w:hAnsi="Arial" w:cs="Arial"/>
          <w:b/>
          <w:sz w:val="22"/>
          <w:szCs w:val="22"/>
        </w:rPr>
      </w:pPr>
      <w:r w:rsidRPr="005C3DDB">
        <w:rPr>
          <w:rFonts w:ascii="Arial" w:hAnsi="Arial" w:cs="Arial"/>
          <w:b/>
          <w:sz w:val="22"/>
          <w:szCs w:val="22"/>
        </w:rPr>
        <w:t>RISORSE UMANE IMPEGNATE NELLE ATTIVITA’ DI PROGETTO</w:t>
      </w:r>
    </w:p>
    <w:p w14:paraId="5BAD2834" w14:textId="77777777" w:rsidR="006B2DF9" w:rsidRPr="00CF46DF" w:rsidRDefault="006B2DF9" w:rsidP="006B2DF9">
      <w:pPr>
        <w:jc w:val="both"/>
        <w:rPr>
          <w:rFonts w:ascii="Arial" w:hAnsi="Arial" w:cs="Arial"/>
          <w:iCs/>
          <w:sz w:val="22"/>
          <w:szCs w:val="22"/>
        </w:rPr>
      </w:pPr>
      <w:r w:rsidRPr="00CF46DF">
        <w:rPr>
          <w:rFonts w:ascii="Arial" w:hAnsi="Arial" w:cs="Arial"/>
          <w:iCs/>
          <w:sz w:val="22"/>
          <w:szCs w:val="22"/>
        </w:rPr>
        <w:t>Prof.ssa Elena Arena</w:t>
      </w:r>
    </w:p>
    <w:p w14:paraId="1CEC2910" w14:textId="77777777" w:rsidR="006B2DF9" w:rsidRPr="00CF46DF" w:rsidRDefault="006B2DF9" w:rsidP="006B2DF9">
      <w:pPr>
        <w:jc w:val="both"/>
        <w:rPr>
          <w:rFonts w:ascii="Arial" w:hAnsi="Arial" w:cs="Arial"/>
          <w:iCs/>
          <w:sz w:val="22"/>
          <w:szCs w:val="22"/>
        </w:rPr>
      </w:pPr>
      <w:r w:rsidRPr="00CF46DF">
        <w:rPr>
          <w:rFonts w:ascii="Arial" w:hAnsi="Arial" w:cs="Arial"/>
          <w:iCs/>
          <w:sz w:val="22"/>
          <w:szCs w:val="22"/>
        </w:rPr>
        <w:t>Prof. Riccardo Barbagallo</w:t>
      </w:r>
    </w:p>
    <w:p w14:paraId="2AF00568" w14:textId="77777777" w:rsidR="006B2DF9" w:rsidRPr="00CF46DF" w:rsidRDefault="006B2DF9" w:rsidP="006B2DF9">
      <w:pPr>
        <w:jc w:val="both"/>
        <w:rPr>
          <w:rFonts w:ascii="Arial" w:hAnsi="Arial" w:cs="Arial"/>
          <w:iCs/>
          <w:sz w:val="22"/>
          <w:szCs w:val="22"/>
        </w:rPr>
      </w:pPr>
      <w:r w:rsidRPr="00CF46DF">
        <w:rPr>
          <w:rFonts w:ascii="Arial" w:hAnsi="Arial" w:cs="Arial"/>
          <w:iCs/>
          <w:sz w:val="22"/>
          <w:szCs w:val="22"/>
        </w:rPr>
        <w:t>Prof.ssa Vittoria Catara</w:t>
      </w:r>
    </w:p>
    <w:p w14:paraId="550C4245" w14:textId="77777777" w:rsidR="006B2DF9" w:rsidRPr="00CF46DF" w:rsidRDefault="006B2DF9" w:rsidP="006B2DF9">
      <w:pPr>
        <w:jc w:val="both"/>
        <w:rPr>
          <w:rFonts w:ascii="Arial" w:hAnsi="Arial" w:cs="Arial"/>
          <w:iCs/>
          <w:sz w:val="22"/>
          <w:szCs w:val="22"/>
        </w:rPr>
      </w:pPr>
      <w:r w:rsidRPr="00CF46DF">
        <w:rPr>
          <w:rFonts w:ascii="Arial" w:hAnsi="Arial" w:cs="Arial"/>
          <w:iCs/>
          <w:sz w:val="22"/>
          <w:szCs w:val="22"/>
        </w:rPr>
        <w:t>Prof. Giuseppe Muratore</w:t>
      </w:r>
    </w:p>
    <w:p w14:paraId="52572296" w14:textId="77777777" w:rsidR="006B2DF9" w:rsidRPr="00CF46DF" w:rsidRDefault="006B2DF9" w:rsidP="006B2DF9">
      <w:pPr>
        <w:jc w:val="both"/>
        <w:rPr>
          <w:rFonts w:ascii="Arial" w:hAnsi="Arial" w:cs="Arial"/>
          <w:iCs/>
          <w:sz w:val="22"/>
          <w:szCs w:val="22"/>
        </w:rPr>
      </w:pPr>
      <w:r w:rsidRPr="00CF46DF">
        <w:rPr>
          <w:rFonts w:ascii="Arial" w:hAnsi="Arial" w:cs="Arial"/>
          <w:iCs/>
          <w:sz w:val="22"/>
          <w:szCs w:val="22"/>
        </w:rPr>
        <w:t>Prof.ssa Rosa Palmeri</w:t>
      </w:r>
    </w:p>
    <w:p w14:paraId="73D6C64E" w14:textId="77777777" w:rsidR="006B2DF9" w:rsidRPr="00CF46DF" w:rsidRDefault="006B2DF9" w:rsidP="006B2DF9">
      <w:pPr>
        <w:jc w:val="both"/>
        <w:rPr>
          <w:rFonts w:ascii="Arial" w:hAnsi="Arial" w:cs="Arial"/>
          <w:iCs/>
          <w:sz w:val="22"/>
          <w:szCs w:val="22"/>
        </w:rPr>
      </w:pPr>
      <w:r w:rsidRPr="00CF46DF">
        <w:rPr>
          <w:rFonts w:ascii="Arial" w:hAnsi="Arial" w:cs="Arial"/>
          <w:iCs/>
          <w:sz w:val="22"/>
          <w:szCs w:val="22"/>
        </w:rPr>
        <w:t>Prof.ssa Cristina Restuccia</w:t>
      </w:r>
    </w:p>
    <w:p w14:paraId="11829B2B" w14:textId="77777777" w:rsidR="006B2DF9" w:rsidRPr="00CF46DF" w:rsidRDefault="006B2DF9" w:rsidP="006B2DF9">
      <w:pPr>
        <w:jc w:val="both"/>
        <w:rPr>
          <w:rFonts w:ascii="Arial" w:hAnsi="Arial" w:cs="Arial"/>
          <w:iCs/>
          <w:sz w:val="22"/>
          <w:szCs w:val="22"/>
        </w:rPr>
      </w:pPr>
      <w:r w:rsidRPr="00CF46DF">
        <w:rPr>
          <w:rFonts w:ascii="Arial" w:hAnsi="Arial" w:cs="Arial"/>
          <w:iCs/>
          <w:sz w:val="22"/>
          <w:szCs w:val="22"/>
        </w:rPr>
        <w:t>Prof. Aldo Todaro</w:t>
      </w:r>
    </w:p>
    <w:p w14:paraId="5A878BC6" w14:textId="77777777" w:rsidR="006B2DF9" w:rsidRPr="00CF46DF" w:rsidRDefault="006B2DF9" w:rsidP="006B2DF9">
      <w:pPr>
        <w:jc w:val="both"/>
        <w:rPr>
          <w:rFonts w:ascii="Arial" w:hAnsi="Arial" w:cs="Arial"/>
          <w:iCs/>
          <w:sz w:val="22"/>
          <w:szCs w:val="22"/>
        </w:rPr>
      </w:pPr>
      <w:r w:rsidRPr="00CF46DF">
        <w:rPr>
          <w:rFonts w:ascii="Arial" w:hAnsi="Arial" w:cs="Arial"/>
          <w:iCs/>
          <w:sz w:val="22"/>
          <w:szCs w:val="22"/>
        </w:rPr>
        <w:t>Prof. Giovanni Schembra (Dipartimento Ingegneria Elettrica Elettronica e Informatica – DIEEI)</w:t>
      </w:r>
    </w:p>
    <w:p w14:paraId="1D0A0BE4" w14:textId="77777777" w:rsidR="006B2DF9" w:rsidRDefault="006B2DF9" w:rsidP="006B2DF9">
      <w:pPr>
        <w:ind w:right="98"/>
        <w:jc w:val="both"/>
        <w:rPr>
          <w:rFonts w:ascii="Arial" w:hAnsi="Arial" w:cs="Arial"/>
          <w:sz w:val="22"/>
          <w:szCs w:val="22"/>
        </w:rPr>
      </w:pPr>
      <w:r>
        <w:rPr>
          <w:rFonts w:ascii="Arial" w:hAnsi="Arial" w:cs="Arial"/>
          <w:sz w:val="22"/>
          <w:szCs w:val="22"/>
        </w:rPr>
        <w:t>Dott.ssa Lucia Parafati</w:t>
      </w:r>
    </w:p>
    <w:p w14:paraId="2576DEF4" w14:textId="77777777" w:rsidR="006B2DF9" w:rsidRDefault="006B2DF9" w:rsidP="006B2DF9">
      <w:pPr>
        <w:ind w:right="98"/>
        <w:jc w:val="both"/>
        <w:rPr>
          <w:rFonts w:ascii="Arial" w:hAnsi="Arial" w:cs="Arial"/>
          <w:sz w:val="22"/>
          <w:szCs w:val="22"/>
        </w:rPr>
      </w:pPr>
      <w:r>
        <w:rPr>
          <w:rFonts w:ascii="Arial" w:hAnsi="Arial" w:cs="Arial"/>
          <w:sz w:val="22"/>
          <w:szCs w:val="22"/>
        </w:rPr>
        <w:t>Dott.ssa Antonia Grasso</w:t>
      </w:r>
    </w:p>
    <w:p w14:paraId="5C540829" w14:textId="77777777" w:rsidR="006B2DF9" w:rsidRPr="00C623DE" w:rsidRDefault="006B2DF9" w:rsidP="006B2DF9">
      <w:pPr>
        <w:ind w:right="98"/>
        <w:jc w:val="both"/>
        <w:rPr>
          <w:rFonts w:ascii="Arial" w:hAnsi="Arial" w:cs="Arial"/>
          <w:sz w:val="22"/>
          <w:szCs w:val="22"/>
        </w:rPr>
      </w:pPr>
      <w:r>
        <w:rPr>
          <w:rFonts w:ascii="Arial" w:hAnsi="Arial" w:cs="Arial"/>
          <w:sz w:val="22"/>
          <w:szCs w:val="22"/>
        </w:rPr>
        <w:t>Dott. Sebastiano Caldarella</w:t>
      </w:r>
    </w:p>
    <w:p w14:paraId="1EC9FEB7" w14:textId="77777777" w:rsidR="006B2DF9" w:rsidRDefault="006B2DF9" w:rsidP="006B2DF9">
      <w:pPr>
        <w:ind w:right="98"/>
        <w:jc w:val="both"/>
        <w:rPr>
          <w:rFonts w:ascii="Arial" w:hAnsi="Arial" w:cs="Arial"/>
          <w:b/>
          <w:sz w:val="22"/>
          <w:szCs w:val="22"/>
        </w:rPr>
      </w:pPr>
      <w:r>
        <w:rPr>
          <w:rFonts w:ascii="Arial" w:hAnsi="Arial" w:cs="Arial"/>
          <w:b/>
          <w:sz w:val="22"/>
          <w:szCs w:val="22"/>
        </w:rPr>
        <w:t>A</w:t>
      </w:r>
      <w:r w:rsidRPr="000E0E8E">
        <w:rPr>
          <w:rFonts w:ascii="Arial" w:hAnsi="Arial" w:cs="Arial"/>
          <w:b/>
          <w:sz w:val="22"/>
          <w:szCs w:val="22"/>
        </w:rPr>
        <w:t>BSTRACT DEL PROGETTO</w:t>
      </w:r>
    </w:p>
    <w:p w14:paraId="463D6296" w14:textId="77777777" w:rsidR="006B2DF9" w:rsidRPr="006A09FD" w:rsidRDefault="006B2DF9" w:rsidP="006B2DF9">
      <w:pPr>
        <w:ind w:right="98"/>
        <w:jc w:val="both"/>
        <w:rPr>
          <w:rFonts w:ascii="Arial" w:hAnsi="Arial" w:cs="Arial"/>
          <w:sz w:val="22"/>
          <w:szCs w:val="22"/>
        </w:rPr>
      </w:pPr>
      <w:r w:rsidRPr="006A09FD">
        <w:rPr>
          <w:rFonts w:ascii="Arial" w:hAnsi="Arial" w:cs="Arial"/>
          <w:sz w:val="22"/>
          <w:szCs w:val="22"/>
        </w:rPr>
        <w:t xml:space="preserve">Il progetto </w:t>
      </w:r>
      <w:r w:rsidRPr="00F014EA">
        <w:rPr>
          <w:rFonts w:ascii="Arial" w:hAnsi="Arial" w:cs="Arial"/>
          <w:sz w:val="22"/>
          <w:szCs w:val="22"/>
        </w:rPr>
        <w:t xml:space="preserve">Tecnologie emergenti e protocolli innovativi per la qualità e la stabilizzazione di </w:t>
      </w:r>
      <w:proofErr w:type="spellStart"/>
      <w:r w:rsidRPr="00F014EA">
        <w:rPr>
          <w:rFonts w:ascii="Arial" w:hAnsi="Arial" w:cs="Arial"/>
          <w:i/>
          <w:iCs/>
          <w:sz w:val="22"/>
          <w:szCs w:val="22"/>
        </w:rPr>
        <w:t>Pistacia</w:t>
      </w:r>
      <w:proofErr w:type="spellEnd"/>
      <w:r w:rsidRPr="00F014EA">
        <w:rPr>
          <w:rFonts w:ascii="Arial" w:hAnsi="Arial" w:cs="Arial"/>
          <w:i/>
          <w:iCs/>
          <w:sz w:val="22"/>
          <w:szCs w:val="22"/>
        </w:rPr>
        <w:t xml:space="preserve"> vera</w:t>
      </w:r>
      <w:r w:rsidRPr="00F014EA">
        <w:rPr>
          <w:rFonts w:ascii="Arial" w:hAnsi="Arial" w:cs="Arial"/>
          <w:sz w:val="22"/>
          <w:szCs w:val="22"/>
        </w:rPr>
        <w:t xml:space="preserve"> in Sicilia</w:t>
      </w:r>
      <w:r>
        <w:rPr>
          <w:rFonts w:ascii="Arial" w:hAnsi="Arial" w:cs="Arial"/>
          <w:sz w:val="22"/>
          <w:szCs w:val="22"/>
        </w:rPr>
        <w:t xml:space="preserve"> (</w:t>
      </w:r>
      <w:proofErr w:type="spellStart"/>
      <w:r>
        <w:rPr>
          <w:rFonts w:ascii="Arial" w:hAnsi="Arial" w:cs="Arial"/>
          <w:sz w:val="22"/>
          <w:szCs w:val="22"/>
        </w:rPr>
        <w:t>TEPISta</w:t>
      </w:r>
      <w:proofErr w:type="spellEnd"/>
      <w:r>
        <w:rPr>
          <w:rFonts w:ascii="Arial" w:hAnsi="Arial" w:cs="Arial"/>
          <w:sz w:val="22"/>
          <w:szCs w:val="22"/>
        </w:rPr>
        <w:t xml:space="preserve">) </w:t>
      </w:r>
      <w:r w:rsidRPr="006A09FD">
        <w:rPr>
          <w:rFonts w:ascii="Arial" w:hAnsi="Arial" w:cs="Arial"/>
          <w:sz w:val="22"/>
          <w:szCs w:val="22"/>
        </w:rPr>
        <w:t>pone al centro lo sviluppo e la validazione di tecnologie emergenti per la stabilizzazione, la protezione e il miglioramento qualitativo del pistacchio siciliano. Tra queste, rivestono un ruolo strategico l’essiccamento innovativo mediante microonde, la sanitizzazione con luce pulsata (</w:t>
      </w:r>
      <w:proofErr w:type="spellStart"/>
      <w:r w:rsidRPr="006A09FD">
        <w:rPr>
          <w:rFonts w:ascii="Arial" w:hAnsi="Arial" w:cs="Arial"/>
          <w:sz w:val="22"/>
          <w:szCs w:val="22"/>
        </w:rPr>
        <w:t>Pulsed</w:t>
      </w:r>
      <w:proofErr w:type="spellEnd"/>
      <w:r w:rsidRPr="006A09FD">
        <w:rPr>
          <w:rFonts w:ascii="Arial" w:hAnsi="Arial" w:cs="Arial"/>
          <w:sz w:val="22"/>
          <w:szCs w:val="22"/>
        </w:rPr>
        <w:t xml:space="preserve"> Light) e l’adozione di sistemi integrati di monitoraggio post</w:t>
      </w:r>
      <w:r w:rsidRPr="006A09FD">
        <w:rPr>
          <w:rFonts w:ascii="Arial" w:hAnsi="Arial" w:cs="Arial"/>
          <w:sz w:val="22"/>
          <w:szCs w:val="22"/>
        </w:rPr>
        <w:noBreakHyphen/>
        <w:t xml:space="preserve">raccolta. L’obiettivo è definire protocolli operativi avanzati, trasferibili alle aziende agricole e di trasformazione, capaci di migliorare sicurezza, qualità, </w:t>
      </w:r>
      <w:proofErr w:type="spellStart"/>
      <w:r w:rsidRPr="006A09FD">
        <w:rPr>
          <w:rFonts w:ascii="Arial" w:hAnsi="Arial" w:cs="Arial"/>
          <w:sz w:val="22"/>
          <w:szCs w:val="22"/>
        </w:rPr>
        <w:t>shelf</w:t>
      </w:r>
      <w:proofErr w:type="spellEnd"/>
      <w:r w:rsidRPr="006A09FD">
        <w:rPr>
          <w:rFonts w:ascii="Arial" w:hAnsi="Arial" w:cs="Arial"/>
          <w:sz w:val="22"/>
          <w:szCs w:val="22"/>
        </w:rPr>
        <w:noBreakHyphen/>
        <w:t>life e sostenibilità dei prodotti.</w:t>
      </w:r>
    </w:p>
    <w:p w14:paraId="3BFBDF7F" w14:textId="77777777" w:rsidR="006B2DF9" w:rsidRDefault="006B2DF9" w:rsidP="006B2DF9">
      <w:pPr>
        <w:spacing w:line="259" w:lineRule="auto"/>
        <w:jc w:val="both"/>
        <w:rPr>
          <w:rFonts w:ascii="Arial" w:hAnsi="Arial" w:cs="Arial"/>
          <w:sz w:val="22"/>
          <w:szCs w:val="22"/>
        </w:rPr>
      </w:pPr>
      <w:r w:rsidRPr="006A09FD">
        <w:rPr>
          <w:rFonts w:ascii="Arial" w:hAnsi="Arial" w:cs="Arial"/>
          <w:sz w:val="22"/>
          <w:szCs w:val="22"/>
        </w:rPr>
        <w:t xml:space="preserve">I risultati attesi includono un significativo aumento della resilienza del comparto </w:t>
      </w:r>
      <w:proofErr w:type="spellStart"/>
      <w:r w:rsidRPr="006A09FD">
        <w:rPr>
          <w:rFonts w:ascii="Arial" w:hAnsi="Arial" w:cs="Arial"/>
          <w:sz w:val="22"/>
          <w:szCs w:val="22"/>
        </w:rPr>
        <w:t>pistacchicolo</w:t>
      </w:r>
      <w:proofErr w:type="spellEnd"/>
      <w:r w:rsidRPr="006A09FD">
        <w:rPr>
          <w:rFonts w:ascii="Arial" w:hAnsi="Arial" w:cs="Arial"/>
          <w:sz w:val="22"/>
          <w:szCs w:val="22"/>
        </w:rPr>
        <w:t>, la riduzione delle perdite produttive, l’introduzione e l’adozione di tecniche di stabilizzazione e sanitizzazione di nuova generazione, nonché la definizione di linee guida e protocolli innovativi applicabili sia in campo sia nelle aziende di trasformazione. L’insieme delle attività contribuirà a migliorare la competitività e la sostenibilità dell’intera filiera regionale, valorizzando la qualità del pistacchio siciliano sui mercati nazionali e internazionali.</w:t>
      </w:r>
    </w:p>
    <w:p w14:paraId="48B9DE28" w14:textId="77777777" w:rsidR="006B2DF9" w:rsidRPr="00A453D3" w:rsidRDefault="006B2DF9" w:rsidP="006B2DF9">
      <w:pPr>
        <w:spacing w:line="259" w:lineRule="auto"/>
        <w:jc w:val="both"/>
        <w:rPr>
          <w:rFonts w:ascii="Arial" w:eastAsia="Arial" w:hAnsi="Arial" w:cs="Arial"/>
          <w:sz w:val="22"/>
          <w:szCs w:val="22"/>
        </w:rPr>
      </w:pPr>
      <w:r w:rsidRPr="00A453D3">
        <w:rPr>
          <w:rFonts w:ascii="Arial" w:eastAsia="Arial" w:hAnsi="Arial" w:cs="Arial"/>
          <w:sz w:val="22"/>
          <w:szCs w:val="22"/>
        </w:rPr>
        <w:t>Il Direttore chiede all’assemblea di ratificare quanto da lui sottoscritto.</w:t>
      </w:r>
    </w:p>
    <w:p w14:paraId="13D142C3" w14:textId="5688DDE7" w:rsidR="00CC5FD3" w:rsidRDefault="00CC5FD3" w:rsidP="00CC5FD3">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r>
        <w:rPr>
          <w:rFonts w:ascii="Arial" w:eastAsia="Arial" w:hAnsi="Arial" w:cs="Arial"/>
          <w:sz w:val="22"/>
          <w:szCs w:val="22"/>
        </w:rPr>
        <w:t xml:space="preserve"> a ratifica</w:t>
      </w:r>
      <w:r w:rsidRPr="18E5CADA">
        <w:rPr>
          <w:rFonts w:ascii="Arial" w:eastAsia="Arial" w:hAnsi="Arial" w:cs="Arial"/>
          <w:sz w:val="22"/>
          <w:szCs w:val="22"/>
        </w:rPr>
        <w:t>.</w:t>
      </w:r>
    </w:p>
    <w:p w14:paraId="152EBFF7" w14:textId="77777777" w:rsidR="006B2DF9" w:rsidRDefault="006B2DF9" w:rsidP="006B2DF9">
      <w:pPr>
        <w:shd w:val="clear" w:color="auto" w:fill="FFFFFF" w:themeFill="background1"/>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ab/>
        <w:t>20.6</w:t>
      </w:r>
      <w:r w:rsidRPr="735CCFEB">
        <w:rPr>
          <w:rFonts w:ascii="Arial" w:eastAsia="Arial" w:hAnsi="Arial" w:cs="Arial"/>
          <w:b/>
          <w:bCs/>
          <w:color w:val="000000" w:themeColor="text1"/>
          <w:sz w:val="22"/>
          <w:szCs w:val="22"/>
        </w:rPr>
        <w:t xml:space="preserve"> Progetto </w:t>
      </w:r>
      <w:r>
        <w:rPr>
          <w:rFonts w:ascii="Arial" w:eastAsia="Arial" w:hAnsi="Arial" w:cs="Arial"/>
          <w:b/>
          <w:bCs/>
          <w:color w:val="000000" w:themeColor="text1"/>
          <w:sz w:val="22"/>
          <w:szCs w:val="22"/>
        </w:rPr>
        <w:t>AQUA-PRO</w:t>
      </w:r>
      <w:r w:rsidRPr="00904B08">
        <w:rPr>
          <w:rFonts w:ascii="Arial" w:eastAsia="Arial" w:hAnsi="Arial" w:cs="Arial"/>
          <w:b/>
          <w:bCs/>
          <w:color w:val="000000" w:themeColor="text1"/>
          <w:sz w:val="22"/>
          <w:szCs w:val="22"/>
        </w:rPr>
        <w:t xml:space="preserve"> </w:t>
      </w:r>
      <w:r>
        <w:rPr>
          <w:rFonts w:ascii="Arial" w:eastAsia="Arial" w:hAnsi="Arial" w:cs="Arial"/>
          <w:b/>
          <w:bCs/>
          <w:color w:val="000000" w:themeColor="text1"/>
          <w:sz w:val="22"/>
          <w:szCs w:val="22"/>
        </w:rPr>
        <w:t>(Autorizzazione)</w:t>
      </w:r>
    </w:p>
    <w:p w14:paraId="3D8736AE" w14:textId="77777777" w:rsidR="006B2DF9" w:rsidRDefault="006B2DF9" w:rsidP="006B2DF9">
      <w:pPr>
        <w:shd w:val="clear" w:color="auto" w:fill="FFFFFF" w:themeFill="background1"/>
        <w:jc w:val="both"/>
        <w:rPr>
          <w:rFonts w:ascii="Arial" w:eastAsia="Arial" w:hAnsi="Arial" w:cs="Arial"/>
          <w:color w:val="000000" w:themeColor="text1"/>
          <w:sz w:val="22"/>
          <w:szCs w:val="22"/>
        </w:rPr>
      </w:pPr>
      <w:r w:rsidRPr="735CCFEB">
        <w:rPr>
          <w:rFonts w:ascii="Arial" w:eastAsia="Arial" w:hAnsi="Arial" w:cs="Arial"/>
          <w:color w:val="000000" w:themeColor="text1"/>
          <w:sz w:val="22"/>
          <w:szCs w:val="22"/>
        </w:rPr>
        <w:t xml:space="preserve">Il Direttore informa il Consiglio che </w:t>
      </w:r>
      <w:r>
        <w:rPr>
          <w:rFonts w:ascii="Arial" w:eastAsia="Arial" w:hAnsi="Arial" w:cs="Arial"/>
          <w:color w:val="000000" w:themeColor="text1"/>
          <w:sz w:val="22"/>
          <w:szCs w:val="22"/>
        </w:rPr>
        <w:t>la Prof.ssa Feliciana Licciardello,</w:t>
      </w:r>
      <w:r w:rsidRPr="735CCFEB">
        <w:rPr>
          <w:rFonts w:ascii="Arial" w:eastAsia="Arial" w:hAnsi="Arial" w:cs="Arial"/>
          <w:color w:val="000000" w:themeColor="text1"/>
          <w:sz w:val="22"/>
          <w:szCs w:val="22"/>
        </w:rPr>
        <w:t xml:space="preserve"> ha chiesto l’autorizzazione per partecipare ad un progetto di ricerca come nelle specifiche di seguito indicate:</w:t>
      </w:r>
    </w:p>
    <w:p w14:paraId="074983C9" w14:textId="77777777" w:rsidR="006B2DF9" w:rsidRPr="005C3DDB" w:rsidRDefault="006B2DF9" w:rsidP="006B2DF9">
      <w:pPr>
        <w:ind w:right="98"/>
        <w:jc w:val="both"/>
        <w:rPr>
          <w:rFonts w:ascii="Arial" w:hAnsi="Arial" w:cs="Arial"/>
          <w:b/>
          <w:sz w:val="22"/>
          <w:szCs w:val="22"/>
        </w:rPr>
      </w:pPr>
      <w:r w:rsidRPr="005C3DDB">
        <w:rPr>
          <w:rFonts w:ascii="Arial" w:hAnsi="Arial" w:cs="Arial"/>
          <w:b/>
          <w:sz w:val="22"/>
          <w:szCs w:val="22"/>
        </w:rPr>
        <w:t>PROGRAMMA E BANDO</w:t>
      </w:r>
    </w:p>
    <w:p w14:paraId="2A516FF1" w14:textId="77777777" w:rsidR="006B2DF9" w:rsidRPr="001059E6" w:rsidRDefault="006B2DF9" w:rsidP="006B2DF9">
      <w:pPr>
        <w:ind w:right="98"/>
        <w:jc w:val="both"/>
        <w:rPr>
          <w:rFonts w:ascii="Arial" w:hAnsi="Arial" w:cs="Arial"/>
          <w:sz w:val="22"/>
          <w:szCs w:val="22"/>
          <w:lang w:val="en-GB"/>
        </w:rPr>
      </w:pPr>
      <w:r w:rsidRPr="001059E6">
        <w:rPr>
          <w:rFonts w:ascii="Arial" w:hAnsi="Arial" w:cs="Arial"/>
          <w:sz w:val="22"/>
          <w:szCs w:val="22"/>
        </w:rPr>
        <w:t xml:space="preserve">Bando INTERREG VI – A Italia Malta - Avviso Pubblico 2/2025. </w:t>
      </w:r>
      <w:proofErr w:type="spellStart"/>
      <w:r w:rsidRPr="001059E6">
        <w:rPr>
          <w:rFonts w:ascii="Arial" w:hAnsi="Arial" w:cs="Arial"/>
          <w:sz w:val="22"/>
          <w:szCs w:val="22"/>
          <w:lang w:val="en-GB"/>
        </w:rPr>
        <w:t>Priorità</w:t>
      </w:r>
      <w:proofErr w:type="spellEnd"/>
      <w:r w:rsidRPr="001059E6">
        <w:rPr>
          <w:rFonts w:ascii="Arial" w:hAnsi="Arial" w:cs="Arial"/>
          <w:sz w:val="22"/>
          <w:szCs w:val="22"/>
          <w:lang w:val="en-GB"/>
        </w:rPr>
        <w:t xml:space="preserve"> del </w:t>
      </w:r>
      <w:proofErr w:type="spellStart"/>
      <w:r w:rsidRPr="001059E6">
        <w:rPr>
          <w:rFonts w:ascii="Arial" w:hAnsi="Arial" w:cs="Arial"/>
          <w:sz w:val="22"/>
          <w:szCs w:val="22"/>
          <w:lang w:val="en-GB"/>
        </w:rPr>
        <w:t>programma</w:t>
      </w:r>
      <w:proofErr w:type="spellEnd"/>
      <w:r w:rsidRPr="001059E6">
        <w:rPr>
          <w:rFonts w:ascii="Arial" w:hAnsi="Arial" w:cs="Arial"/>
          <w:sz w:val="22"/>
          <w:szCs w:val="22"/>
          <w:lang w:val="en-GB"/>
        </w:rPr>
        <w:t xml:space="preserve">: A resilient cooperation area, which strengthens the protection and preservation of nature also through the efficient use of resources - </w:t>
      </w:r>
      <w:proofErr w:type="spellStart"/>
      <w:r w:rsidRPr="001059E6">
        <w:rPr>
          <w:rFonts w:ascii="Arial" w:hAnsi="Arial" w:cs="Arial"/>
          <w:sz w:val="22"/>
          <w:szCs w:val="22"/>
          <w:lang w:val="en-GB"/>
        </w:rPr>
        <w:t>Obiettivo</w:t>
      </w:r>
      <w:proofErr w:type="spellEnd"/>
      <w:r w:rsidRPr="001059E6">
        <w:rPr>
          <w:rFonts w:ascii="Arial" w:hAnsi="Arial" w:cs="Arial"/>
          <w:sz w:val="22"/>
          <w:szCs w:val="22"/>
          <w:lang w:val="en-GB"/>
        </w:rPr>
        <w:t xml:space="preserve"> </w:t>
      </w:r>
      <w:proofErr w:type="spellStart"/>
      <w:r w:rsidRPr="001059E6">
        <w:rPr>
          <w:rFonts w:ascii="Arial" w:hAnsi="Arial" w:cs="Arial"/>
          <w:sz w:val="22"/>
          <w:szCs w:val="22"/>
          <w:lang w:val="en-GB"/>
        </w:rPr>
        <w:t>specifico</w:t>
      </w:r>
      <w:proofErr w:type="spellEnd"/>
      <w:r w:rsidRPr="001059E6">
        <w:rPr>
          <w:rFonts w:ascii="Arial" w:hAnsi="Arial" w:cs="Arial"/>
          <w:sz w:val="22"/>
          <w:szCs w:val="22"/>
          <w:lang w:val="en-GB"/>
        </w:rPr>
        <w:t xml:space="preserve"> della </w:t>
      </w:r>
      <w:proofErr w:type="spellStart"/>
      <w:r w:rsidRPr="001059E6">
        <w:rPr>
          <w:rFonts w:ascii="Arial" w:hAnsi="Arial" w:cs="Arial"/>
          <w:sz w:val="22"/>
          <w:szCs w:val="22"/>
          <w:lang w:val="en-GB"/>
        </w:rPr>
        <w:t>priorità</w:t>
      </w:r>
      <w:proofErr w:type="spellEnd"/>
      <w:r w:rsidRPr="001059E6">
        <w:rPr>
          <w:rFonts w:ascii="Arial" w:hAnsi="Arial" w:cs="Arial"/>
          <w:sz w:val="22"/>
          <w:szCs w:val="22"/>
          <w:lang w:val="en-GB"/>
        </w:rPr>
        <w:t>: RSO2.4: Promoting climate change adaptation and disaster risk prevention, resilience, taking into account eco-system based approaches.</w:t>
      </w:r>
    </w:p>
    <w:p w14:paraId="114033B1" w14:textId="77777777" w:rsidR="006B2DF9" w:rsidRPr="003C702C" w:rsidRDefault="006B2DF9" w:rsidP="006B2DF9">
      <w:pPr>
        <w:ind w:right="98"/>
        <w:jc w:val="both"/>
        <w:rPr>
          <w:rFonts w:ascii="Arial" w:hAnsi="Arial" w:cs="Arial"/>
          <w:b/>
          <w:sz w:val="22"/>
          <w:szCs w:val="22"/>
          <w:lang w:val="en-GB"/>
        </w:rPr>
      </w:pPr>
      <w:r w:rsidRPr="003C702C">
        <w:rPr>
          <w:rFonts w:ascii="Arial" w:hAnsi="Arial" w:cs="Arial"/>
          <w:b/>
          <w:sz w:val="22"/>
          <w:szCs w:val="22"/>
          <w:lang w:val="en-GB"/>
        </w:rPr>
        <w:t xml:space="preserve">TITOLO DEL PROGETTO </w:t>
      </w:r>
    </w:p>
    <w:p w14:paraId="670BB72F" w14:textId="77777777" w:rsidR="006B2DF9" w:rsidRPr="001059E6" w:rsidRDefault="006B2DF9" w:rsidP="006B2DF9">
      <w:pPr>
        <w:ind w:right="98"/>
        <w:jc w:val="both"/>
        <w:rPr>
          <w:rFonts w:ascii="Arial" w:hAnsi="Arial" w:cs="Arial"/>
          <w:sz w:val="22"/>
          <w:szCs w:val="22"/>
          <w:lang w:val="en-GB"/>
        </w:rPr>
      </w:pPr>
      <w:r w:rsidRPr="00BF3C71">
        <w:rPr>
          <w:rFonts w:ascii="Arial" w:hAnsi="Arial" w:cs="Arial"/>
          <w:sz w:val="22"/>
          <w:szCs w:val="22"/>
          <w:lang w:val="en-GB"/>
        </w:rPr>
        <w:t>Protecting Natural Water Resources for a sustainable and climate resilient agricultural sector</w:t>
      </w:r>
      <w:r>
        <w:rPr>
          <w:rFonts w:ascii="Arial" w:hAnsi="Arial" w:cs="Arial"/>
          <w:sz w:val="22"/>
          <w:szCs w:val="22"/>
          <w:lang w:val="en-GB"/>
        </w:rPr>
        <w:t xml:space="preserve"> - </w:t>
      </w:r>
      <w:r w:rsidRPr="001059E6">
        <w:rPr>
          <w:rFonts w:ascii="Arial" w:hAnsi="Arial" w:cs="Arial"/>
          <w:spacing w:val="-7"/>
          <w:sz w:val="22"/>
          <w:szCs w:val="22"/>
          <w:lang w:val="en-GB"/>
        </w:rPr>
        <w:t>AQUA-</w:t>
      </w:r>
      <w:r w:rsidRPr="001059E6">
        <w:rPr>
          <w:rFonts w:ascii="Arial" w:hAnsi="Arial" w:cs="Arial"/>
          <w:spacing w:val="-5"/>
          <w:sz w:val="22"/>
          <w:szCs w:val="22"/>
          <w:lang w:val="en-GB"/>
        </w:rPr>
        <w:t>PRO</w:t>
      </w:r>
    </w:p>
    <w:p w14:paraId="477F7485" w14:textId="77777777" w:rsidR="006B2DF9" w:rsidRPr="006B2DF9" w:rsidRDefault="006B2DF9" w:rsidP="006B2DF9">
      <w:pPr>
        <w:ind w:right="98"/>
        <w:jc w:val="both"/>
        <w:rPr>
          <w:rFonts w:ascii="Arial" w:hAnsi="Arial" w:cs="Arial"/>
          <w:b/>
          <w:caps/>
          <w:sz w:val="22"/>
          <w:szCs w:val="22"/>
        </w:rPr>
      </w:pPr>
      <w:r w:rsidRPr="006B2DF9">
        <w:rPr>
          <w:rFonts w:ascii="Arial" w:hAnsi="Arial" w:cs="Arial"/>
          <w:b/>
          <w:caps/>
          <w:sz w:val="22"/>
          <w:szCs w:val="22"/>
        </w:rPr>
        <w:t>Riassunto del Progetto</w:t>
      </w:r>
    </w:p>
    <w:p w14:paraId="7FA5E21D" w14:textId="77777777" w:rsidR="006B2DF9" w:rsidRPr="00AC0EC2" w:rsidRDefault="006B2DF9" w:rsidP="006B2DF9">
      <w:pPr>
        <w:ind w:right="98"/>
        <w:jc w:val="both"/>
        <w:rPr>
          <w:rFonts w:ascii="Arial" w:hAnsi="Arial" w:cs="Arial"/>
          <w:sz w:val="22"/>
          <w:szCs w:val="22"/>
        </w:rPr>
      </w:pPr>
      <w:r w:rsidRPr="00AC0EC2">
        <w:rPr>
          <w:rFonts w:ascii="Arial" w:hAnsi="Arial" w:cs="Arial"/>
          <w:sz w:val="22"/>
          <w:szCs w:val="22"/>
        </w:rPr>
        <w:t xml:space="preserve">Il progetto mira </w:t>
      </w:r>
      <w:r>
        <w:rPr>
          <w:rFonts w:ascii="Arial" w:hAnsi="Arial" w:cs="Arial"/>
          <w:sz w:val="22"/>
          <w:szCs w:val="22"/>
        </w:rPr>
        <w:t>ad</w:t>
      </w:r>
      <w:r w:rsidRPr="00AC0EC2">
        <w:rPr>
          <w:rFonts w:ascii="Arial" w:hAnsi="Arial" w:cs="Arial"/>
          <w:sz w:val="22"/>
          <w:szCs w:val="22"/>
        </w:rPr>
        <w:t xml:space="preserve"> affrontare sfide legate a</w:t>
      </w:r>
      <w:r>
        <w:rPr>
          <w:rFonts w:ascii="Arial" w:hAnsi="Arial" w:cs="Arial"/>
          <w:sz w:val="22"/>
          <w:szCs w:val="22"/>
        </w:rPr>
        <w:t>i c</w:t>
      </w:r>
      <w:r w:rsidRPr="00AC0EC2">
        <w:rPr>
          <w:rFonts w:ascii="Arial" w:hAnsi="Arial" w:cs="Arial"/>
          <w:sz w:val="22"/>
          <w:szCs w:val="22"/>
        </w:rPr>
        <w:t>ambiament</w:t>
      </w:r>
      <w:r>
        <w:rPr>
          <w:rFonts w:ascii="Arial" w:hAnsi="Arial" w:cs="Arial"/>
          <w:sz w:val="22"/>
          <w:szCs w:val="22"/>
        </w:rPr>
        <w:t>i climatici</w:t>
      </w:r>
      <w:r w:rsidRPr="00AC0EC2">
        <w:rPr>
          <w:rFonts w:ascii="Arial" w:hAnsi="Arial" w:cs="Arial"/>
          <w:sz w:val="22"/>
          <w:szCs w:val="22"/>
        </w:rPr>
        <w:t xml:space="preserve"> </w:t>
      </w:r>
      <w:r>
        <w:rPr>
          <w:rFonts w:ascii="Arial" w:hAnsi="Arial" w:cs="Arial"/>
          <w:sz w:val="22"/>
          <w:szCs w:val="22"/>
        </w:rPr>
        <w:t xml:space="preserve">(CC) comuni ai paesi Italia e Malta </w:t>
      </w:r>
      <w:r w:rsidRPr="00AC0EC2">
        <w:rPr>
          <w:rFonts w:ascii="Arial" w:hAnsi="Arial" w:cs="Arial"/>
          <w:sz w:val="22"/>
          <w:szCs w:val="22"/>
        </w:rPr>
        <w:t xml:space="preserve">attraverso il miglioramento del monitoraggio idrologico nella regione transfrontaliera, lo </w:t>
      </w:r>
      <w:r w:rsidRPr="00AC0EC2">
        <w:rPr>
          <w:rFonts w:ascii="Arial" w:hAnsi="Arial" w:cs="Arial"/>
          <w:sz w:val="22"/>
          <w:szCs w:val="22"/>
        </w:rPr>
        <w:lastRenderedPageBreak/>
        <w:t>sviluppo di modelli di bilancio idrologico per valutare la disponibilità e la qualità dell'acqua, nonché la messa a punto di raccomandazioni politiche chiave per i futuri Piani di Gestione delle Aree di Bacino Idrografico (PGAB).</w:t>
      </w:r>
    </w:p>
    <w:p w14:paraId="19E05D89" w14:textId="77777777" w:rsidR="006B2DF9" w:rsidRPr="00AC0EC2" w:rsidRDefault="006B2DF9" w:rsidP="006B2DF9">
      <w:pPr>
        <w:ind w:right="98"/>
        <w:jc w:val="both"/>
        <w:rPr>
          <w:rFonts w:ascii="Arial" w:hAnsi="Arial" w:cs="Arial"/>
          <w:sz w:val="22"/>
          <w:szCs w:val="22"/>
        </w:rPr>
      </w:pPr>
      <w:r w:rsidRPr="00AC0EC2">
        <w:rPr>
          <w:rFonts w:ascii="Arial" w:hAnsi="Arial" w:cs="Arial"/>
          <w:sz w:val="22"/>
          <w:szCs w:val="22"/>
        </w:rPr>
        <w:t>I risultati del progetto consentiranno lo sviluppo di paradigmi per la gestione delle acque innovativi, resilienti e in grado di garantire il raggiungimento di elevati e duraturi standard di sicurezza per le acque di approvvigionamento, a differenza dei poco resilienti paradigmi tradizionali, che se non verranno adeguati, non potranno garantire la sostenibilità nell'uso della risorsa idrica.</w:t>
      </w:r>
    </w:p>
    <w:p w14:paraId="4F7112EE" w14:textId="77777777" w:rsidR="006B2DF9" w:rsidRPr="00AC0EC2" w:rsidRDefault="006B2DF9" w:rsidP="006B2DF9">
      <w:pPr>
        <w:ind w:right="98"/>
        <w:jc w:val="both"/>
        <w:rPr>
          <w:rFonts w:ascii="Arial" w:hAnsi="Arial" w:cs="Arial"/>
          <w:sz w:val="22"/>
          <w:szCs w:val="22"/>
        </w:rPr>
      </w:pPr>
      <w:r w:rsidRPr="00AC0EC2">
        <w:rPr>
          <w:rFonts w:ascii="Arial" w:hAnsi="Arial" w:cs="Arial"/>
          <w:sz w:val="22"/>
          <w:szCs w:val="22"/>
        </w:rPr>
        <w:t>Attraverso la realizzazione delle azioni proposte si raggiungeranno tre principali risultati concreti:</w:t>
      </w:r>
    </w:p>
    <w:p w14:paraId="3FF01D36" w14:textId="77777777" w:rsidR="006B2DF9" w:rsidRPr="00AC0EC2" w:rsidRDefault="006B2DF9" w:rsidP="006B2DF9">
      <w:pPr>
        <w:ind w:right="98"/>
        <w:jc w:val="both"/>
        <w:rPr>
          <w:rFonts w:ascii="Arial" w:hAnsi="Arial" w:cs="Arial"/>
          <w:sz w:val="22"/>
          <w:szCs w:val="22"/>
        </w:rPr>
      </w:pPr>
      <w:r w:rsidRPr="00AC0EC2">
        <w:rPr>
          <w:rFonts w:ascii="Arial" w:hAnsi="Arial" w:cs="Arial"/>
          <w:sz w:val="22"/>
          <w:szCs w:val="22"/>
        </w:rPr>
        <w:t>-</w:t>
      </w:r>
      <w:r w:rsidRPr="00AC0EC2">
        <w:rPr>
          <w:rFonts w:ascii="Arial" w:hAnsi="Arial" w:cs="Arial"/>
          <w:sz w:val="22"/>
          <w:szCs w:val="22"/>
        </w:rPr>
        <w:tab/>
        <w:t>reti di monitoraggio idrologico più complete ed efficienti,</w:t>
      </w:r>
    </w:p>
    <w:p w14:paraId="799D77E8" w14:textId="77777777" w:rsidR="006B2DF9" w:rsidRPr="00AC0EC2" w:rsidRDefault="006B2DF9" w:rsidP="006B2DF9">
      <w:pPr>
        <w:ind w:right="98"/>
        <w:jc w:val="both"/>
        <w:rPr>
          <w:rFonts w:ascii="Arial" w:hAnsi="Arial" w:cs="Arial"/>
          <w:sz w:val="22"/>
          <w:szCs w:val="22"/>
        </w:rPr>
      </w:pPr>
      <w:r w:rsidRPr="00AC0EC2">
        <w:rPr>
          <w:rFonts w:ascii="Arial" w:hAnsi="Arial" w:cs="Arial"/>
          <w:sz w:val="22"/>
          <w:szCs w:val="22"/>
        </w:rPr>
        <w:t>-</w:t>
      </w:r>
      <w:r w:rsidRPr="00AC0EC2">
        <w:rPr>
          <w:rFonts w:ascii="Arial" w:hAnsi="Arial" w:cs="Arial"/>
          <w:sz w:val="22"/>
          <w:szCs w:val="22"/>
        </w:rPr>
        <w:tab/>
        <w:t>metodologie per l’applicazione di modelli di bilancio idrologico in grado di affron</w:t>
      </w:r>
      <w:r>
        <w:rPr>
          <w:rFonts w:ascii="Arial" w:hAnsi="Arial" w:cs="Arial"/>
          <w:sz w:val="22"/>
          <w:szCs w:val="22"/>
        </w:rPr>
        <w:t>tare le sfide emergenti del CC che includano anche l’utilizzo di risorse idriche non convenzionali</w:t>
      </w:r>
    </w:p>
    <w:p w14:paraId="290DF093" w14:textId="77777777" w:rsidR="006B2DF9" w:rsidRPr="001059E6" w:rsidRDefault="006B2DF9" w:rsidP="006B2DF9">
      <w:pPr>
        <w:ind w:right="98"/>
        <w:jc w:val="both"/>
        <w:rPr>
          <w:rFonts w:ascii="Arial" w:hAnsi="Arial" w:cs="Arial"/>
          <w:sz w:val="22"/>
          <w:szCs w:val="22"/>
        </w:rPr>
      </w:pPr>
      <w:r w:rsidRPr="00AC0EC2">
        <w:rPr>
          <w:rFonts w:ascii="Arial" w:hAnsi="Arial" w:cs="Arial"/>
          <w:sz w:val="22"/>
          <w:szCs w:val="22"/>
        </w:rPr>
        <w:t>-</w:t>
      </w:r>
      <w:r w:rsidRPr="00AC0EC2">
        <w:rPr>
          <w:rFonts w:ascii="Arial" w:hAnsi="Arial" w:cs="Arial"/>
          <w:sz w:val="22"/>
          <w:szCs w:val="22"/>
        </w:rPr>
        <w:tab/>
        <w:t>raccomandazioni politiche che consentano di redigere futuri PGAB resilienti ai CC.</w:t>
      </w:r>
    </w:p>
    <w:p w14:paraId="16D30375" w14:textId="77777777" w:rsidR="006B2DF9" w:rsidRPr="005C3DDB" w:rsidRDefault="006B2DF9" w:rsidP="006B2DF9">
      <w:pPr>
        <w:ind w:right="98"/>
        <w:jc w:val="both"/>
        <w:rPr>
          <w:rFonts w:ascii="Arial" w:hAnsi="Arial" w:cs="Arial"/>
          <w:b/>
          <w:sz w:val="22"/>
          <w:szCs w:val="22"/>
        </w:rPr>
      </w:pPr>
      <w:r w:rsidRPr="005C3DDB">
        <w:rPr>
          <w:rFonts w:ascii="Arial" w:hAnsi="Arial" w:cs="Arial"/>
          <w:b/>
          <w:sz w:val="22"/>
          <w:szCs w:val="22"/>
        </w:rPr>
        <w:t>RESPONSABILE SCIENTIFICO</w:t>
      </w:r>
    </w:p>
    <w:p w14:paraId="383860FE" w14:textId="77777777" w:rsidR="006B2DF9" w:rsidRPr="001059E6" w:rsidRDefault="006B2DF9" w:rsidP="006B2DF9">
      <w:pPr>
        <w:ind w:right="98"/>
        <w:jc w:val="both"/>
        <w:rPr>
          <w:rFonts w:ascii="Arial" w:hAnsi="Arial" w:cs="Arial"/>
          <w:sz w:val="22"/>
          <w:szCs w:val="22"/>
        </w:rPr>
      </w:pPr>
      <w:r w:rsidRPr="001059E6">
        <w:rPr>
          <w:rFonts w:ascii="Arial" w:hAnsi="Arial" w:cs="Arial"/>
          <w:sz w:val="22"/>
          <w:szCs w:val="22"/>
        </w:rPr>
        <w:t>Prof.ssa Feliciana LICCIARDELLO</w:t>
      </w:r>
    </w:p>
    <w:p w14:paraId="65EDC0AB" w14:textId="77777777" w:rsidR="006B2DF9" w:rsidRPr="005C3DDB" w:rsidRDefault="006B2DF9" w:rsidP="006B2DF9">
      <w:pPr>
        <w:ind w:right="98"/>
        <w:jc w:val="both"/>
        <w:rPr>
          <w:rFonts w:ascii="Arial" w:hAnsi="Arial" w:cs="Arial"/>
          <w:b/>
          <w:sz w:val="22"/>
          <w:szCs w:val="22"/>
        </w:rPr>
      </w:pPr>
      <w:r w:rsidRPr="005C3DDB">
        <w:rPr>
          <w:rFonts w:ascii="Arial" w:hAnsi="Arial" w:cs="Arial"/>
          <w:b/>
          <w:sz w:val="22"/>
          <w:szCs w:val="22"/>
        </w:rPr>
        <w:t>RESPONSABIL</w:t>
      </w:r>
      <w:r>
        <w:rPr>
          <w:rFonts w:ascii="Arial" w:hAnsi="Arial" w:cs="Arial"/>
          <w:b/>
          <w:sz w:val="22"/>
          <w:szCs w:val="22"/>
        </w:rPr>
        <w:t>E AMMINISTRATIVO</w:t>
      </w:r>
    </w:p>
    <w:p w14:paraId="6D055C80" w14:textId="77777777" w:rsidR="006B2DF9" w:rsidRPr="001059E6" w:rsidRDefault="006B2DF9" w:rsidP="006B2DF9">
      <w:pPr>
        <w:ind w:right="98"/>
        <w:jc w:val="both"/>
        <w:rPr>
          <w:rFonts w:ascii="Arial" w:hAnsi="Arial" w:cs="Arial"/>
          <w:sz w:val="22"/>
          <w:szCs w:val="22"/>
        </w:rPr>
      </w:pPr>
      <w:r w:rsidRPr="001059E6">
        <w:rPr>
          <w:rFonts w:ascii="Arial" w:hAnsi="Arial" w:cs="Arial"/>
          <w:sz w:val="22"/>
          <w:szCs w:val="22"/>
        </w:rPr>
        <w:t>Dott.</w:t>
      </w:r>
      <w:r>
        <w:rPr>
          <w:rFonts w:ascii="Arial" w:hAnsi="Arial" w:cs="Arial"/>
          <w:sz w:val="22"/>
          <w:szCs w:val="22"/>
        </w:rPr>
        <w:t xml:space="preserve"> Roberto Faedda</w:t>
      </w:r>
    </w:p>
    <w:p w14:paraId="01BA886D" w14:textId="77777777" w:rsidR="006B2DF9" w:rsidRPr="00C623DE" w:rsidRDefault="006B2DF9" w:rsidP="006B2DF9">
      <w:pPr>
        <w:ind w:right="98"/>
        <w:jc w:val="both"/>
        <w:rPr>
          <w:rFonts w:ascii="Arial" w:hAnsi="Arial" w:cs="Arial"/>
          <w:sz w:val="22"/>
          <w:szCs w:val="22"/>
        </w:rPr>
      </w:pPr>
      <w:r w:rsidRPr="005C3DDB">
        <w:rPr>
          <w:rFonts w:ascii="Arial" w:hAnsi="Arial" w:cs="Arial"/>
          <w:b/>
          <w:sz w:val="22"/>
          <w:szCs w:val="22"/>
        </w:rPr>
        <w:t>DURATA DEL PROGETTO</w:t>
      </w:r>
    </w:p>
    <w:p w14:paraId="6C105CB1" w14:textId="77777777" w:rsidR="006B2DF9" w:rsidRPr="00C623DE" w:rsidRDefault="006B2DF9" w:rsidP="006B2DF9">
      <w:pPr>
        <w:ind w:right="98"/>
        <w:jc w:val="both"/>
        <w:rPr>
          <w:rFonts w:ascii="Arial" w:hAnsi="Arial" w:cs="Arial"/>
          <w:sz w:val="22"/>
          <w:szCs w:val="22"/>
        </w:rPr>
      </w:pPr>
      <w:r w:rsidRPr="001059E6">
        <w:rPr>
          <w:rFonts w:ascii="Arial" w:hAnsi="Arial" w:cs="Arial"/>
          <w:sz w:val="22"/>
          <w:szCs w:val="22"/>
        </w:rPr>
        <w:t>30 mesi</w:t>
      </w:r>
    </w:p>
    <w:p w14:paraId="4AC0DAC1" w14:textId="77777777" w:rsidR="006B2DF9" w:rsidRPr="005C3DDB" w:rsidRDefault="006B2DF9" w:rsidP="006B2DF9">
      <w:pPr>
        <w:ind w:right="98"/>
        <w:jc w:val="both"/>
        <w:rPr>
          <w:rFonts w:ascii="Arial" w:hAnsi="Arial" w:cs="Arial"/>
          <w:b/>
          <w:sz w:val="22"/>
          <w:szCs w:val="22"/>
        </w:rPr>
      </w:pPr>
      <w:r w:rsidRPr="005C3DDB">
        <w:rPr>
          <w:rFonts w:ascii="Arial" w:hAnsi="Arial" w:cs="Arial"/>
          <w:b/>
          <w:sz w:val="22"/>
          <w:szCs w:val="22"/>
        </w:rPr>
        <w:t>COSTO COMPLESSIVO</w:t>
      </w:r>
    </w:p>
    <w:p w14:paraId="6394F09C" w14:textId="77777777" w:rsidR="006B2DF9" w:rsidRPr="00C623DE" w:rsidRDefault="006B2DF9" w:rsidP="006B2DF9">
      <w:pPr>
        <w:ind w:right="98"/>
        <w:jc w:val="both"/>
        <w:rPr>
          <w:rFonts w:ascii="Arial" w:hAnsi="Arial" w:cs="Arial"/>
          <w:sz w:val="22"/>
          <w:szCs w:val="22"/>
        </w:rPr>
      </w:pPr>
      <w:r w:rsidRPr="001059E6">
        <w:rPr>
          <w:rFonts w:ascii="Arial" w:hAnsi="Arial" w:cs="Arial"/>
          <w:sz w:val="22"/>
          <w:szCs w:val="22"/>
        </w:rPr>
        <w:t>€ 1.499.550</w:t>
      </w:r>
    </w:p>
    <w:p w14:paraId="63DF69FC" w14:textId="77777777" w:rsidR="006B2DF9" w:rsidRPr="005C3DDB" w:rsidRDefault="006B2DF9" w:rsidP="006B2DF9">
      <w:pPr>
        <w:ind w:right="98"/>
        <w:jc w:val="both"/>
        <w:rPr>
          <w:rFonts w:ascii="Arial" w:hAnsi="Arial" w:cs="Arial"/>
          <w:b/>
          <w:sz w:val="22"/>
          <w:szCs w:val="22"/>
        </w:rPr>
      </w:pPr>
      <w:r w:rsidRPr="005C3DDB">
        <w:rPr>
          <w:rFonts w:ascii="Arial" w:hAnsi="Arial" w:cs="Arial"/>
          <w:b/>
          <w:sz w:val="22"/>
          <w:szCs w:val="22"/>
        </w:rPr>
        <w:t>COFINANZIAMENTO</w:t>
      </w:r>
    </w:p>
    <w:p w14:paraId="0CF1D62C" w14:textId="77777777" w:rsidR="006B2DF9" w:rsidRDefault="006B2DF9" w:rsidP="006B2DF9">
      <w:pPr>
        <w:ind w:right="98"/>
        <w:jc w:val="both"/>
        <w:rPr>
          <w:rFonts w:ascii="Arial" w:hAnsi="Arial" w:cs="Arial"/>
          <w:sz w:val="22"/>
          <w:szCs w:val="22"/>
        </w:rPr>
      </w:pPr>
      <w:r w:rsidRPr="001059E6">
        <w:rPr>
          <w:rFonts w:ascii="Arial" w:hAnsi="Arial" w:cs="Arial"/>
          <w:sz w:val="22"/>
          <w:szCs w:val="22"/>
        </w:rPr>
        <w:t>L’adesione al progetto non prevende un co-finanziamento a carico del Dipartimento di Agricoltura, Alimentazione e Ambiente – Di3A. Per i beneficiari italiani (pubblici, organismi di diritto pubblico e privati) il contributo nazionale, pari al 20%, è assicurato dal Fondo di Rotazione nazionale, salve le norme sugli aiuti di Stato.</w:t>
      </w:r>
    </w:p>
    <w:p w14:paraId="34B1FF7F" w14:textId="77777777" w:rsidR="006B2DF9" w:rsidRPr="00FB3F3D" w:rsidRDefault="006B2DF9" w:rsidP="006B2DF9">
      <w:pPr>
        <w:ind w:right="98"/>
        <w:jc w:val="both"/>
        <w:rPr>
          <w:rFonts w:ascii="Arial" w:hAnsi="Arial" w:cs="Arial"/>
          <w:b/>
          <w:sz w:val="22"/>
          <w:szCs w:val="22"/>
        </w:rPr>
      </w:pPr>
      <w:r w:rsidRPr="005C3DDB">
        <w:rPr>
          <w:rFonts w:ascii="Arial" w:hAnsi="Arial" w:cs="Arial"/>
          <w:b/>
          <w:sz w:val="22"/>
          <w:szCs w:val="22"/>
        </w:rPr>
        <w:t>RISORSE UMANE IMPEGNATE NELLE ATTIVITA’ DI PROGETTO</w:t>
      </w:r>
    </w:p>
    <w:p w14:paraId="2BA376BE" w14:textId="77777777" w:rsidR="006B2DF9" w:rsidRPr="001059E6" w:rsidRDefault="006B2DF9" w:rsidP="006B2DF9">
      <w:pPr>
        <w:jc w:val="both"/>
        <w:rPr>
          <w:rFonts w:ascii="Arial" w:hAnsi="Arial" w:cs="Arial"/>
          <w:sz w:val="22"/>
          <w:szCs w:val="22"/>
        </w:rPr>
      </w:pPr>
      <w:r w:rsidRPr="001059E6">
        <w:rPr>
          <w:rFonts w:ascii="Arial" w:hAnsi="Arial" w:cs="Arial"/>
          <w:sz w:val="22"/>
          <w:szCs w:val="22"/>
        </w:rPr>
        <w:t>Prof.ssa Feliciana LICCIARDELLO</w:t>
      </w:r>
    </w:p>
    <w:p w14:paraId="390F1511" w14:textId="77777777" w:rsidR="006B2DF9" w:rsidRPr="001059E6" w:rsidRDefault="006B2DF9" w:rsidP="006B2DF9">
      <w:pPr>
        <w:jc w:val="both"/>
        <w:rPr>
          <w:rFonts w:ascii="Arial" w:hAnsi="Arial" w:cs="Arial"/>
          <w:sz w:val="22"/>
          <w:szCs w:val="22"/>
        </w:rPr>
      </w:pPr>
      <w:r w:rsidRPr="001059E6">
        <w:rPr>
          <w:rFonts w:ascii="Arial" w:hAnsi="Arial" w:cs="Arial"/>
          <w:sz w:val="22"/>
          <w:szCs w:val="22"/>
        </w:rPr>
        <w:t>Prof. Giuseppe CIRELLI</w:t>
      </w:r>
    </w:p>
    <w:p w14:paraId="12A7EFF1" w14:textId="77777777" w:rsidR="006B2DF9" w:rsidRDefault="006B2DF9" w:rsidP="006B2DF9">
      <w:pPr>
        <w:ind w:right="98"/>
        <w:jc w:val="both"/>
        <w:rPr>
          <w:rFonts w:ascii="Arial" w:hAnsi="Arial" w:cs="Arial"/>
          <w:sz w:val="22"/>
          <w:szCs w:val="22"/>
        </w:rPr>
      </w:pPr>
      <w:r>
        <w:rPr>
          <w:rFonts w:ascii="Arial" w:hAnsi="Arial" w:cs="Arial"/>
          <w:sz w:val="22"/>
          <w:szCs w:val="22"/>
        </w:rPr>
        <w:t>Prof. Sebastiano Imposa (SSD Geos-04/b)</w:t>
      </w:r>
    </w:p>
    <w:p w14:paraId="4FAC9DF5" w14:textId="77777777" w:rsidR="006B2DF9" w:rsidRPr="00C623DE" w:rsidRDefault="006B2DF9" w:rsidP="006B2DF9">
      <w:pPr>
        <w:ind w:right="98"/>
        <w:jc w:val="both"/>
        <w:rPr>
          <w:rFonts w:ascii="Arial" w:hAnsi="Arial" w:cs="Arial"/>
          <w:sz w:val="22"/>
          <w:szCs w:val="22"/>
        </w:rPr>
      </w:pPr>
      <w:r>
        <w:rPr>
          <w:rFonts w:ascii="Arial" w:hAnsi="Arial" w:cs="Arial"/>
          <w:sz w:val="22"/>
          <w:szCs w:val="22"/>
        </w:rPr>
        <w:t>Dott.ssa Sabrina Grassi (SSD Geos-04/b)</w:t>
      </w:r>
    </w:p>
    <w:p w14:paraId="2C349CB1" w14:textId="77777777" w:rsidR="006B2DF9" w:rsidRDefault="006B2DF9" w:rsidP="006B2DF9">
      <w:pPr>
        <w:shd w:val="clear" w:color="auto" w:fill="FFFFFF" w:themeFill="background1"/>
        <w:jc w:val="both"/>
      </w:pPr>
      <w:r w:rsidRPr="735CCFEB">
        <w:rPr>
          <w:rFonts w:ascii="Arial" w:eastAsia="Arial" w:hAnsi="Arial" w:cs="Arial"/>
          <w:color w:val="000000" w:themeColor="text1"/>
          <w:sz w:val="22"/>
          <w:szCs w:val="22"/>
        </w:rPr>
        <w:t>Il Direttore chiede all'assemblea di deliberare.</w:t>
      </w:r>
    </w:p>
    <w:p w14:paraId="7FFB481C" w14:textId="77777777" w:rsidR="00CC5FD3" w:rsidRDefault="00CC5FD3" w:rsidP="00CC5FD3">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p>
    <w:p w14:paraId="35C0E49A" w14:textId="77777777" w:rsidR="006B2DF9" w:rsidRDefault="006B2DF9" w:rsidP="006B2DF9">
      <w:pPr>
        <w:shd w:val="clear" w:color="auto" w:fill="FFFFFF" w:themeFill="background1"/>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ab/>
        <w:t>20.7</w:t>
      </w:r>
      <w:r w:rsidRPr="735CCFEB">
        <w:rPr>
          <w:rFonts w:ascii="Arial" w:eastAsia="Arial" w:hAnsi="Arial" w:cs="Arial"/>
          <w:b/>
          <w:bCs/>
          <w:color w:val="000000" w:themeColor="text1"/>
          <w:sz w:val="22"/>
          <w:szCs w:val="22"/>
        </w:rPr>
        <w:t xml:space="preserve"> Progetto </w:t>
      </w:r>
      <w:proofErr w:type="spellStart"/>
      <w:r w:rsidRPr="00DC426E">
        <w:rPr>
          <w:rFonts w:ascii="Arial" w:eastAsia="Arial" w:hAnsi="Arial" w:cs="Arial"/>
          <w:b/>
          <w:bCs/>
          <w:color w:val="000000" w:themeColor="text1"/>
          <w:sz w:val="22"/>
          <w:szCs w:val="22"/>
        </w:rPr>
        <w:t>PistachioGuard</w:t>
      </w:r>
      <w:proofErr w:type="spellEnd"/>
      <w:r w:rsidRPr="00DC426E">
        <w:rPr>
          <w:rFonts w:ascii="Arial" w:eastAsia="Arial" w:hAnsi="Arial" w:cs="Arial"/>
          <w:b/>
          <w:bCs/>
          <w:color w:val="000000" w:themeColor="text1"/>
          <w:sz w:val="22"/>
          <w:szCs w:val="22"/>
        </w:rPr>
        <w:t xml:space="preserve"> </w:t>
      </w:r>
      <w:r>
        <w:rPr>
          <w:rFonts w:ascii="Arial" w:eastAsia="Arial" w:hAnsi="Arial" w:cs="Arial"/>
          <w:b/>
          <w:bCs/>
          <w:color w:val="000000" w:themeColor="text1"/>
          <w:sz w:val="22"/>
          <w:szCs w:val="22"/>
        </w:rPr>
        <w:t>(Autorizzazione)</w:t>
      </w:r>
    </w:p>
    <w:p w14:paraId="440EA7EF" w14:textId="77777777" w:rsidR="006B2DF9" w:rsidRPr="00DC426E" w:rsidRDefault="006B2DF9" w:rsidP="006B2DF9">
      <w:pPr>
        <w:shd w:val="clear" w:color="auto" w:fill="FFFFFF" w:themeFill="background1"/>
        <w:jc w:val="both"/>
        <w:rPr>
          <w:rFonts w:ascii="Arial" w:eastAsia="Arial" w:hAnsi="Arial" w:cs="Arial"/>
          <w:color w:val="000000" w:themeColor="text1"/>
          <w:sz w:val="22"/>
          <w:szCs w:val="22"/>
        </w:rPr>
      </w:pPr>
      <w:r w:rsidRPr="735CCFEB">
        <w:rPr>
          <w:rFonts w:ascii="Arial" w:eastAsia="Arial" w:hAnsi="Arial" w:cs="Arial"/>
          <w:color w:val="000000" w:themeColor="text1"/>
          <w:sz w:val="22"/>
          <w:szCs w:val="22"/>
        </w:rPr>
        <w:t xml:space="preserve">Il Direttore informa il Consiglio che </w:t>
      </w:r>
      <w:r>
        <w:rPr>
          <w:rFonts w:ascii="Arial" w:eastAsia="Arial" w:hAnsi="Arial" w:cs="Arial"/>
          <w:color w:val="000000" w:themeColor="text1"/>
          <w:sz w:val="22"/>
          <w:szCs w:val="22"/>
        </w:rPr>
        <w:t>il Dott. Giorgio Gusella,</w:t>
      </w:r>
      <w:r w:rsidRPr="735CCFEB">
        <w:rPr>
          <w:rFonts w:ascii="Arial" w:eastAsia="Arial" w:hAnsi="Arial" w:cs="Arial"/>
          <w:color w:val="000000" w:themeColor="text1"/>
          <w:sz w:val="22"/>
          <w:szCs w:val="22"/>
        </w:rPr>
        <w:t xml:space="preserve"> ha chiesto l’autorizzazione per partecipare ad un progetto di ricerca come nelle specifiche di seguito indicate:</w:t>
      </w:r>
    </w:p>
    <w:p w14:paraId="014D5A50" w14:textId="77777777" w:rsidR="006B2DF9" w:rsidRPr="00DC426E" w:rsidRDefault="006B2DF9" w:rsidP="006B2DF9">
      <w:pPr>
        <w:pStyle w:val="Default"/>
        <w:rPr>
          <w:rFonts w:ascii="Arial" w:hAnsi="Arial" w:cs="Arial"/>
          <w:sz w:val="22"/>
          <w:szCs w:val="22"/>
        </w:rPr>
      </w:pPr>
      <w:r w:rsidRPr="00DC426E">
        <w:rPr>
          <w:rFonts w:ascii="Arial" w:hAnsi="Arial" w:cs="Arial"/>
          <w:b/>
          <w:bCs/>
          <w:sz w:val="22"/>
          <w:szCs w:val="22"/>
        </w:rPr>
        <w:t xml:space="preserve">PROGRAMMA E BANDO </w:t>
      </w:r>
    </w:p>
    <w:p w14:paraId="0F8E646A" w14:textId="77777777" w:rsidR="006B2DF9" w:rsidRPr="00DC426E" w:rsidRDefault="006B2DF9" w:rsidP="006B2DF9">
      <w:pPr>
        <w:pStyle w:val="Default"/>
        <w:rPr>
          <w:rFonts w:ascii="Arial" w:hAnsi="Arial" w:cs="Arial"/>
          <w:sz w:val="22"/>
          <w:szCs w:val="22"/>
        </w:rPr>
      </w:pPr>
      <w:proofErr w:type="spellStart"/>
      <w:r w:rsidRPr="00DC426E">
        <w:rPr>
          <w:rFonts w:ascii="Arial" w:hAnsi="Arial" w:cs="Arial"/>
          <w:sz w:val="22"/>
          <w:szCs w:val="22"/>
        </w:rPr>
        <w:t>Agriculture</w:t>
      </w:r>
      <w:proofErr w:type="spellEnd"/>
      <w:r w:rsidRPr="00DC426E">
        <w:rPr>
          <w:rFonts w:ascii="Arial" w:hAnsi="Arial" w:cs="Arial"/>
          <w:sz w:val="22"/>
          <w:szCs w:val="22"/>
        </w:rPr>
        <w:t xml:space="preserve"> of Data </w:t>
      </w:r>
    </w:p>
    <w:p w14:paraId="64AEF692" w14:textId="77777777" w:rsidR="006B2DF9" w:rsidRPr="006B2DF9" w:rsidRDefault="006B2DF9" w:rsidP="006B2DF9">
      <w:pPr>
        <w:pStyle w:val="Default"/>
        <w:rPr>
          <w:rFonts w:ascii="Arial" w:hAnsi="Arial" w:cs="Arial"/>
          <w:sz w:val="22"/>
          <w:szCs w:val="22"/>
          <w:lang w:val="en-GB"/>
        </w:rPr>
      </w:pPr>
      <w:r w:rsidRPr="006B2DF9">
        <w:rPr>
          <w:rFonts w:ascii="Arial" w:hAnsi="Arial" w:cs="Arial"/>
          <w:b/>
          <w:bCs/>
          <w:sz w:val="22"/>
          <w:szCs w:val="22"/>
          <w:lang w:val="en-GB"/>
        </w:rPr>
        <w:t xml:space="preserve">TITOLO DEL PROGETTO </w:t>
      </w:r>
    </w:p>
    <w:p w14:paraId="27362FFF" w14:textId="77777777" w:rsidR="006B2DF9" w:rsidRPr="006B2DF9" w:rsidRDefault="006B2DF9" w:rsidP="006B2DF9">
      <w:pPr>
        <w:pStyle w:val="Default"/>
        <w:rPr>
          <w:rFonts w:ascii="Arial" w:hAnsi="Arial" w:cs="Arial"/>
          <w:sz w:val="22"/>
          <w:szCs w:val="22"/>
          <w:lang w:val="en-GB"/>
        </w:rPr>
      </w:pPr>
      <w:r w:rsidRPr="006B2DF9">
        <w:rPr>
          <w:rFonts w:ascii="Arial" w:hAnsi="Arial" w:cs="Arial"/>
          <w:sz w:val="22"/>
          <w:szCs w:val="22"/>
          <w:lang w:val="en-GB"/>
        </w:rPr>
        <w:t>(</w:t>
      </w:r>
      <w:proofErr w:type="spellStart"/>
      <w:r w:rsidRPr="006B2DF9">
        <w:rPr>
          <w:rFonts w:ascii="Arial" w:hAnsi="Arial" w:cs="Arial"/>
          <w:sz w:val="22"/>
          <w:szCs w:val="22"/>
          <w:lang w:val="en-GB"/>
        </w:rPr>
        <w:t>PistachioGuard</w:t>
      </w:r>
      <w:proofErr w:type="spellEnd"/>
      <w:r w:rsidRPr="006B2DF9">
        <w:rPr>
          <w:rFonts w:ascii="Arial" w:hAnsi="Arial" w:cs="Arial"/>
          <w:sz w:val="22"/>
          <w:szCs w:val="22"/>
          <w:lang w:val="en-GB"/>
        </w:rPr>
        <w:t xml:space="preserve">) </w:t>
      </w:r>
    </w:p>
    <w:p w14:paraId="64DC0979" w14:textId="77777777" w:rsidR="006B2DF9" w:rsidRPr="006B2DF9" w:rsidRDefault="006B2DF9" w:rsidP="006B2DF9">
      <w:pPr>
        <w:pStyle w:val="Default"/>
        <w:rPr>
          <w:rFonts w:ascii="Arial" w:hAnsi="Arial" w:cs="Arial"/>
          <w:sz w:val="22"/>
          <w:szCs w:val="22"/>
          <w:lang w:val="en-GB"/>
        </w:rPr>
      </w:pPr>
      <w:r w:rsidRPr="006B2DF9">
        <w:rPr>
          <w:rFonts w:ascii="Arial" w:hAnsi="Arial" w:cs="Arial"/>
          <w:sz w:val="22"/>
          <w:szCs w:val="22"/>
          <w:lang w:val="en-GB"/>
        </w:rPr>
        <w:t xml:space="preserve">AI-Driven Early Warning System for Pathogen Risk in Mediterranean Pistachio Orchards </w:t>
      </w:r>
    </w:p>
    <w:p w14:paraId="68645DDE" w14:textId="77777777" w:rsidR="006B2DF9" w:rsidRPr="00DC426E" w:rsidRDefault="006B2DF9" w:rsidP="006B2DF9">
      <w:pPr>
        <w:pStyle w:val="Default"/>
        <w:rPr>
          <w:rFonts w:ascii="Arial" w:hAnsi="Arial" w:cs="Arial"/>
          <w:sz w:val="22"/>
          <w:szCs w:val="22"/>
        </w:rPr>
      </w:pPr>
      <w:r w:rsidRPr="00DC426E">
        <w:rPr>
          <w:rFonts w:ascii="Arial" w:hAnsi="Arial" w:cs="Arial"/>
          <w:b/>
          <w:bCs/>
          <w:sz w:val="22"/>
          <w:szCs w:val="22"/>
        </w:rPr>
        <w:t xml:space="preserve">RUOLO DI UNICT </w:t>
      </w:r>
    </w:p>
    <w:p w14:paraId="6D71F19A" w14:textId="77777777" w:rsidR="006B2DF9" w:rsidRPr="00DC426E" w:rsidRDefault="006B2DF9" w:rsidP="006B2DF9">
      <w:pPr>
        <w:pStyle w:val="Default"/>
        <w:rPr>
          <w:rFonts w:ascii="Arial" w:hAnsi="Arial" w:cs="Arial"/>
          <w:sz w:val="22"/>
          <w:szCs w:val="22"/>
        </w:rPr>
      </w:pPr>
      <w:r w:rsidRPr="00DC426E">
        <w:rPr>
          <w:rFonts w:ascii="Arial" w:hAnsi="Arial" w:cs="Arial"/>
          <w:sz w:val="22"/>
          <w:szCs w:val="22"/>
        </w:rPr>
        <w:t xml:space="preserve">Partner </w:t>
      </w:r>
    </w:p>
    <w:p w14:paraId="474E869F" w14:textId="77777777" w:rsidR="006B2DF9" w:rsidRPr="00DC426E" w:rsidRDefault="006B2DF9" w:rsidP="006B2DF9">
      <w:pPr>
        <w:pStyle w:val="Default"/>
        <w:rPr>
          <w:rFonts w:ascii="Arial" w:hAnsi="Arial" w:cs="Arial"/>
          <w:sz w:val="22"/>
          <w:szCs w:val="22"/>
        </w:rPr>
      </w:pPr>
      <w:r w:rsidRPr="00DC426E">
        <w:rPr>
          <w:rFonts w:ascii="Arial" w:hAnsi="Arial" w:cs="Arial"/>
          <w:b/>
          <w:bCs/>
          <w:sz w:val="22"/>
          <w:szCs w:val="22"/>
        </w:rPr>
        <w:t xml:space="preserve">ENTE CAPOFILA </w:t>
      </w:r>
    </w:p>
    <w:p w14:paraId="2A8F6E56" w14:textId="77777777" w:rsidR="006B2DF9" w:rsidRPr="00DC426E" w:rsidRDefault="006B2DF9" w:rsidP="006B2DF9">
      <w:pPr>
        <w:pStyle w:val="Default"/>
        <w:rPr>
          <w:rFonts w:ascii="Arial" w:hAnsi="Arial" w:cs="Arial"/>
          <w:sz w:val="22"/>
          <w:szCs w:val="22"/>
        </w:rPr>
      </w:pPr>
      <w:r w:rsidRPr="00DC426E">
        <w:rPr>
          <w:rFonts w:ascii="Arial" w:hAnsi="Arial" w:cs="Arial"/>
          <w:sz w:val="22"/>
          <w:szCs w:val="22"/>
        </w:rPr>
        <w:t xml:space="preserve">GFZ Helmholtz Centre for </w:t>
      </w:r>
      <w:proofErr w:type="spellStart"/>
      <w:r w:rsidRPr="00DC426E">
        <w:rPr>
          <w:rFonts w:ascii="Arial" w:hAnsi="Arial" w:cs="Arial"/>
          <w:sz w:val="22"/>
          <w:szCs w:val="22"/>
        </w:rPr>
        <w:t>Geosciences</w:t>
      </w:r>
      <w:proofErr w:type="spellEnd"/>
      <w:r w:rsidRPr="00DC426E">
        <w:rPr>
          <w:rFonts w:ascii="Arial" w:hAnsi="Arial" w:cs="Arial"/>
          <w:sz w:val="22"/>
          <w:szCs w:val="22"/>
        </w:rPr>
        <w:t xml:space="preserve"> </w:t>
      </w:r>
    </w:p>
    <w:p w14:paraId="5B889449" w14:textId="77777777" w:rsidR="006B2DF9" w:rsidRPr="00DC426E" w:rsidRDefault="006B2DF9" w:rsidP="006B2DF9">
      <w:pPr>
        <w:pStyle w:val="Default"/>
        <w:rPr>
          <w:rFonts w:ascii="Arial" w:hAnsi="Arial" w:cs="Arial"/>
          <w:sz w:val="22"/>
          <w:szCs w:val="22"/>
        </w:rPr>
      </w:pPr>
      <w:r w:rsidRPr="00DC426E">
        <w:rPr>
          <w:rFonts w:ascii="Arial" w:hAnsi="Arial" w:cs="Arial"/>
          <w:b/>
          <w:bCs/>
          <w:sz w:val="22"/>
          <w:szCs w:val="22"/>
        </w:rPr>
        <w:t xml:space="preserve">RESPONSABILE SCIENTIFICO </w:t>
      </w:r>
    </w:p>
    <w:p w14:paraId="21AD9375" w14:textId="77777777" w:rsidR="006B2DF9" w:rsidRPr="00DC426E" w:rsidRDefault="006B2DF9" w:rsidP="006B2DF9">
      <w:pPr>
        <w:pStyle w:val="Default"/>
        <w:rPr>
          <w:rFonts w:ascii="Arial" w:hAnsi="Arial" w:cs="Arial"/>
          <w:sz w:val="22"/>
          <w:szCs w:val="22"/>
        </w:rPr>
      </w:pPr>
      <w:r w:rsidRPr="00DC426E">
        <w:rPr>
          <w:rFonts w:ascii="Arial" w:hAnsi="Arial" w:cs="Arial"/>
          <w:iCs/>
          <w:sz w:val="22"/>
          <w:szCs w:val="22"/>
        </w:rPr>
        <w:t xml:space="preserve">Dott. Giorgio Gusella </w:t>
      </w:r>
    </w:p>
    <w:p w14:paraId="1AFEA84D" w14:textId="77777777" w:rsidR="006B2DF9" w:rsidRPr="00DC426E" w:rsidRDefault="006B2DF9" w:rsidP="006B2DF9">
      <w:pPr>
        <w:pStyle w:val="Default"/>
        <w:rPr>
          <w:rFonts w:ascii="Arial" w:hAnsi="Arial" w:cs="Arial"/>
          <w:sz w:val="22"/>
          <w:szCs w:val="22"/>
        </w:rPr>
      </w:pPr>
      <w:r w:rsidRPr="00DC426E">
        <w:rPr>
          <w:rFonts w:ascii="Arial" w:hAnsi="Arial" w:cs="Arial"/>
          <w:b/>
          <w:bCs/>
          <w:sz w:val="22"/>
          <w:szCs w:val="22"/>
        </w:rPr>
        <w:t xml:space="preserve">RESPONSABILE AMMINISTRATIVO </w:t>
      </w:r>
    </w:p>
    <w:p w14:paraId="368B5FAD" w14:textId="77777777" w:rsidR="006B2DF9" w:rsidRPr="00DC426E" w:rsidRDefault="006B2DF9" w:rsidP="006B2DF9">
      <w:pPr>
        <w:pStyle w:val="Default"/>
        <w:rPr>
          <w:rFonts w:ascii="Arial" w:hAnsi="Arial" w:cs="Arial"/>
          <w:sz w:val="22"/>
          <w:szCs w:val="22"/>
        </w:rPr>
      </w:pPr>
      <w:r w:rsidRPr="00DC426E">
        <w:rPr>
          <w:rFonts w:ascii="Arial" w:hAnsi="Arial" w:cs="Arial"/>
          <w:iCs/>
          <w:sz w:val="22"/>
          <w:szCs w:val="22"/>
        </w:rPr>
        <w:t xml:space="preserve">Dott. Roberto Faedda </w:t>
      </w:r>
    </w:p>
    <w:p w14:paraId="1BE23130" w14:textId="77777777" w:rsidR="006B2DF9" w:rsidRPr="00DC426E" w:rsidRDefault="006B2DF9" w:rsidP="006B2DF9">
      <w:pPr>
        <w:pStyle w:val="Default"/>
        <w:rPr>
          <w:rFonts w:ascii="Arial" w:hAnsi="Arial" w:cs="Arial"/>
          <w:sz w:val="22"/>
          <w:szCs w:val="22"/>
        </w:rPr>
      </w:pPr>
      <w:r w:rsidRPr="00DC426E">
        <w:rPr>
          <w:rFonts w:ascii="Arial" w:hAnsi="Arial" w:cs="Arial"/>
          <w:b/>
          <w:bCs/>
          <w:sz w:val="22"/>
          <w:szCs w:val="22"/>
        </w:rPr>
        <w:t xml:space="preserve">DURATA DEL PROGETTO </w:t>
      </w:r>
    </w:p>
    <w:p w14:paraId="4F85C0E6" w14:textId="77777777" w:rsidR="006B2DF9" w:rsidRPr="00DC426E" w:rsidRDefault="006B2DF9" w:rsidP="006B2DF9">
      <w:pPr>
        <w:pStyle w:val="Default"/>
        <w:rPr>
          <w:rFonts w:ascii="Arial" w:hAnsi="Arial" w:cs="Arial"/>
          <w:sz w:val="22"/>
          <w:szCs w:val="22"/>
        </w:rPr>
      </w:pPr>
      <w:r w:rsidRPr="00DC426E">
        <w:rPr>
          <w:rFonts w:ascii="Arial" w:hAnsi="Arial" w:cs="Arial"/>
          <w:sz w:val="22"/>
          <w:szCs w:val="22"/>
        </w:rPr>
        <w:t xml:space="preserve">36 mesi </w:t>
      </w:r>
    </w:p>
    <w:p w14:paraId="594615D0" w14:textId="77777777" w:rsidR="006B2DF9" w:rsidRPr="00DC426E" w:rsidRDefault="006B2DF9" w:rsidP="006B2DF9">
      <w:pPr>
        <w:pStyle w:val="Default"/>
        <w:rPr>
          <w:rFonts w:ascii="Arial" w:hAnsi="Arial" w:cs="Arial"/>
          <w:sz w:val="22"/>
          <w:szCs w:val="22"/>
        </w:rPr>
      </w:pPr>
      <w:r w:rsidRPr="00DC426E">
        <w:rPr>
          <w:rFonts w:ascii="Arial" w:hAnsi="Arial" w:cs="Arial"/>
          <w:b/>
          <w:bCs/>
          <w:sz w:val="22"/>
          <w:szCs w:val="22"/>
        </w:rPr>
        <w:t xml:space="preserve">COSTO COMPLESSIVO </w:t>
      </w:r>
    </w:p>
    <w:p w14:paraId="70BFB9BB" w14:textId="77777777" w:rsidR="006B2DF9" w:rsidRPr="00DC426E" w:rsidRDefault="006B2DF9" w:rsidP="006B2DF9">
      <w:pPr>
        <w:pStyle w:val="Default"/>
        <w:rPr>
          <w:rFonts w:ascii="Arial" w:hAnsi="Arial" w:cs="Arial"/>
          <w:sz w:val="22"/>
          <w:szCs w:val="22"/>
        </w:rPr>
      </w:pPr>
      <w:r w:rsidRPr="00DC426E">
        <w:rPr>
          <w:rFonts w:ascii="Arial" w:hAnsi="Arial" w:cs="Arial"/>
          <w:sz w:val="22"/>
          <w:szCs w:val="22"/>
        </w:rPr>
        <w:t xml:space="preserve">€ 956.000,00 </w:t>
      </w:r>
    </w:p>
    <w:p w14:paraId="06452DBA" w14:textId="77777777" w:rsidR="006B2DF9" w:rsidRPr="00DC426E" w:rsidRDefault="006B2DF9" w:rsidP="006B2DF9">
      <w:pPr>
        <w:pStyle w:val="Default"/>
        <w:rPr>
          <w:rFonts w:ascii="Arial" w:hAnsi="Arial" w:cs="Arial"/>
          <w:sz w:val="22"/>
          <w:szCs w:val="22"/>
        </w:rPr>
      </w:pPr>
      <w:r w:rsidRPr="00DC426E">
        <w:rPr>
          <w:rFonts w:ascii="Arial" w:hAnsi="Arial" w:cs="Arial"/>
          <w:b/>
          <w:bCs/>
          <w:sz w:val="22"/>
          <w:szCs w:val="22"/>
        </w:rPr>
        <w:t xml:space="preserve">COSTO UNICT </w:t>
      </w:r>
    </w:p>
    <w:p w14:paraId="26F7F68A" w14:textId="77777777" w:rsidR="006B2DF9" w:rsidRPr="00DC426E" w:rsidRDefault="006B2DF9" w:rsidP="006B2DF9">
      <w:pPr>
        <w:pStyle w:val="Default"/>
        <w:rPr>
          <w:rFonts w:ascii="Arial" w:hAnsi="Arial" w:cs="Arial"/>
          <w:sz w:val="22"/>
          <w:szCs w:val="22"/>
        </w:rPr>
      </w:pPr>
      <w:r w:rsidRPr="00DC426E">
        <w:rPr>
          <w:rFonts w:ascii="Arial" w:hAnsi="Arial" w:cs="Arial"/>
          <w:sz w:val="22"/>
          <w:szCs w:val="22"/>
        </w:rPr>
        <w:lastRenderedPageBreak/>
        <w:t xml:space="preserve">€ 170.000,00 </w:t>
      </w:r>
    </w:p>
    <w:p w14:paraId="11B9C7EE" w14:textId="77777777" w:rsidR="006B2DF9" w:rsidRPr="00DC426E" w:rsidRDefault="006B2DF9" w:rsidP="006B2DF9">
      <w:pPr>
        <w:pStyle w:val="Default"/>
        <w:rPr>
          <w:rFonts w:ascii="Arial" w:hAnsi="Arial" w:cs="Arial"/>
          <w:sz w:val="22"/>
          <w:szCs w:val="22"/>
        </w:rPr>
      </w:pPr>
      <w:r w:rsidRPr="00DC426E">
        <w:rPr>
          <w:rFonts w:ascii="Arial" w:hAnsi="Arial" w:cs="Arial"/>
          <w:b/>
          <w:bCs/>
          <w:sz w:val="22"/>
          <w:szCs w:val="22"/>
        </w:rPr>
        <w:t xml:space="preserve">Finanziamento richiesto per UNICT </w:t>
      </w:r>
    </w:p>
    <w:p w14:paraId="1F37A6FE" w14:textId="77777777" w:rsidR="006B2DF9" w:rsidRPr="00DC426E" w:rsidRDefault="006B2DF9" w:rsidP="006B2DF9">
      <w:pPr>
        <w:pStyle w:val="Default"/>
        <w:rPr>
          <w:rFonts w:ascii="Arial" w:hAnsi="Arial" w:cs="Arial"/>
          <w:sz w:val="22"/>
          <w:szCs w:val="22"/>
        </w:rPr>
      </w:pPr>
      <w:r w:rsidRPr="00DC426E">
        <w:rPr>
          <w:rFonts w:ascii="Arial" w:hAnsi="Arial" w:cs="Arial"/>
          <w:sz w:val="22"/>
          <w:szCs w:val="22"/>
        </w:rPr>
        <w:t xml:space="preserve">€ 140.000,00 </w:t>
      </w:r>
    </w:p>
    <w:p w14:paraId="350E1439" w14:textId="77777777" w:rsidR="006B2DF9" w:rsidRPr="00DC426E" w:rsidRDefault="006B2DF9" w:rsidP="006B2DF9">
      <w:pPr>
        <w:pStyle w:val="Default"/>
        <w:rPr>
          <w:rFonts w:ascii="Arial" w:hAnsi="Arial" w:cs="Arial"/>
          <w:sz w:val="22"/>
          <w:szCs w:val="22"/>
        </w:rPr>
      </w:pPr>
      <w:r w:rsidRPr="00DC426E">
        <w:rPr>
          <w:rFonts w:ascii="Arial" w:hAnsi="Arial" w:cs="Arial"/>
          <w:b/>
          <w:bCs/>
          <w:sz w:val="22"/>
          <w:szCs w:val="22"/>
        </w:rPr>
        <w:t xml:space="preserve">COFINANZIAMENTO </w:t>
      </w:r>
    </w:p>
    <w:p w14:paraId="782AA027" w14:textId="77777777" w:rsidR="006B2DF9" w:rsidRPr="00DC426E" w:rsidRDefault="006B2DF9" w:rsidP="006B2DF9">
      <w:pPr>
        <w:pStyle w:val="Default"/>
        <w:rPr>
          <w:rFonts w:ascii="Arial" w:hAnsi="Arial" w:cs="Arial"/>
          <w:sz w:val="22"/>
          <w:szCs w:val="22"/>
        </w:rPr>
      </w:pPr>
      <w:r w:rsidRPr="00DC426E">
        <w:rPr>
          <w:rFonts w:ascii="Arial" w:hAnsi="Arial" w:cs="Arial"/>
          <w:iCs/>
          <w:sz w:val="22"/>
          <w:szCs w:val="22"/>
        </w:rPr>
        <w:t xml:space="preserve">€ 30.000,00 </w:t>
      </w:r>
    </w:p>
    <w:p w14:paraId="164EE305" w14:textId="77777777" w:rsidR="006B2DF9" w:rsidRPr="00DC426E" w:rsidRDefault="006B2DF9" w:rsidP="006B2DF9">
      <w:pPr>
        <w:pStyle w:val="Default"/>
        <w:rPr>
          <w:rFonts w:ascii="Arial" w:hAnsi="Arial" w:cs="Arial"/>
          <w:sz w:val="22"/>
          <w:szCs w:val="22"/>
        </w:rPr>
      </w:pPr>
      <w:r w:rsidRPr="00DC426E">
        <w:rPr>
          <w:rFonts w:ascii="Arial" w:hAnsi="Arial" w:cs="Arial"/>
          <w:b/>
          <w:bCs/>
          <w:sz w:val="22"/>
          <w:szCs w:val="22"/>
        </w:rPr>
        <w:t xml:space="preserve">RISORSE UMANE IMPEGNATE NELLE ATTIVITA’ DI PROGETTO </w:t>
      </w:r>
    </w:p>
    <w:p w14:paraId="6B67EB30" w14:textId="77777777" w:rsidR="006B2DF9" w:rsidRPr="00DC426E" w:rsidRDefault="006B2DF9" w:rsidP="006B2DF9">
      <w:pPr>
        <w:pStyle w:val="Default"/>
        <w:rPr>
          <w:rFonts w:ascii="Arial" w:hAnsi="Arial" w:cs="Arial"/>
          <w:sz w:val="22"/>
          <w:szCs w:val="22"/>
        </w:rPr>
      </w:pPr>
      <w:r w:rsidRPr="00DC426E">
        <w:rPr>
          <w:rFonts w:ascii="Arial" w:hAnsi="Arial" w:cs="Arial"/>
          <w:iCs/>
          <w:sz w:val="22"/>
          <w:szCs w:val="22"/>
        </w:rPr>
        <w:t xml:space="preserve">Dott. Giorgio Gusella </w:t>
      </w:r>
    </w:p>
    <w:p w14:paraId="0CB68F5F" w14:textId="77777777" w:rsidR="006B2DF9" w:rsidRPr="00DC426E" w:rsidRDefault="006B2DF9" w:rsidP="006B2DF9">
      <w:pPr>
        <w:pStyle w:val="Default"/>
        <w:rPr>
          <w:rFonts w:ascii="Arial" w:hAnsi="Arial" w:cs="Arial"/>
          <w:sz w:val="22"/>
          <w:szCs w:val="22"/>
        </w:rPr>
      </w:pPr>
      <w:r w:rsidRPr="00DC426E">
        <w:rPr>
          <w:rFonts w:ascii="Arial" w:hAnsi="Arial" w:cs="Arial"/>
          <w:iCs/>
          <w:sz w:val="22"/>
          <w:szCs w:val="22"/>
        </w:rPr>
        <w:t xml:space="preserve">Prof. Giancarlo Polizzi </w:t>
      </w:r>
    </w:p>
    <w:p w14:paraId="52A6D799" w14:textId="77777777" w:rsidR="006B2DF9" w:rsidRPr="00DC426E" w:rsidRDefault="006B2DF9" w:rsidP="006B2DF9">
      <w:pPr>
        <w:pStyle w:val="Default"/>
        <w:rPr>
          <w:rFonts w:ascii="Arial" w:hAnsi="Arial" w:cs="Arial"/>
          <w:sz w:val="22"/>
          <w:szCs w:val="22"/>
        </w:rPr>
      </w:pPr>
      <w:r>
        <w:rPr>
          <w:rFonts w:ascii="Arial" w:hAnsi="Arial" w:cs="Arial"/>
          <w:b/>
          <w:bCs/>
          <w:sz w:val="22"/>
          <w:szCs w:val="22"/>
        </w:rPr>
        <w:t>A</w:t>
      </w:r>
      <w:r w:rsidRPr="00DC426E">
        <w:rPr>
          <w:rFonts w:ascii="Arial" w:hAnsi="Arial" w:cs="Arial"/>
          <w:b/>
          <w:bCs/>
          <w:sz w:val="22"/>
          <w:szCs w:val="22"/>
        </w:rPr>
        <w:t xml:space="preserve">bstract del progetto </w:t>
      </w:r>
    </w:p>
    <w:p w14:paraId="65A9E93D" w14:textId="77777777" w:rsidR="006B2DF9" w:rsidRPr="00DC426E" w:rsidRDefault="006B2DF9" w:rsidP="006B2DF9">
      <w:pPr>
        <w:ind w:right="98"/>
        <w:jc w:val="both"/>
        <w:rPr>
          <w:rFonts w:ascii="Arial" w:hAnsi="Arial" w:cs="Arial"/>
          <w:sz w:val="22"/>
          <w:szCs w:val="22"/>
        </w:rPr>
      </w:pPr>
      <w:proofErr w:type="spellStart"/>
      <w:r w:rsidRPr="00DC426E">
        <w:rPr>
          <w:rFonts w:ascii="Arial" w:hAnsi="Arial" w:cs="Arial"/>
          <w:sz w:val="22"/>
          <w:szCs w:val="22"/>
        </w:rPr>
        <w:t>PistachioGuard</w:t>
      </w:r>
      <w:proofErr w:type="spellEnd"/>
      <w:r w:rsidRPr="00DC426E">
        <w:rPr>
          <w:rFonts w:ascii="Arial" w:hAnsi="Arial" w:cs="Arial"/>
          <w:sz w:val="22"/>
          <w:szCs w:val="22"/>
        </w:rPr>
        <w:t xml:space="preserve"> sviluppa un modello spazio-temporale per la previsione del rischio patogeno nei </w:t>
      </w:r>
      <w:proofErr w:type="spellStart"/>
      <w:r w:rsidRPr="00DC426E">
        <w:rPr>
          <w:rFonts w:ascii="Arial" w:hAnsi="Arial" w:cs="Arial"/>
          <w:sz w:val="22"/>
          <w:szCs w:val="22"/>
        </w:rPr>
        <w:t>pistacchieti</w:t>
      </w:r>
      <w:proofErr w:type="spellEnd"/>
      <w:r w:rsidRPr="00DC426E">
        <w:rPr>
          <w:rFonts w:ascii="Arial" w:hAnsi="Arial" w:cs="Arial"/>
          <w:sz w:val="22"/>
          <w:szCs w:val="22"/>
        </w:rPr>
        <w:t xml:space="preserve"> europei, integrando dati satellitari (Sentinel-1), UAV multispettrali e dataset climatici (ERA5-Land). Il sistema combina fattori di suscettibilità quasi invarianti (suolo, cultivar, struttura della chioma) con driver ambientali dinamici (temperatura, umidità, precipitazioni) per mappare precocemente il rischio su scala sub-</w:t>
      </w:r>
      <w:proofErr w:type="spellStart"/>
      <w:r w:rsidRPr="00DC426E">
        <w:rPr>
          <w:rFonts w:ascii="Arial" w:hAnsi="Arial" w:cs="Arial"/>
          <w:sz w:val="22"/>
          <w:szCs w:val="22"/>
        </w:rPr>
        <w:t>pistacchieto</w:t>
      </w:r>
      <w:proofErr w:type="spellEnd"/>
      <w:r w:rsidRPr="00DC426E">
        <w:rPr>
          <w:rFonts w:ascii="Arial" w:hAnsi="Arial" w:cs="Arial"/>
          <w:sz w:val="22"/>
          <w:szCs w:val="22"/>
        </w:rPr>
        <w:t xml:space="preserve">. L’approccio supporta interventi fitosanitari mirati e una gestione di precisione basata su evidenze scientifiche. Il consorzio dei partecipanti al progetto è costituito dal GFZ Helmholtz Centre for </w:t>
      </w:r>
      <w:proofErr w:type="spellStart"/>
      <w:r w:rsidRPr="00DC426E">
        <w:rPr>
          <w:rFonts w:ascii="Arial" w:hAnsi="Arial" w:cs="Arial"/>
          <w:sz w:val="22"/>
          <w:szCs w:val="22"/>
        </w:rPr>
        <w:t>Geosciences</w:t>
      </w:r>
      <w:proofErr w:type="spellEnd"/>
      <w:r w:rsidRPr="00DC426E">
        <w:rPr>
          <w:rFonts w:ascii="Arial" w:hAnsi="Arial" w:cs="Arial"/>
          <w:sz w:val="22"/>
          <w:szCs w:val="22"/>
        </w:rPr>
        <w:t xml:space="preserve"> (Germania), Università di Cordoba (Spagna) e Università degli Studi di Catania (Italia).</w:t>
      </w:r>
    </w:p>
    <w:p w14:paraId="4265AF23" w14:textId="77777777" w:rsidR="006B2DF9" w:rsidRDefault="006B2DF9" w:rsidP="006B2DF9">
      <w:pPr>
        <w:shd w:val="clear" w:color="auto" w:fill="FFFFFF" w:themeFill="background1"/>
        <w:jc w:val="both"/>
      </w:pPr>
      <w:r w:rsidRPr="735CCFEB">
        <w:rPr>
          <w:rFonts w:ascii="Arial" w:eastAsia="Arial" w:hAnsi="Arial" w:cs="Arial"/>
          <w:color w:val="000000" w:themeColor="text1"/>
          <w:sz w:val="22"/>
          <w:szCs w:val="22"/>
        </w:rPr>
        <w:t>Il Direttore chiede all'assemblea di deliberare.</w:t>
      </w:r>
    </w:p>
    <w:p w14:paraId="2A5F0FDB" w14:textId="77777777" w:rsidR="00CC5FD3" w:rsidRDefault="00CC5FD3" w:rsidP="00CC5FD3">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p>
    <w:p w14:paraId="78CC2B72" w14:textId="6973DCBB" w:rsidR="006B2DF9" w:rsidRDefault="006B2DF9" w:rsidP="006B2DF9">
      <w:pPr>
        <w:shd w:val="clear" w:color="auto" w:fill="FFFFFF" w:themeFill="background1"/>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ab/>
        <w:t>20.8</w:t>
      </w:r>
      <w:r w:rsidRPr="735CCFEB">
        <w:rPr>
          <w:rFonts w:ascii="Arial" w:eastAsia="Arial" w:hAnsi="Arial" w:cs="Arial"/>
          <w:b/>
          <w:bCs/>
          <w:color w:val="000000" w:themeColor="text1"/>
          <w:sz w:val="22"/>
          <w:szCs w:val="22"/>
        </w:rPr>
        <w:t xml:space="preserve"> Progetto </w:t>
      </w:r>
      <w:r w:rsidR="00E33455" w:rsidRPr="00E33455">
        <w:rPr>
          <w:rFonts w:ascii="Arial" w:eastAsia="Arial" w:hAnsi="Arial" w:cs="Arial"/>
          <w:b/>
          <w:bCs/>
          <w:color w:val="000000" w:themeColor="text1"/>
          <w:sz w:val="22"/>
          <w:szCs w:val="22"/>
        </w:rPr>
        <w:t xml:space="preserve">SCENT </w:t>
      </w:r>
      <w:r>
        <w:rPr>
          <w:rFonts w:ascii="Arial" w:eastAsia="Arial" w:hAnsi="Arial" w:cs="Arial"/>
          <w:b/>
          <w:bCs/>
          <w:color w:val="000000" w:themeColor="text1"/>
          <w:sz w:val="22"/>
          <w:szCs w:val="22"/>
        </w:rPr>
        <w:t>(Autorizzazione)</w:t>
      </w:r>
    </w:p>
    <w:p w14:paraId="158E6B49" w14:textId="3FA76620" w:rsidR="0018424C" w:rsidRDefault="0018424C" w:rsidP="0018424C">
      <w:pPr>
        <w:shd w:val="clear" w:color="auto" w:fill="FFFFFF" w:themeFill="background1"/>
        <w:jc w:val="both"/>
        <w:rPr>
          <w:rFonts w:ascii="Arial" w:eastAsia="Arial" w:hAnsi="Arial" w:cs="Arial"/>
          <w:color w:val="000000" w:themeColor="text1"/>
          <w:sz w:val="22"/>
          <w:szCs w:val="22"/>
        </w:rPr>
      </w:pPr>
      <w:r w:rsidRPr="735CCFEB">
        <w:rPr>
          <w:rFonts w:ascii="Arial" w:eastAsia="Arial" w:hAnsi="Arial" w:cs="Arial"/>
          <w:color w:val="000000" w:themeColor="text1"/>
          <w:sz w:val="22"/>
          <w:szCs w:val="22"/>
        </w:rPr>
        <w:t xml:space="preserve">Il Direttore informa il Consiglio che </w:t>
      </w:r>
      <w:r>
        <w:rPr>
          <w:rFonts w:ascii="Arial" w:eastAsia="Arial" w:hAnsi="Arial" w:cs="Arial"/>
          <w:color w:val="000000" w:themeColor="text1"/>
          <w:sz w:val="22"/>
          <w:szCs w:val="22"/>
        </w:rPr>
        <w:t>la Prof.ssa Elisabetta Nicolosi,</w:t>
      </w:r>
      <w:r w:rsidRPr="735CCFEB">
        <w:rPr>
          <w:rFonts w:ascii="Arial" w:eastAsia="Arial" w:hAnsi="Arial" w:cs="Arial"/>
          <w:color w:val="000000" w:themeColor="text1"/>
          <w:sz w:val="22"/>
          <w:szCs w:val="22"/>
        </w:rPr>
        <w:t xml:space="preserve"> ha chiesto l’autorizzazione per partecipare ad un progetto di ricerca come nelle specifiche di seguito indicate:</w:t>
      </w:r>
    </w:p>
    <w:p w14:paraId="2775803A" w14:textId="77777777" w:rsidR="00E33455" w:rsidRPr="005C3DDB" w:rsidRDefault="00E33455" w:rsidP="00E33455">
      <w:pPr>
        <w:ind w:right="98"/>
        <w:jc w:val="both"/>
        <w:rPr>
          <w:rFonts w:ascii="Arial" w:hAnsi="Arial" w:cs="Arial"/>
          <w:b/>
          <w:sz w:val="22"/>
          <w:szCs w:val="22"/>
        </w:rPr>
      </w:pPr>
      <w:r w:rsidRPr="005C3DDB">
        <w:rPr>
          <w:rFonts w:ascii="Arial" w:hAnsi="Arial" w:cs="Arial"/>
          <w:b/>
          <w:sz w:val="22"/>
          <w:szCs w:val="22"/>
        </w:rPr>
        <w:t>PROGRAMMA E BANDO</w:t>
      </w:r>
    </w:p>
    <w:p w14:paraId="61C4E79E" w14:textId="77777777" w:rsidR="00E33455" w:rsidRPr="0001450B" w:rsidRDefault="00E33455" w:rsidP="00E33455">
      <w:pPr>
        <w:ind w:right="98"/>
        <w:jc w:val="both"/>
        <w:rPr>
          <w:rFonts w:ascii="Arial" w:eastAsia="Calibri" w:hAnsi="Arial" w:cs="Arial"/>
          <w:sz w:val="24"/>
          <w:szCs w:val="24"/>
        </w:rPr>
      </w:pPr>
      <w:r w:rsidRPr="0001450B">
        <w:rPr>
          <w:rFonts w:ascii="Arial" w:eastAsia="Calibri" w:hAnsi="Arial" w:cs="Arial"/>
        </w:rPr>
        <w:t>Erasmus+ KA220-VET Cooperation Partnership</w:t>
      </w:r>
    </w:p>
    <w:p w14:paraId="59F67B3A" w14:textId="77777777" w:rsidR="00E33455" w:rsidRPr="005C3DDB" w:rsidRDefault="00E33455" w:rsidP="00E33455">
      <w:pPr>
        <w:ind w:right="98"/>
        <w:jc w:val="both"/>
        <w:rPr>
          <w:rFonts w:ascii="Arial" w:hAnsi="Arial" w:cs="Arial"/>
          <w:b/>
          <w:sz w:val="22"/>
          <w:szCs w:val="22"/>
        </w:rPr>
      </w:pPr>
      <w:r w:rsidRPr="005C3DDB">
        <w:rPr>
          <w:rFonts w:ascii="Arial" w:hAnsi="Arial" w:cs="Arial"/>
          <w:b/>
          <w:sz w:val="22"/>
          <w:szCs w:val="22"/>
        </w:rPr>
        <w:t xml:space="preserve">TITOLO DEL PROGETTO </w:t>
      </w:r>
    </w:p>
    <w:p w14:paraId="5FE25050" w14:textId="77777777" w:rsidR="00E33455" w:rsidRPr="00647590" w:rsidRDefault="00E33455" w:rsidP="00E33455">
      <w:pPr>
        <w:ind w:right="98"/>
        <w:jc w:val="both"/>
        <w:rPr>
          <w:rFonts w:ascii="Arial" w:hAnsi="Arial" w:cs="Arial"/>
          <w:sz w:val="22"/>
          <w:szCs w:val="22"/>
          <w:lang w:val="en-US"/>
        </w:rPr>
      </w:pPr>
      <w:r w:rsidRPr="00647590">
        <w:rPr>
          <w:rFonts w:ascii="Arial" w:eastAsia="Calibri" w:hAnsi="Arial" w:cs="Arial"/>
          <w:lang w:val="en-US"/>
        </w:rPr>
        <w:t>Bridging Scientific Research, Sensory Perception, and Culinary Arts for Cancer Prevention and Care in VET through a Specialized Curriculum, Guidelines, and Cookbook (SCENT)</w:t>
      </w:r>
    </w:p>
    <w:p w14:paraId="082FEAA7" w14:textId="77777777" w:rsidR="00E33455" w:rsidRDefault="00E33455" w:rsidP="00E33455">
      <w:pPr>
        <w:ind w:right="98"/>
        <w:jc w:val="both"/>
        <w:rPr>
          <w:rFonts w:ascii="Arial" w:hAnsi="Arial" w:cs="Arial"/>
          <w:b/>
          <w:sz w:val="22"/>
          <w:szCs w:val="22"/>
        </w:rPr>
      </w:pPr>
      <w:r>
        <w:rPr>
          <w:rFonts w:ascii="Arial" w:hAnsi="Arial" w:cs="Arial"/>
          <w:b/>
          <w:sz w:val="22"/>
          <w:szCs w:val="22"/>
        </w:rPr>
        <w:t>RUOLO DI UNICT</w:t>
      </w:r>
    </w:p>
    <w:p w14:paraId="3149B720" w14:textId="77777777" w:rsidR="00E33455" w:rsidRPr="00647590" w:rsidRDefault="00E33455" w:rsidP="00E33455">
      <w:pPr>
        <w:ind w:right="98"/>
        <w:jc w:val="both"/>
        <w:rPr>
          <w:rFonts w:ascii="Arial" w:hAnsi="Arial" w:cs="Arial"/>
          <w:sz w:val="22"/>
          <w:szCs w:val="22"/>
        </w:rPr>
      </w:pPr>
      <w:r w:rsidRPr="00647590">
        <w:rPr>
          <w:rFonts w:ascii="Arial" w:hAnsi="Arial" w:cs="Arial"/>
          <w:sz w:val="22"/>
          <w:szCs w:val="22"/>
        </w:rPr>
        <w:t>Partner</w:t>
      </w:r>
    </w:p>
    <w:p w14:paraId="740311C6" w14:textId="77777777" w:rsidR="00E33455" w:rsidRDefault="00E33455" w:rsidP="00E33455">
      <w:pPr>
        <w:ind w:right="98"/>
        <w:jc w:val="both"/>
        <w:rPr>
          <w:rFonts w:ascii="Arial" w:hAnsi="Arial" w:cs="Arial"/>
          <w:b/>
          <w:sz w:val="22"/>
          <w:szCs w:val="22"/>
        </w:rPr>
      </w:pPr>
      <w:r>
        <w:rPr>
          <w:rFonts w:ascii="Arial" w:hAnsi="Arial" w:cs="Arial"/>
          <w:b/>
          <w:sz w:val="22"/>
          <w:szCs w:val="22"/>
        </w:rPr>
        <w:t>ENTE CAPOFILA</w:t>
      </w:r>
    </w:p>
    <w:p w14:paraId="34CDE040" w14:textId="77777777" w:rsidR="00E33455" w:rsidRPr="00647590" w:rsidRDefault="00E33455" w:rsidP="00E33455">
      <w:pPr>
        <w:ind w:right="98"/>
        <w:jc w:val="both"/>
        <w:rPr>
          <w:rFonts w:ascii="Arial" w:hAnsi="Arial" w:cs="Arial"/>
          <w:sz w:val="22"/>
          <w:szCs w:val="22"/>
        </w:rPr>
      </w:pPr>
      <w:r w:rsidRPr="00647590">
        <w:rPr>
          <w:rFonts w:ascii="Arial" w:hAnsi="Arial" w:cs="Arial"/>
          <w:sz w:val="22"/>
          <w:szCs w:val="22"/>
        </w:rPr>
        <w:t>École d’</w:t>
      </w:r>
      <w:proofErr w:type="spellStart"/>
      <w:r w:rsidRPr="00647590">
        <w:rPr>
          <w:rFonts w:ascii="Arial" w:hAnsi="Arial" w:cs="Arial"/>
          <w:sz w:val="22"/>
          <w:szCs w:val="22"/>
        </w:rPr>
        <w:t>Hôtellerie</w:t>
      </w:r>
      <w:proofErr w:type="spellEnd"/>
      <w:r w:rsidRPr="00647590">
        <w:rPr>
          <w:rFonts w:ascii="Arial" w:hAnsi="Arial" w:cs="Arial"/>
          <w:sz w:val="22"/>
          <w:szCs w:val="22"/>
        </w:rPr>
        <w:t xml:space="preserve"> et de </w:t>
      </w:r>
      <w:proofErr w:type="spellStart"/>
      <w:r w:rsidRPr="00647590">
        <w:rPr>
          <w:rFonts w:ascii="Arial" w:hAnsi="Arial" w:cs="Arial"/>
          <w:sz w:val="22"/>
          <w:szCs w:val="22"/>
        </w:rPr>
        <w:t>Tourisme</w:t>
      </w:r>
      <w:proofErr w:type="spellEnd"/>
      <w:r w:rsidRPr="00647590">
        <w:rPr>
          <w:rFonts w:ascii="Arial" w:hAnsi="Arial" w:cs="Arial"/>
          <w:sz w:val="22"/>
          <w:szCs w:val="22"/>
        </w:rPr>
        <w:t xml:space="preserve"> </w:t>
      </w:r>
      <w:proofErr w:type="spellStart"/>
      <w:r w:rsidRPr="00647590">
        <w:rPr>
          <w:rFonts w:ascii="Arial" w:hAnsi="Arial" w:cs="Arial"/>
          <w:sz w:val="22"/>
          <w:szCs w:val="22"/>
        </w:rPr>
        <w:t>du</w:t>
      </w:r>
      <w:proofErr w:type="spellEnd"/>
      <w:r w:rsidRPr="00647590">
        <w:rPr>
          <w:rFonts w:ascii="Arial" w:hAnsi="Arial" w:cs="Arial"/>
          <w:sz w:val="22"/>
          <w:szCs w:val="22"/>
        </w:rPr>
        <w:t xml:space="preserve"> Luxembourg (EHTL) </w:t>
      </w:r>
      <w:proofErr w:type="spellStart"/>
      <w:r w:rsidRPr="00647590">
        <w:rPr>
          <w:rFonts w:ascii="Arial" w:hAnsi="Arial" w:cs="Arial"/>
          <w:sz w:val="22"/>
          <w:szCs w:val="22"/>
        </w:rPr>
        <w:t>Diekirch</w:t>
      </w:r>
      <w:proofErr w:type="spellEnd"/>
      <w:r w:rsidRPr="00647590">
        <w:rPr>
          <w:rFonts w:ascii="Arial" w:hAnsi="Arial" w:cs="Arial"/>
          <w:sz w:val="22"/>
          <w:szCs w:val="22"/>
        </w:rPr>
        <w:t>, Lussemburgo</w:t>
      </w:r>
    </w:p>
    <w:p w14:paraId="5920D2E3" w14:textId="77777777" w:rsidR="00E33455" w:rsidRPr="005C3DDB" w:rsidRDefault="00E33455" w:rsidP="00E33455">
      <w:pPr>
        <w:ind w:right="98"/>
        <w:jc w:val="both"/>
        <w:rPr>
          <w:rFonts w:ascii="Arial" w:hAnsi="Arial" w:cs="Arial"/>
          <w:b/>
          <w:sz w:val="22"/>
          <w:szCs w:val="22"/>
        </w:rPr>
      </w:pPr>
      <w:r w:rsidRPr="005C3DDB">
        <w:rPr>
          <w:rFonts w:ascii="Arial" w:hAnsi="Arial" w:cs="Arial"/>
          <w:b/>
          <w:sz w:val="22"/>
          <w:szCs w:val="22"/>
        </w:rPr>
        <w:t>RESPONSABILE SCIENTIFICO</w:t>
      </w:r>
    </w:p>
    <w:p w14:paraId="5B472DEC" w14:textId="77777777" w:rsidR="00E33455" w:rsidRPr="00647590" w:rsidRDefault="00E33455" w:rsidP="00E33455">
      <w:pPr>
        <w:ind w:right="98"/>
        <w:jc w:val="both"/>
        <w:rPr>
          <w:rFonts w:ascii="Arial" w:hAnsi="Arial" w:cs="Arial"/>
          <w:sz w:val="22"/>
          <w:szCs w:val="22"/>
        </w:rPr>
      </w:pPr>
      <w:r w:rsidRPr="00647590">
        <w:rPr>
          <w:rFonts w:ascii="Arial" w:hAnsi="Arial" w:cs="Arial"/>
          <w:sz w:val="22"/>
          <w:szCs w:val="22"/>
        </w:rPr>
        <w:t xml:space="preserve">Prof.ssa Elisabetta Nicolosi </w:t>
      </w:r>
    </w:p>
    <w:p w14:paraId="54B9A04F" w14:textId="77777777" w:rsidR="00E33455" w:rsidRPr="005C3DDB" w:rsidRDefault="00E33455" w:rsidP="00E33455">
      <w:pPr>
        <w:ind w:right="98"/>
        <w:jc w:val="both"/>
        <w:rPr>
          <w:rFonts w:ascii="Arial" w:hAnsi="Arial" w:cs="Arial"/>
          <w:b/>
          <w:sz w:val="22"/>
          <w:szCs w:val="22"/>
        </w:rPr>
      </w:pPr>
      <w:r w:rsidRPr="005C3DDB">
        <w:rPr>
          <w:rFonts w:ascii="Arial" w:hAnsi="Arial" w:cs="Arial"/>
          <w:b/>
          <w:sz w:val="22"/>
          <w:szCs w:val="22"/>
        </w:rPr>
        <w:t>RESPONSABIL</w:t>
      </w:r>
      <w:r>
        <w:rPr>
          <w:rFonts w:ascii="Arial" w:hAnsi="Arial" w:cs="Arial"/>
          <w:b/>
          <w:sz w:val="22"/>
          <w:szCs w:val="22"/>
        </w:rPr>
        <w:t>E AMMINISTRATIVO</w:t>
      </w:r>
    </w:p>
    <w:p w14:paraId="7047CDEA" w14:textId="77777777" w:rsidR="00E33455" w:rsidRPr="00647590" w:rsidRDefault="00E33455" w:rsidP="00E33455">
      <w:pPr>
        <w:ind w:right="98"/>
        <w:jc w:val="both"/>
        <w:rPr>
          <w:rFonts w:ascii="Arial" w:hAnsi="Arial" w:cs="Arial"/>
          <w:sz w:val="22"/>
          <w:szCs w:val="22"/>
        </w:rPr>
      </w:pPr>
      <w:r w:rsidRPr="00647590">
        <w:rPr>
          <w:rFonts w:ascii="Arial" w:hAnsi="Arial" w:cs="Arial"/>
          <w:sz w:val="22"/>
          <w:szCs w:val="22"/>
        </w:rPr>
        <w:t>Dr. Roberto Faedda</w:t>
      </w:r>
    </w:p>
    <w:p w14:paraId="0DB37456" w14:textId="77777777" w:rsidR="00E33455" w:rsidRPr="00C623DE" w:rsidRDefault="00E33455" w:rsidP="00E33455">
      <w:pPr>
        <w:ind w:right="98"/>
        <w:jc w:val="both"/>
        <w:rPr>
          <w:rFonts w:ascii="Arial" w:hAnsi="Arial" w:cs="Arial"/>
          <w:sz w:val="22"/>
          <w:szCs w:val="22"/>
        </w:rPr>
      </w:pPr>
      <w:r w:rsidRPr="005C3DDB">
        <w:rPr>
          <w:rFonts w:ascii="Arial" w:hAnsi="Arial" w:cs="Arial"/>
          <w:b/>
          <w:sz w:val="22"/>
          <w:szCs w:val="22"/>
        </w:rPr>
        <w:t>DURATA DEL PROGETTO</w:t>
      </w:r>
    </w:p>
    <w:p w14:paraId="3882B121" w14:textId="77777777" w:rsidR="00E33455" w:rsidRPr="00C623DE" w:rsidRDefault="00E33455" w:rsidP="00E33455">
      <w:pPr>
        <w:ind w:right="98"/>
        <w:jc w:val="both"/>
        <w:rPr>
          <w:rFonts w:ascii="Arial" w:hAnsi="Arial" w:cs="Arial"/>
          <w:sz w:val="22"/>
          <w:szCs w:val="22"/>
        </w:rPr>
      </w:pPr>
      <w:r w:rsidRPr="00647590">
        <w:rPr>
          <w:rFonts w:ascii="Arial" w:hAnsi="Arial" w:cs="Arial"/>
          <w:sz w:val="22"/>
          <w:szCs w:val="22"/>
        </w:rPr>
        <w:t>36 mesi</w:t>
      </w:r>
    </w:p>
    <w:p w14:paraId="08D20713" w14:textId="77777777" w:rsidR="00E33455" w:rsidRPr="005C3DDB" w:rsidRDefault="00E33455" w:rsidP="00E33455">
      <w:pPr>
        <w:ind w:right="98"/>
        <w:jc w:val="both"/>
        <w:rPr>
          <w:rFonts w:ascii="Arial" w:hAnsi="Arial" w:cs="Arial"/>
          <w:b/>
          <w:sz w:val="22"/>
          <w:szCs w:val="22"/>
        </w:rPr>
      </w:pPr>
      <w:r w:rsidRPr="005C3DDB">
        <w:rPr>
          <w:rFonts w:ascii="Arial" w:hAnsi="Arial" w:cs="Arial"/>
          <w:b/>
          <w:sz w:val="22"/>
          <w:szCs w:val="22"/>
        </w:rPr>
        <w:t>COSTO COMPLESSIVO</w:t>
      </w:r>
    </w:p>
    <w:p w14:paraId="7C660D56" w14:textId="77777777" w:rsidR="00E33455" w:rsidRPr="00647590" w:rsidRDefault="00E33455" w:rsidP="00E33455">
      <w:pPr>
        <w:ind w:right="98"/>
        <w:jc w:val="both"/>
        <w:rPr>
          <w:rFonts w:ascii="Arial" w:hAnsi="Arial" w:cs="Arial"/>
          <w:sz w:val="22"/>
          <w:szCs w:val="22"/>
        </w:rPr>
      </w:pPr>
      <w:r w:rsidRPr="00647590">
        <w:rPr>
          <w:rFonts w:ascii="Arial" w:hAnsi="Arial" w:cs="Arial"/>
          <w:sz w:val="22"/>
          <w:szCs w:val="22"/>
        </w:rPr>
        <w:t>400.000 €</w:t>
      </w:r>
    </w:p>
    <w:p w14:paraId="721A873D" w14:textId="77777777" w:rsidR="00E33455" w:rsidRPr="000E0E8E" w:rsidRDefault="00E33455" w:rsidP="00E33455">
      <w:pPr>
        <w:ind w:right="98"/>
        <w:jc w:val="both"/>
        <w:rPr>
          <w:rFonts w:ascii="Arial" w:hAnsi="Arial" w:cs="Arial"/>
          <w:b/>
          <w:sz w:val="22"/>
          <w:szCs w:val="22"/>
        </w:rPr>
      </w:pPr>
      <w:r w:rsidRPr="000E0E8E">
        <w:rPr>
          <w:rFonts w:ascii="Arial" w:hAnsi="Arial" w:cs="Arial"/>
          <w:b/>
          <w:sz w:val="22"/>
          <w:szCs w:val="22"/>
        </w:rPr>
        <w:t>COSTO UNICT</w:t>
      </w:r>
      <w:r>
        <w:rPr>
          <w:rFonts w:ascii="Arial" w:hAnsi="Arial" w:cs="Arial"/>
          <w:b/>
          <w:sz w:val="22"/>
          <w:szCs w:val="22"/>
        </w:rPr>
        <w:t xml:space="preserve"> e finan</w:t>
      </w:r>
      <w:r w:rsidRPr="000E0E8E">
        <w:rPr>
          <w:rFonts w:ascii="Arial" w:hAnsi="Arial" w:cs="Arial"/>
          <w:b/>
          <w:sz w:val="22"/>
          <w:szCs w:val="22"/>
        </w:rPr>
        <w:t>ziamento richiesto per UNICT</w:t>
      </w:r>
    </w:p>
    <w:p w14:paraId="7EC317AE" w14:textId="77777777" w:rsidR="00E33455" w:rsidRPr="00C623DE" w:rsidRDefault="00E33455" w:rsidP="00E33455">
      <w:pPr>
        <w:ind w:right="98"/>
        <w:jc w:val="both"/>
        <w:rPr>
          <w:rFonts w:ascii="Arial" w:hAnsi="Arial" w:cs="Arial"/>
          <w:sz w:val="22"/>
          <w:szCs w:val="22"/>
        </w:rPr>
      </w:pPr>
      <w:r w:rsidRPr="00647590">
        <w:rPr>
          <w:rFonts w:ascii="Arial" w:hAnsi="Arial" w:cs="Arial"/>
          <w:sz w:val="22"/>
          <w:szCs w:val="22"/>
        </w:rPr>
        <w:t>90.000 €</w:t>
      </w:r>
    </w:p>
    <w:p w14:paraId="1D707D67" w14:textId="77777777" w:rsidR="00E33455" w:rsidRPr="005C3DDB" w:rsidRDefault="00E33455" w:rsidP="00E33455">
      <w:pPr>
        <w:ind w:right="98"/>
        <w:jc w:val="both"/>
        <w:rPr>
          <w:rFonts w:ascii="Arial" w:hAnsi="Arial" w:cs="Arial"/>
          <w:b/>
          <w:sz w:val="22"/>
          <w:szCs w:val="22"/>
        </w:rPr>
      </w:pPr>
      <w:r w:rsidRPr="005C3DDB">
        <w:rPr>
          <w:rFonts w:ascii="Arial" w:hAnsi="Arial" w:cs="Arial"/>
          <w:b/>
          <w:sz w:val="22"/>
          <w:szCs w:val="22"/>
        </w:rPr>
        <w:t>COFINANZIAMENTO</w:t>
      </w:r>
    </w:p>
    <w:p w14:paraId="7F879063" w14:textId="77777777" w:rsidR="00E33455" w:rsidRDefault="00E33455" w:rsidP="00E33455">
      <w:pPr>
        <w:ind w:right="98"/>
        <w:jc w:val="both"/>
        <w:rPr>
          <w:rFonts w:ascii="Arial" w:hAnsi="Arial" w:cs="Arial"/>
          <w:sz w:val="22"/>
          <w:szCs w:val="22"/>
        </w:rPr>
      </w:pPr>
      <w:r w:rsidRPr="00647590">
        <w:rPr>
          <w:rFonts w:ascii="Arial" w:hAnsi="Arial" w:cs="Arial"/>
          <w:sz w:val="22"/>
          <w:szCs w:val="22"/>
        </w:rPr>
        <w:t>Non previsto</w:t>
      </w:r>
    </w:p>
    <w:p w14:paraId="0EBB1A1B" w14:textId="77777777" w:rsidR="00E33455" w:rsidRPr="005C3DDB" w:rsidRDefault="00E33455" w:rsidP="00E33455">
      <w:pPr>
        <w:ind w:right="98"/>
        <w:jc w:val="both"/>
        <w:rPr>
          <w:rFonts w:ascii="Arial" w:hAnsi="Arial" w:cs="Arial"/>
          <w:b/>
          <w:sz w:val="22"/>
          <w:szCs w:val="22"/>
        </w:rPr>
      </w:pPr>
      <w:r w:rsidRPr="005C3DDB">
        <w:rPr>
          <w:rFonts w:ascii="Arial" w:hAnsi="Arial" w:cs="Arial"/>
          <w:b/>
          <w:sz w:val="22"/>
          <w:szCs w:val="22"/>
        </w:rPr>
        <w:t>RISORSE UMANE IMPEGNATE NELLE ATTIVITA’ DI PROGETTO</w:t>
      </w:r>
    </w:p>
    <w:p w14:paraId="3AE54644" w14:textId="77777777" w:rsidR="00E33455" w:rsidRPr="00647590" w:rsidRDefault="00E33455" w:rsidP="00E33455">
      <w:pPr>
        <w:ind w:right="98"/>
        <w:jc w:val="both"/>
        <w:rPr>
          <w:rFonts w:ascii="Arial" w:hAnsi="Arial" w:cs="Arial"/>
          <w:sz w:val="22"/>
          <w:szCs w:val="22"/>
        </w:rPr>
      </w:pPr>
      <w:r>
        <w:rPr>
          <w:rFonts w:ascii="Arial" w:hAnsi="Arial" w:cs="Arial"/>
          <w:sz w:val="22"/>
          <w:szCs w:val="22"/>
        </w:rPr>
        <w:t xml:space="preserve">Prof.ssa </w:t>
      </w:r>
      <w:r w:rsidRPr="00647590">
        <w:rPr>
          <w:rFonts w:ascii="Arial" w:hAnsi="Arial" w:cs="Arial"/>
          <w:sz w:val="22"/>
          <w:szCs w:val="22"/>
        </w:rPr>
        <w:t>Elisabetta Nicolosi</w:t>
      </w:r>
    </w:p>
    <w:p w14:paraId="08C56AFC" w14:textId="77777777" w:rsidR="00E33455" w:rsidRPr="00647590" w:rsidRDefault="00E33455" w:rsidP="00E33455">
      <w:pPr>
        <w:ind w:right="98"/>
        <w:jc w:val="both"/>
        <w:rPr>
          <w:rFonts w:ascii="Arial" w:hAnsi="Arial" w:cs="Arial"/>
          <w:sz w:val="22"/>
          <w:szCs w:val="22"/>
        </w:rPr>
      </w:pPr>
      <w:r>
        <w:rPr>
          <w:rFonts w:ascii="Arial" w:hAnsi="Arial" w:cs="Arial"/>
          <w:sz w:val="22"/>
          <w:szCs w:val="22"/>
        </w:rPr>
        <w:t xml:space="preserve">Prof. </w:t>
      </w:r>
      <w:r w:rsidRPr="00647590">
        <w:rPr>
          <w:rFonts w:ascii="Arial" w:hAnsi="Arial" w:cs="Arial"/>
          <w:sz w:val="22"/>
          <w:szCs w:val="22"/>
        </w:rPr>
        <w:t>Stefano La Malfa</w:t>
      </w:r>
    </w:p>
    <w:p w14:paraId="18A5F594" w14:textId="77777777" w:rsidR="00E33455" w:rsidRPr="00647590" w:rsidRDefault="00E33455" w:rsidP="00E33455">
      <w:pPr>
        <w:ind w:right="98"/>
        <w:jc w:val="both"/>
        <w:rPr>
          <w:rFonts w:ascii="Arial" w:hAnsi="Arial" w:cs="Arial"/>
          <w:sz w:val="22"/>
          <w:szCs w:val="22"/>
        </w:rPr>
      </w:pPr>
      <w:r>
        <w:rPr>
          <w:rFonts w:ascii="Arial" w:hAnsi="Arial" w:cs="Arial"/>
          <w:sz w:val="22"/>
          <w:szCs w:val="22"/>
        </w:rPr>
        <w:t xml:space="preserve">Prof.ssa </w:t>
      </w:r>
      <w:r w:rsidRPr="00647590">
        <w:rPr>
          <w:rFonts w:ascii="Arial" w:hAnsi="Arial" w:cs="Arial"/>
          <w:sz w:val="22"/>
          <w:szCs w:val="22"/>
        </w:rPr>
        <w:t>Cristina Restuccia</w:t>
      </w:r>
    </w:p>
    <w:p w14:paraId="31CAF2CD" w14:textId="77777777" w:rsidR="00E33455" w:rsidRPr="00647590" w:rsidRDefault="00E33455" w:rsidP="00E33455">
      <w:pPr>
        <w:ind w:right="98"/>
        <w:jc w:val="both"/>
        <w:rPr>
          <w:rFonts w:ascii="Arial" w:hAnsi="Arial" w:cs="Arial"/>
          <w:sz w:val="22"/>
          <w:szCs w:val="22"/>
        </w:rPr>
      </w:pPr>
      <w:r>
        <w:rPr>
          <w:rFonts w:ascii="Arial" w:hAnsi="Arial" w:cs="Arial"/>
          <w:sz w:val="22"/>
          <w:szCs w:val="22"/>
        </w:rPr>
        <w:t xml:space="preserve">Prof. </w:t>
      </w:r>
      <w:r w:rsidRPr="00647590">
        <w:rPr>
          <w:rFonts w:ascii="Arial" w:hAnsi="Arial" w:cs="Arial"/>
          <w:sz w:val="22"/>
          <w:szCs w:val="22"/>
        </w:rPr>
        <w:t>Gioacchino Pappalardo</w:t>
      </w:r>
    </w:p>
    <w:p w14:paraId="51D1799D" w14:textId="77777777" w:rsidR="00E33455" w:rsidRPr="00647590" w:rsidRDefault="00E33455" w:rsidP="00E33455">
      <w:pPr>
        <w:ind w:right="98"/>
        <w:jc w:val="both"/>
        <w:rPr>
          <w:rFonts w:ascii="Arial" w:hAnsi="Arial" w:cs="Arial"/>
          <w:sz w:val="22"/>
          <w:szCs w:val="22"/>
        </w:rPr>
      </w:pPr>
      <w:r>
        <w:rPr>
          <w:rFonts w:ascii="Arial" w:hAnsi="Arial" w:cs="Arial"/>
          <w:sz w:val="22"/>
          <w:szCs w:val="22"/>
        </w:rPr>
        <w:t xml:space="preserve">Prof. </w:t>
      </w:r>
      <w:r w:rsidRPr="00647590">
        <w:rPr>
          <w:rFonts w:ascii="Arial" w:hAnsi="Arial" w:cs="Arial"/>
          <w:sz w:val="22"/>
          <w:szCs w:val="22"/>
        </w:rPr>
        <w:t>Aldo Todaro</w:t>
      </w:r>
    </w:p>
    <w:p w14:paraId="6C335F63" w14:textId="77777777" w:rsidR="00E33455" w:rsidRPr="00C623DE" w:rsidRDefault="00E33455" w:rsidP="00E33455">
      <w:pPr>
        <w:ind w:right="98"/>
        <w:jc w:val="both"/>
        <w:rPr>
          <w:rFonts w:ascii="Arial" w:hAnsi="Arial" w:cs="Arial"/>
          <w:sz w:val="22"/>
          <w:szCs w:val="22"/>
        </w:rPr>
      </w:pPr>
      <w:r>
        <w:rPr>
          <w:rFonts w:ascii="Arial" w:hAnsi="Arial" w:cs="Arial"/>
          <w:sz w:val="22"/>
          <w:szCs w:val="22"/>
        </w:rPr>
        <w:t xml:space="preserve">Prof.ssa </w:t>
      </w:r>
      <w:r w:rsidRPr="00647590">
        <w:rPr>
          <w:rFonts w:ascii="Arial" w:hAnsi="Arial" w:cs="Arial"/>
          <w:sz w:val="22"/>
          <w:szCs w:val="22"/>
        </w:rPr>
        <w:t xml:space="preserve">Rosa Palmeri </w:t>
      </w:r>
    </w:p>
    <w:p w14:paraId="09DF53A0" w14:textId="77777777" w:rsidR="00E33455" w:rsidRDefault="00E33455" w:rsidP="00E33455">
      <w:pPr>
        <w:ind w:right="98"/>
        <w:jc w:val="both"/>
        <w:rPr>
          <w:rFonts w:ascii="Arial" w:hAnsi="Arial" w:cs="Arial"/>
          <w:b/>
          <w:sz w:val="22"/>
          <w:szCs w:val="22"/>
        </w:rPr>
      </w:pPr>
      <w:r>
        <w:rPr>
          <w:rFonts w:ascii="Arial" w:hAnsi="Arial" w:cs="Arial"/>
          <w:b/>
          <w:sz w:val="22"/>
          <w:szCs w:val="22"/>
        </w:rPr>
        <w:t>A</w:t>
      </w:r>
      <w:r w:rsidRPr="000E0E8E">
        <w:rPr>
          <w:rFonts w:ascii="Arial" w:hAnsi="Arial" w:cs="Arial"/>
          <w:b/>
          <w:sz w:val="22"/>
          <w:szCs w:val="22"/>
        </w:rPr>
        <w:t>bstract del progetto</w:t>
      </w:r>
    </w:p>
    <w:p w14:paraId="5797E1F0" w14:textId="77777777" w:rsidR="00E33455" w:rsidRDefault="00E33455" w:rsidP="00E33455">
      <w:pPr>
        <w:jc w:val="both"/>
        <w:rPr>
          <w:rFonts w:ascii="Arial" w:hAnsi="Arial" w:cs="Arial"/>
          <w:bCs/>
          <w:sz w:val="22"/>
          <w:szCs w:val="22"/>
        </w:rPr>
      </w:pPr>
      <w:r w:rsidRPr="00705AF2">
        <w:rPr>
          <w:rFonts w:ascii="Arial" w:hAnsi="Arial" w:cs="Arial"/>
          <w:bCs/>
          <w:sz w:val="22"/>
          <w:szCs w:val="22"/>
        </w:rPr>
        <w:t xml:space="preserve">L’obiettivo principale di SCENT è sviluppare un protocollo dietetico integrato, scientificamente validato e testato a livello sensoriale, per la prevenzione e la cura oncologica, specificamente </w:t>
      </w:r>
      <w:r w:rsidRPr="00705AF2">
        <w:rPr>
          <w:rFonts w:ascii="Arial" w:hAnsi="Arial" w:cs="Arial"/>
          <w:bCs/>
          <w:sz w:val="22"/>
          <w:szCs w:val="22"/>
        </w:rPr>
        <w:lastRenderedPageBreak/>
        <w:t>progettato per l’educazione VET e per gli ambienti professionali di ristorazione.</w:t>
      </w:r>
      <w:r>
        <w:rPr>
          <w:rFonts w:ascii="Arial" w:hAnsi="Arial" w:cs="Arial"/>
          <w:bCs/>
          <w:sz w:val="22"/>
          <w:szCs w:val="22"/>
        </w:rPr>
        <w:t xml:space="preserve"> I</w:t>
      </w:r>
      <w:r w:rsidRPr="0028543C">
        <w:rPr>
          <w:rFonts w:ascii="Arial" w:hAnsi="Arial" w:cs="Arial"/>
          <w:bCs/>
          <w:sz w:val="22"/>
          <w:szCs w:val="22"/>
        </w:rPr>
        <w:t>l progetto si propone di</w:t>
      </w:r>
      <w:r>
        <w:rPr>
          <w:rFonts w:ascii="Arial" w:hAnsi="Arial" w:cs="Arial"/>
          <w:bCs/>
          <w:sz w:val="22"/>
          <w:szCs w:val="22"/>
        </w:rPr>
        <w:t>:</w:t>
      </w:r>
    </w:p>
    <w:p w14:paraId="78C39298" w14:textId="77777777" w:rsidR="00E33455" w:rsidRDefault="00E33455" w:rsidP="00E33455">
      <w:pPr>
        <w:jc w:val="both"/>
        <w:rPr>
          <w:rFonts w:ascii="Arial" w:hAnsi="Arial" w:cs="Arial"/>
          <w:bCs/>
          <w:sz w:val="22"/>
          <w:szCs w:val="22"/>
        </w:rPr>
      </w:pPr>
      <w:r>
        <w:rPr>
          <w:rFonts w:ascii="Arial" w:hAnsi="Arial" w:cs="Arial"/>
          <w:bCs/>
          <w:sz w:val="22"/>
          <w:szCs w:val="22"/>
        </w:rPr>
        <w:t>-</w:t>
      </w:r>
      <w:r w:rsidRPr="0028543C">
        <w:rPr>
          <w:rFonts w:ascii="Arial" w:hAnsi="Arial" w:cs="Arial"/>
          <w:bCs/>
          <w:sz w:val="22"/>
          <w:szCs w:val="22"/>
        </w:rPr>
        <w:t xml:space="preserve"> avanzare conoscenze e buone pratiche in termini di caratterizzazione nutraceutica, </w:t>
      </w:r>
      <w:r>
        <w:rPr>
          <w:rFonts w:ascii="Arial" w:hAnsi="Arial" w:cs="Arial"/>
          <w:bCs/>
          <w:sz w:val="22"/>
          <w:szCs w:val="22"/>
        </w:rPr>
        <w:t xml:space="preserve">attraverso </w:t>
      </w:r>
      <w:r w:rsidRPr="0028543C">
        <w:rPr>
          <w:rFonts w:ascii="Arial" w:hAnsi="Arial" w:cs="Arial"/>
          <w:bCs/>
          <w:sz w:val="22"/>
          <w:szCs w:val="22"/>
        </w:rPr>
        <w:t xml:space="preserve">analisi dei componenti bioattivi degli ingredienti (antiossidanti, polifenoli) per massimizzare la loro efficacia protettiva, </w:t>
      </w:r>
    </w:p>
    <w:p w14:paraId="01DBCC54" w14:textId="77777777" w:rsidR="00E33455" w:rsidRDefault="00E33455" w:rsidP="00E33455">
      <w:pPr>
        <w:ind w:right="98"/>
        <w:jc w:val="both"/>
        <w:rPr>
          <w:rFonts w:ascii="Arial" w:hAnsi="Arial" w:cs="Arial"/>
          <w:bCs/>
          <w:sz w:val="22"/>
          <w:szCs w:val="22"/>
        </w:rPr>
      </w:pPr>
      <w:r>
        <w:rPr>
          <w:rFonts w:ascii="Arial" w:hAnsi="Arial" w:cs="Arial"/>
          <w:bCs/>
          <w:sz w:val="22"/>
          <w:szCs w:val="22"/>
        </w:rPr>
        <w:t xml:space="preserve">- </w:t>
      </w:r>
      <w:r w:rsidRPr="0028543C">
        <w:rPr>
          <w:rFonts w:ascii="Arial" w:hAnsi="Arial" w:cs="Arial"/>
          <w:bCs/>
          <w:sz w:val="22"/>
          <w:szCs w:val="22"/>
        </w:rPr>
        <w:t>valutare metodi di cottura e conservazione che preservino le proprietà nutrizionali essenziali per i pazienti</w:t>
      </w:r>
      <w:r>
        <w:rPr>
          <w:rFonts w:ascii="Arial" w:hAnsi="Arial" w:cs="Arial"/>
          <w:bCs/>
          <w:sz w:val="22"/>
          <w:szCs w:val="22"/>
        </w:rPr>
        <w:t xml:space="preserve"> </w:t>
      </w:r>
    </w:p>
    <w:p w14:paraId="683A76C6" w14:textId="77777777" w:rsidR="00E33455" w:rsidRPr="0028543C" w:rsidRDefault="00E33455" w:rsidP="00E33455">
      <w:pPr>
        <w:ind w:right="98"/>
        <w:jc w:val="both"/>
        <w:rPr>
          <w:rFonts w:ascii="Arial" w:hAnsi="Arial" w:cs="Arial"/>
          <w:bCs/>
          <w:sz w:val="22"/>
          <w:szCs w:val="22"/>
        </w:rPr>
      </w:pPr>
      <w:r w:rsidRPr="0028543C">
        <w:rPr>
          <w:rFonts w:ascii="Arial" w:hAnsi="Arial" w:cs="Arial"/>
          <w:bCs/>
          <w:sz w:val="22"/>
          <w:szCs w:val="22"/>
        </w:rPr>
        <w:t xml:space="preserve">- </w:t>
      </w:r>
      <w:r>
        <w:rPr>
          <w:rFonts w:ascii="Arial" w:hAnsi="Arial" w:cs="Arial"/>
          <w:bCs/>
          <w:sz w:val="22"/>
          <w:szCs w:val="22"/>
        </w:rPr>
        <w:t>v</w:t>
      </w:r>
      <w:r w:rsidRPr="0028543C">
        <w:rPr>
          <w:rFonts w:ascii="Arial" w:hAnsi="Arial" w:cs="Arial"/>
          <w:bCs/>
          <w:sz w:val="22"/>
          <w:szCs w:val="22"/>
        </w:rPr>
        <w:t>alorizza</w:t>
      </w:r>
      <w:r>
        <w:rPr>
          <w:rFonts w:ascii="Arial" w:hAnsi="Arial" w:cs="Arial"/>
          <w:bCs/>
          <w:sz w:val="22"/>
          <w:szCs w:val="22"/>
        </w:rPr>
        <w:t>re il t</w:t>
      </w:r>
      <w:r w:rsidRPr="0028543C">
        <w:rPr>
          <w:rFonts w:ascii="Arial" w:hAnsi="Arial" w:cs="Arial"/>
          <w:bCs/>
          <w:sz w:val="22"/>
          <w:szCs w:val="22"/>
        </w:rPr>
        <w:t>erritorio</w:t>
      </w:r>
      <w:r>
        <w:rPr>
          <w:rFonts w:ascii="Arial" w:hAnsi="Arial" w:cs="Arial"/>
          <w:bCs/>
          <w:sz w:val="22"/>
          <w:szCs w:val="22"/>
        </w:rPr>
        <w:t xml:space="preserve"> e gli ambiti produttivi attraverso l’i</w:t>
      </w:r>
      <w:r w:rsidRPr="0028543C">
        <w:rPr>
          <w:rFonts w:ascii="Arial" w:hAnsi="Arial" w:cs="Arial"/>
          <w:bCs/>
          <w:sz w:val="22"/>
          <w:szCs w:val="22"/>
        </w:rPr>
        <w:t>ntegrazione nel ricettario di materie prime locali a "km 0", collegando la dieta preventiva alla sostenibilità ambientale.</w:t>
      </w:r>
    </w:p>
    <w:p w14:paraId="0A9402E1" w14:textId="77777777" w:rsidR="006B2DF9" w:rsidRDefault="006B2DF9" w:rsidP="006B2DF9">
      <w:pPr>
        <w:shd w:val="clear" w:color="auto" w:fill="FFFFFF" w:themeFill="background1"/>
        <w:jc w:val="both"/>
      </w:pPr>
      <w:r w:rsidRPr="735CCFEB">
        <w:rPr>
          <w:rFonts w:ascii="Arial" w:eastAsia="Arial" w:hAnsi="Arial" w:cs="Arial"/>
          <w:color w:val="000000" w:themeColor="text1"/>
          <w:sz w:val="22"/>
          <w:szCs w:val="22"/>
        </w:rPr>
        <w:t>Il Direttore chiede all'assemblea di deliberare.</w:t>
      </w:r>
    </w:p>
    <w:p w14:paraId="2CBDCB0E" w14:textId="77777777" w:rsidR="00CC5FD3" w:rsidRDefault="00CC5FD3" w:rsidP="00CC5FD3">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p>
    <w:p w14:paraId="4160E693" w14:textId="77777777" w:rsidR="00CC5FD3" w:rsidRPr="00FF14C9" w:rsidRDefault="00CC5FD3" w:rsidP="00CC5FD3">
      <w:pPr>
        <w:tabs>
          <w:tab w:val="left" w:pos="2775"/>
        </w:tabs>
        <w:jc w:val="both"/>
        <w:rPr>
          <w:rFonts w:ascii="Arial" w:eastAsia="Arial" w:hAnsi="Arial" w:cs="Arial"/>
          <w:sz w:val="22"/>
          <w:szCs w:val="22"/>
          <w:u w:val="single"/>
        </w:rPr>
      </w:pPr>
      <w:r w:rsidRPr="00FF14C9">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57EEB701" w14:textId="0D547C2B"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Richiesta proroghe progetti;</w:t>
      </w:r>
    </w:p>
    <w:p w14:paraId="42C57834" w14:textId="77777777" w:rsidR="00FE4870" w:rsidRDefault="00FE4870" w:rsidP="00FE4870">
      <w:pPr>
        <w:shd w:val="clear" w:color="auto" w:fill="FFFFFF" w:themeFill="background1"/>
        <w:jc w:val="both"/>
      </w:pPr>
      <w:r w:rsidRPr="735CCFEB">
        <w:rPr>
          <w:rFonts w:ascii="Arial" w:eastAsia="Arial" w:hAnsi="Arial" w:cs="Arial"/>
          <w:b/>
          <w:bCs/>
          <w:color w:val="000000" w:themeColor="text1"/>
          <w:sz w:val="22"/>
          <w:szCs w:val="22"/>
        </w:rPr>
        <w:t>2</w:t>
      </w:r>
      <w:r>
        <w:rPr>
          <w:rFonts w:ascii="Arial" w:eastAsia="Arial" w:hAnsi="Arial" w:cs="Arial"/>
          <w:b/>
          <w:bCs/>
          <w:color w:val="000000" w:themeColor="text1"/>
          <w:sz w:val="22"/>
          <w:szCs w:val="22"/>
        </w:rPr>
        <w:t>1</w:t>
      </w:r>
      <w:r w:rsidRPr="735CCFEB">
        <w:rPr>
          <w:rFonts w:ascii="Arial" w:eastAsia="Arial" w:hAnsi="Arial" w:cs="Arial"/>
          <w:b/>
          <w:bCs/>
          <w:color w:val="000000" w:themeColor="text1"/>
          <w:sz w:val="22"/>
          <w:szCs w:val="22"/>
        </w:rPr>
        <w:t>.1 P</w:t>
      </w:r>
      <w:r>
        <w:rPr>
          <w:rFonts w:ascii="Arial" w:eastAsia="Arial" w:hAnsi="Arial" w:cs="Arial"/>
          <w:b/>
          <w:bCs/>
          <w:color w:val="000000" w:themeColor="text1"/>
          <w:sz w:val="22"/>
          <w:szCs w:val="22"/>
        </w:rPr>
        <w:t>roroga p</w:t>
      </w:r>
      <w:r w:rsidRPr="735CCFEB">
        <w:rPr>
          <w:rFonts w:ascii="Arial" w:eastAsia="Arial" w:hAnsi="Arial" w:cs="Arial"/>
          <w:b/>
          <w:bCs/>
          <w:color w:val="000000" w:themeColor="text1"/>
          <w:sz w:val="22"/>
          <w:szCs w:val="22"/>
        </w:rPr>
        <w:t xml:space="preserve">rogetto </w:t>
      </w:r>
      <w:r>
        <w:rPr>
          <w:rFonts w:ascii="Arial" w:eastAsia="Arial" w:hAnsi="Arial" w:cs="Arial"/>
          <w:b/>
          <w:bCs/>
          <w:color w:val="000000" w:themeColor="text1"/>
          <w:sz w:val="22"/>
          <w:szCs w:val="22"/>
        </w:rPr>
        <w:t>ASTER</w:t>
      </w:r>
    </w:p>
    <w:p w14:paraId="2CA1462D" w14:textId="77777777" w:rsidR="00FE4870" w:rsidRDefault="00FE4870" w:rsidP="00FE4870">
      <w:pPr>
        <w:ind w:right="98"/>
        <w:jc w:val="both"/>
      </w:pPr>
      <w:r w:rsidRPr="735CCFEB">
        <w:rPr>
          <w:rFonts w:ascii="Arial" w:eastAsia="Arial" w:hAnsi="Arial" w:cs="Arial"/>
          <w:color w:val="000000" w:themeColor="text1"/>
          <w:sz w:val="22"/>
          <w:szCs w:val="22"/>
        </w:rPr>
        <w:t xml:space="preserve">Il Direttore informa il Consiglio che </w:t>
      </w:r>
      <w:r>
        <w:rPr>
          <w:rFonts w:ascii="Arial" w:eastAsia="Arial" w:hAnsi="Arial" w:cs="Arial"/>
          <w:color w:val="000000" w:themeColor="text1"/>
          <w:sz w:val="22"/>
          <w:szCs w:val="22"/>
        </w:rPr>
        <w:t>la Prof.ssa Lucia Zappalà</w:t>
      </w:r>
      <w:r w:rsidRPr="735CCFEB">
        <w:rPr>
          <w:rFonts w:ascii="Arial" w:eastAsia="Arial" w:hAnsi="Arial" w:cs="Arial"/>
          <w:color w:val="000000" w:themeColor="text1"/>
          <w:sz w:val="22"/>
          <w:szCs w:val="22"/>
        </w:rPr>
        <w:t xml:space="preserve">, responsabile scientifico del progetto </w:t>
      </w:r>
      <w:proofErr w:type="spellStart"/>
      <w:r w:rsidRPr="00307B40">
        <w:rPr>
          <w:rFonts w:ascii="Arial" w:eastAsia="Arial" w:hAnsi="Arial" w:cs="Arial"/>
          <w:color w:val="000000" w:themeColor="text1"/>
          <w:sz w:val="22"/>
          <w:szCs w:val="22"/>
        </w:rPr>
        <w:t>Agroecology-inspired</w:t>
      </w:r>
      <w:proofErr w:type="spellEnd"/>
      <w:r w:rsidRPr="00307B40">
        <w:rPr>
          <w:rFonts w:ascii="Arial" w:eastAsia="Arial" w:hAnsi="Arial" w:cs="Arial"/>
          <w:color w:val="000000" w:themeColor="text1"/>
          <w:sz w:val="22"/>
          <w:szCs w:val="22"/>
        </w:rPr>
        <w:t xml:space="preserve"> Strategies and Tools to </w:t>
      </w:r>
      <w:proofErr w:type="spellStart"/>
      <w:r w:rsidRPr="00307B40">
        <w:rPr>
          <w:rFonts w:ascii="Arial" w:eastAsia="Arial" w:hAnsi="Arial" w:cs="Arial"/>
          <w:color w:val="000000" w:themeColor="text1"/>
          <w:sz w:val="22"/>
          <w:szCs w:val="22"/>
        </w:rPr>
        <w:t>Enhance</w:t>
      </w:r>
      <w:proofErr w:type="spellEnd"/>
      <w:r w:rsidRPr="00307B40">
        <w:rPr>
          <w:rFonts w:ascii="Arial" w:eastAsia="Arial" w:hAnsi="Arial" w:cs="Arial"/>
          <w:color w:val="000000" w:themeColor="text1"/>
          <w:sz w:val="22"/>
          <w:szCs w:val="22"/>
        </w:rPr>
        <w:t xml:space="preserve"> </w:t>
      </w:r>
      <w:proofErr w:type="spellStart"/>
      <w:r w:rsidRPr="00307B40">
        <w:rPr>
          <w:rFonts w:ascii="Arial" w:eastAsia="Arial" w:hAnsi="Arial" w:cs="Arial"/>
          <w:color w:val="000000" w:themeColor="text1"/>
          <w:sz w:val="22"/>
          <w:szCs w:val="22"/>
        </w:rPr>
        <w:t>Resilience</w:t>
      </w:r>
      <w:proofErr w:type="spellEnd"/>
      <w:r w:rsidRPr="00307B40">
        <w:rPr>
          <w:rFonts w:ascii="Arial" w:eastAsia="Arial" w:hAnsi="Arial" w:cs="Arial"/>
          <w:color w:val="000000" w:themeColor="text1"/>
          <w:sz w:val="22"/>
          <w:szCs w:val="22"/>
        </w:rPr>
        <w:t xml:space="preserve"> and </w:t>
      </w:r>
      <w:proofErr w:type="spellStart"/>
      <w:r w:rsidRPr="00307B40">
        <w:rPr>
          <w:rFonts w:ascii="Arial" w:eastAsia="Arial" w:hAnsi="Arial" w:cs="Arial"/>
          <w:color w:val="000000" w:themeColor="text1"/>
          <w:sz w:val="22"/>
          <w:szCs w:val="22"/>
        </w:rPr>
        <w:t>ecosystem</w:t>
      </w:r>
      <w:proofErr w:type="spellEnd"/>
      <w:r w:rsidRPr="00307B40">
        <w:rPr>
          <w:rFonts w:ascii="Arial" w:eastAsia="Arial" w:hAnsi="Arial" w:cs="Arial"/>
          <w:color w:val="000000" w:themeColor="text1"/>
          <w:sz w:val="22"/>
          <w:szCs w:val="22"/>
        </w:rPr>
        <w:t xml:space="preserve"> services in tomato Crop (ASTER), a valere sul Bando PRIMA 2021,</w:t>
      </w:r>
      <w:r w:rsidRPr="735CCFEB">
        <w:rPr>
          <w:rFonts w:ascii="Arial" w:eastAsia="Arial" w:hAnsi="Arial" w:cs="Arial"/>
          <w:color w:val="000000" w:themeColor="text1"/>
          <w:sz w:val="22"/>
          <w:szCs w:val="22"/>
        </w:rPr>
        <w:t xml:space="preserve"> ha comunicato che </w:t>
      </w:r>
      <w:r>
        <w:rPr>
          <w:rFonts w:ascii="Arial" w:eastAsia="Arial" w:hAnsi="Arial" w:cs="Arial"/>
          <w:color w:val="000000" w:themeColor="text1"/>
          <w:sz w:val="22"/>
          <w:szCs w:val="22"/>
        </w:rPr>
        <w:t xml:space="preserve">è stata concessa </w:t>
      </w:r>
      <w:r w:rsidRPr="735CCFEB">
        <w:rPr>
          <w:rFonts w:ascii="Arial" w:eastAsia="Arial" w:hAnsi="Arial" w:cs="Arial"/>
          <w:sz w:val="22"/>
          <w:szCs w:val="22"/>
        </w:rPr>
        <w:t xml:space="preserve">una proroga </w:t>
      </w:r>
      <w:r>
        <w:rPr>
          <w:rFonts w:ascii="Arial" w:eastAsia="Arial" w:hAnsi="Arial" w:cs="Arial"/>
          <w:sz w:val="22"/>
          <w:szCs w:val="22"/>
        </w:rPr>
        <w:t xml:space="preserve">di dodici mesi, </w:t>
      </w:r>
      <w:r>
        <w:rPr>
          <w:rFonts w:ascii="Arial" w:hAnsi="Arial" w:cs="Arial"/>
          <w:sz w:val="22"/>
          <w:szCs w:val="22"/>
        </w:rPr>
        <w:t>con la conclusione delle attività progettuali al 31/05/2026</w:t>
      </w:r>
      <w:r>
        <w:rPr>
          <w:rFonts w:ascii="Arial" w:eastAsia="Arial" w:hAnsi="Arial" w:cs="Arial"/>
          <w:sz w:val="22"/>
          <w:szCs w:val="22"/>
        </w:rPr>
        <w:t>.</w:t>
      </w:r>
    </w:p>
    <w:p w14:paraId="420DEA50" w14:textId="77777777" w:rsidR="00FE4870" w:rsidRDefault="00FE4870" w:rsidP="00FE4870">
      <w:pPr>
        <w:ind w:right="98"/>
        <w:jc w:val="both"/>
      </w:pPr>
      <w:r w:rsidRPr="735CCFEB">
        <w:rPr>
          <w:rFonts w:ascii="Arial" w:eastAsia="Arial" w:hAnsi="Arial" w:cs="Arial"/>
          <w:sz w:val="22"/>
          <w:szCs w:val="22"/>
        </w:rPr>
        <w:t xml:space="preserve">Il Direttore chiede all'assemblea di deliberare sulla suddetta proroga. </w:t>
      </w:r>
    </w:p>
    <w:p w14:paraId="60BC1C7B" w14:textId="77777777" w:rsidR="00CC5FD3" w:rsidRDefault="00CC5FD3" w:rsidP="00CC5FD3">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p>
    <w:p w14:paraId="2B9D9438" w14:textId="77777777" w:rsidR="00CC5FD3" w:rsidRPr="00FF14C9" w:rsidRDefault="00CC5FD3" w:rsidP="00CC5FD3">
      <w:pPr>
        <w:tabs>
          <w:tab w:val="left" w:pos="2775"/>
        </w:tabs>
        <w:jc w:val="both"/>
        <w:rPr>
          <w:rFonts w:ascii="Arial" w:eastAsia="Arial" w:hAnsi="Arial" w:cs="Arial"/>
          <w:sz w:val="22"/>
          <w:szCs w:val="22"/>
          <w:u w:val="single"/>
        </w:rPr>
      </w:pPr>
      <w:r w:rsidRPr="00FF14C9">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7BEF8B3C" w14:textId="0698EAC0"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Previsione e/o modifica Massa Critica Progetti di Ricerca;</w:t>
      </w:r>
    </w:p>
    <w:p w14:paraId="528F851F" w14:textId="77777777" w:rsidR="0022259D" w:rsidRDefault="0022259D" w:rsidP="0022259D">
      <w:pPr>
        <w:shd w:val="clear" w:color="auto" w:fill="FFFFFF" w:themeFill="background1"/>
        <w:jc w:val="both"/>
      </w:pPr>
      <w:r>
        <w:rPr>
          <w:rFonts w:ascii="Arial" w:eastAsia="Arial" w:hAnsi="Arial" w:cs="Arial"/>
          <w:b/>
          <w:bCs/>
          <w:color w:val="000000" w:themeColor="text1"/>
        </w:rPr>
        <w:t>22.1</w:t>
      </w:r>
      <w:r w:rsidRPr="735CCFEB">
        <w:rPr>
          <w:rFonts w:ascii="Arial" w:eastAsia="Arial" w:hAnsi="Arial" w:cs="Arial"/>
          <w:b/>
          <w:bCs/>
          <w:color w:val="000000" w:themeColor="text1"/>
        </w:rPr>
        <w:t xml:space="preserve"> </w:t>
      </w:r>
      <w:r>
        <w:rPr>
          <w:rFonts w:ascii="Arial" w:eastAsia="Arial" w:hAnsi="Arial" w:cs="Arial"/>
          <w:b/>
          <w:bCs/>
          <w:color w:val="000000" w:themeColor="text1"/>
        </w:rPr>
        <w:t>Autorizzazione impegno orario progetto CITRUS ADAPT</w:t>
      </w:r>
    </w:p>
    <w:p w14:paraId="66F2DB7D" w14:textId="77777777" w:rsidR="0022259D" w:rsidRPr="00005940" w:rsidRDefault="0022259D" w:rsidP="0022259D">
      <w:pPr>
        <w:jc w:val="both"/>
        <w:rPr>
          <w:rFonts w:ascii="Arial" w:eastAsia="Arial" w:hAnsi="Arial" w:cs="Arial"/>
          <w:color w:val="000000" w:themeColor="text1"/>
        </w:rPr>
      </w:pPr>
      <w:r w:rsidRPr="735CCFEB">
        <w:rPr>
          <w:rFonts w:ascii="Arial" w:eastAsia="Arial" w:hAnsi="Arial" w:cs="Arial"/>
          <w:color w:val="000000" w:themeColor="text1"/>
        </w:rPr>
        <w:t>Il Direttore informa il Consiglio</w:t>
      </w:r>
      <w:r>
        <w:rPr>
          <w:rFonts w:ascii="Arial" w:eastAsia="Arial" w:hAnsi="Arial" w:cs="Arial"/>
          <w:color w:val="000000" w:themeColor="text1"/>
        </w:rPr>
        <w:t xml:space="preserve"> che il Prof. Alberto Continella </w:t>
      </w:r>
      <w:r w:rsidRPr="00F836DB">
        <w:rPr>
          <w:rFonts w:ascii="Arial" w:eastAsia="Arial" w:hAnsi="Arial" w:cs="Arial"/>
          <w:color w:val="000000" w:themeColor="text1"/>
        </w:rPr>
        <w:t xml:space="preserve">nella qualità di responsabile scientifico del progetto ERASMUS+ “Training </w:t>
      </w:r>
      <w:proofErr w:type="spellStart"/>
      <w:r w:rsidRPr="00F836DB">
        <w:rPr>
          <w:rFonts w:ascii="Arial" w:eastAsia="Arial" w:hAnsi="Arial" w:cs="Arial"/>
          <w:color w:val="000000" w:themeColor="text1"/>
        </w:rPr>
        <w:t>program</w:t>
      </w:r>
      <w:proofErr w:type="spellEnd"/>
      <w:r w:rsidRPr="00F836DB">
        <w:rPr>
          <w:rFonts w:ascii="Arial" w:eastAsia="Arial" w:hAnsi="Arial" w:cs="Arial"/>
          <w:color w:val="000000" w:themeColor="text1"/>
        </w:rPr>
        <w:t xml:space="preserve"> for the adoption of </w:t>
      </w:r>
      <w:proofErr w:type="spellStart"/>
      <w:r w:rsidRPr="00F836DB">
        <w:rPr>
          <w:rFonts w:ascii="Arial" w:eastAsia="Arial" w:hAnsi="Arial" w:cs="Arial"/>
          <w:color w:val="000000" w:themeColor="text1"/>
        </w:rPr>
        <w:t>agronomic</w:t>
      </w:r>
      <w:proofErr w:type="spellEnd"/>
      <w:r w:rsidRPr="00F836DB">
        <w:rPr>
          <w:rFonts w:ascii="Arial" w:eastAsia="Arial" w:hAnsi="Arial" w:cs="Arial"/>
          <w:color w:val="000000" w:themeColor="text1"/>
        </w:rPr>
        <w:t xml:space="preserve"> strategies to alleviate the </w:t>
      </w:r>
      <w:proofErr w:type="spellStart"/>
      <w:r w:rsidRPr="00F836DB">
        <w:rPr>
          <w:rFonts w:ascii="Arial" w:eastAsia="Arial" w:hAnsi="Arial" w:cs="Arial"/>
          <w:color w:val="000000" w:themeColor="text1"/>
        </w:rPr>
        <w:t>effects</w:t>
      </w:r>
      <w:proofErr w:type="spellEnd"/>
      <w:r w:rsidRPr="00F836DB">
        <w:rPr>
          <w:rFonts w:ascii="Arial" w:eastAsia="Arial" w:hAnsi="Arial" w:cs="Arial"/>
          <w:color w:val="000000" w:themeColor="text1"/>
        </w:rPr>
        <w:t xml:space="preserve"> of </w:t>
      </w:r>
      <w:proofErr w:type="spellStart"/>
      <w:r w:rsidRPr="00F836DB">
        <w:rPr>
          <w:rFonts w:ascii="Arial" w:eastAsia="Arial" w:hAnsi="Arial" w:cs="Arial"/>
          <w:color w:val="000000" w:themeColor="text1"/>
        </w:rPr>
        <w:t>climate</w:t>
      </w:r>
      <w:proofErr w:type="spellEnd"/>
      <w:r w:rsidRPr="00F836DB">
        <w:rPr>
          <w:rFonts w:ascii="Arial" w:eastAsia="Arial" w:hAnsi="Arial" w:cs="Arial"/>
          <w:color w:val="000000" w:themeColor="text1"/>
        </w:rPr>
        <w:t xml:space="preserve"> </w:t>
      </w:r>
      <w:proofErr w:type="spellStart"/>
      <w:r w:rsidRPr="00F836DB">
        <w:rPr>
          <w:rFonts w:ascii="Arial" w:eastAsia="Arial" w:hAnsi="Arial" w:cs="Arial"/>
          <w:color w:val="000000" w:themeColor="text1"/>
        </w:rPr>
        <w:t>change</w:t>
      </w:r>
      <w:proofErr w:type="spellEnd"/>
      <w:r w:rsidRPr="00F836DB">
        <w:rPr>
          <w:rFonts w:ascii="Arial" w:eastAsia="Arial" w:hAnsi="Arial" w:cs="Arial"/>
          <w:color w:val="000000" w:themeColor="text1"/>
        </w:rPr>
        <w:t xml:space="preserve"> on </w:t>
      </w:r>
      <w:proofErr w:type="spellStart"/>
      <w:r w:rsidRPr="00F836DB">
        <w:rPr>
          <w:rFonts w:ascii="Arial" w:eastAsia="Arial" w:hAnsi="Arial" w:cs="Arial"/>
          <w:color w:val="000000" w:themeColor="text1"/>
        </w:rPr>
        <w:t>citrus</w:t>
      </w:r>
      <w:proofErr w:type="spellEnd"/>
      <w:r w:rsidRPr="00F836DB">
        <w:rPr>
          <w:rFonts w:ascii="Arial" w:eastAsia="Arial" w:hAnsi="Arial" w:cs="Arial"/>
          <w:color w:val="000000" w:themeColor="text1"/>
        </w:rPr>
        <w:t xml:space="preserve">” CITRUS ADAPT (2024-1-IT01-KA220-VET-000256543), approvato dal CdD nella seduta </w:t>
      </w:r>
      <w:r>
        <w:rPr>
          <w:rFonts w:ascii="Arial" w:eastAsia="Arial" w:hAnsi="Arial" w:cs="Arial"/>
          <w:color w:val="000000" w:themeColor="text1"/>
        </w:rPr>
        <w:t>del 15 marzo 2024, comunica</w:t>
      </w:r>
      <w:r w:rsidRPr="00F836DB">
        <w:rPr>
          <w:rFonts w:ascii="Arial" w:eastAsia="Arial" w:hAnsi="Arial" w:cs="Arial"/>
          <w:color w:val="000000" w:themeColor="text1"/>
        </w:rPr>
        <w:t xml:space="preserve"> che il progetto è stato ammesso a finanziamento e le attività hanno avuto inizio a</w:t>
      </w:r>
      <w:r>
        <w:rPr>
          <w:rFonts w:ascii="Arial" w:eastAsia="Arial" w:hAnsi="Arial" w:cs="Arial"/>
          <w:color w:val="000000" w:themeColor="text1"/>
        </w:rPr>
        <w:t xml:space="preserve"> novembre 2024. Pertanto, chiede</w:t>
      </w:r>
      <w:r w:rsidRPr="00F836DB">
        <w:rPr>
          <w:rFonts w:ascii="Arial" w:eastAsia="Arial" w:hAnsi="Arial" w:cs="Arial"/>
          <w:color w:val="000000" w:themeColor="text1"/>
        </w:rPr>
        <w:t xml:space="preserve"> di autorizzare l’impegno delle seguenti ore uomo per il gruppo di ricerca impegnato nel progetto come di seguito specificato:</w:t>
      </w:r>
    </w:p>
    <w:tbl>
      <w:tblPr>
        <w:tblW w:w="9067" w:type="dxa"/>
        <w:tblCellMar>
          <w:left w:w="0" w:type="dxa"/>
          <w:right w:w="0" w:type="dxa"/>
        </w:tblCellMar>
        <w:tblLook w:val="04A0" w:firstRow="1" w:lastRow="0" w:firstColumn="1" w:lastColumn="0" w:noHBand="0" w:noVBand="1"/>
      </w:tblPr>
      <w:tblGrid>
        <w:gridCol w:w="1640"/>
        <w:gridCol w:w="1640"/>
        <w:gridCol w:w="4370"/>
        <w:gridCol w:w="1417"/>
      </w:tblGrid>
      <w:tr w:rsidR="00332851" w14:paraId="055D6EDC" w14:textId="77777777">
        <w:trPr>
          <w:trHeight w:val="460"/>
        </w:trPr>
        <w:tc>
          <w:tcPr>
            <w:tcW w:w="16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DB3377" w14:textId="77777777" w:rsidR="0022259D" w:rsidRPr="00005940" w:rsidRDefault="0022259D">
            <w:pPr>
              <w:jc w:val="center"/>
              <w:rPr>
                <w:color w:val="000000"/>
              </w:rPr>
            </w:pPr>
            <w:r w:rsidRPr="00005940">
              <w:rPr>
                <w:rFonts w:ascii="Arial" w:hAnsi="Arial" w:cs="Arial"/>
                <w:b/>
                <w:bCs/>
                <w:color w:val="000000"/>
              </w:rPr>
              <w:t>Cognome</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5202AC" w14:textId="77777777" w:rsidR="0022259D" w:rsidRPr="00005940" w:rsidRDefault="0022259D">
            <w:pPr>
              <w:jc w:val="center"/>
              <w:rPr>
                <w:color w:val="000000"/>
              </w:rPr>
            </w:pPr>
            <w:r w:rsidRPr="00005940">
              <w:rPr>
                <w:rFonts w:ascii="Arial" w:hAnsi="Arial" w:cs="Arial"/>
                <w:b/>
                <w:bCs/>
                <w:color w:val="000000"/>
              </w:rPr>
              <w:t>Nome</w:t>
            </w:r>
          </w:p>
        </w:tc>
        <w:tc>
          <w:tcPr>
            <w:tcW w:w="43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3D3AEE" w14:textId="77777777" w:rsidR="0022259D" w:rsidRPr="00005940" w:rsidRDefault="0022259D">
            <w:pPr>
              <w:jc w:val="center"/>
              <w:rPr>
                <w:color w:val="000000"/>
              </w:rPr>
            </w:pPr>
            <w:r w:rsidRPr="00005940">
              <w:rPr>
                <w:rFonts w:ascii="Arial" w:hAnsi="Arial" w:cs="Arial"/>
                <w:b/>
                <w:bCs/>
                <w:color w:val="000000"/>
              </w:rPr>
              <w:t>Ruolo</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A8A03" w14:textId="77777777" w:rsidR="0022259D" w:rsidRPr="00005940" w:rsidRDefault="0022259D">
            <w:pPr>
              <w:jc w:val="center"/>
              <w:rPr>
                <w:color w:val="000000"/>
              </w:rPr>
            </w:pPr>
            <w:r w:rsidRPr="00005940">
              <w:rPr>
                <w:rFonts w:ascii="Arial" w:hAnsi="Arial" w:cs="Arial"/>
                <w:b/>
                <w:bCs/>
                <w:color w:val="000000"/>
              </w:rPr>
              <w:t>Impegno (ore)</w:t>
            </w:r>
          </w:p>
        </w:tc>
      </w:tr>
      <w:tr w:rsidR="00332851" w14:paraId="7DB0436E" w14:textId="77777777">
        <w:trPr>
          <w:trHeight w:val="704"/>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729242" w14:textId="77777777" w:rsidR="0022259D" w:rsidRPr="00005940" w:rsidRDefault="0022259D">
            <w:pPr>
              <w:jc w:val="center"/>
              <w:rPr>
                <w:color w:val="000000"/>
              </w:rPr>
            </w:pPr>
            <w:r>
              <w:rPr>
                <w:rFonts w:ascii="Arial" w:hAnsi="Arial" w:cs="Arial"/>
                <w:color w:val="000000"/>
              </w:rPr>
              <w:t>Continella</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1F1DB" w14:textId="77777777" w:rsidR="0022259D" w:rsidRPr="00005940" w:rsidRDefault="0022259D">
            <w:pPr>
              <w:jc w:val="center"/>
              <w:rPr>
                <w:color w:val="000000"/>
              </w:rPr>
            </w:pPr>
            <w:r>
              <w:rPr>
                <w:rFonts w:ascii="Arial" w:hAnsi="Arial" w:cs="Arial"/>
                <w:color w:val="000000"/>
              </w:rPr>
              <w:t>Alberto</w:t>
            </w:r>
            <w:r w:rsidRPr="00005940">
              <w:rPr>
                <w:rFonts w:ascii="Arial" w:hAnsi="Arial" w:cs="Arial"/>
                <w:color w:val="000000"/>
              </w:rPr>
              <w:t> </w:t>
            </w:r>
          </w:p>
        </w:tc>
        <w:tc>
          <w:tcPr>
            <w:tcW w:w="4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8060D" w14:textId="77777777" w:rsidR="0022259D" w:rsidRPr="00005940" w:rsidRDefault="0022259D">
            <w:pPr>
              <w:jc w:val="center"/>
              <w:rPr>
                <w:color w:val="000000"/>
              </w:rPr>
            </w:pPr>
            <w:r w:rsidRPr="00F836DB">
              <w:rPr>
                <w:rFonts w:ascii="Arial" w:hAnsi="Arial" w:cs="Arial"/>
                <w:color w:val="000000"/>
              </w:rPr>
              <w:t>Professore associato di Arboricoltura generale e Coltivazioni arboree (S.S.D. AGRI-03/A)</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5CC9A3" w14:textId="77777777" w:rsidR="0022259D" w:rsidRPr="00005940" w:rsidRDefault="0022259D">
            <w:pPr>
              <w:jc w:val="center"/>
              <w:rPr>
                <w:color w:val="000000"/>
              </w:rPr>
            </w:pPr>
            <w:r>
              <w:rPr>
                <w:rFonts w:ascii="Arial" w:hAnsi="Arial" w:cs="Arial"/>
                <w:color w:val="000000"/>
              </w:rPr>
              <w:t>200</w:t>
            </w:r>
          </w:p>
        </w:tc>
      </w:tr>
      <w:tr w:rsidR="00332851" w14:paraId="76CEC541" w14:textId="77777777">
        <w:trPr>
          <w:trHeight w:val="700"/>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17C79F" w14:textId="77777777" w:rsidR="0022259D" w:rsidRPr="00005940" w:rsidRDefault="0022259D">
            <w:pPr>
              <w:jc w:val="center"/>
              <w:rPr>
                <w:color w:val="000000"/>
              </w:rPr>
            </w:pPr>
            <w:r>
              <w:rPr>
                <w:rFonts w:ascii="Arial" w:hAnsi="Arial" w:cs="Arial"/>
                <w:color w:val="000000"/>
              </w:rPr>
              <w:t>Gentile</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217EC" w14:textId="77777777" w:rsidR="0022259D" w:rsidRPr="00005940" w:rsidRDefault="0022259D">
            <w:pPr>
              <w:jc w:val="center"/>
              <w:rPr>
                <w:color w:val="000000"/>
              </w:rPr>
            </w:pPr>
            <w:r>
              <w:rPr>
                <w:rFonts w:ascii="Arial" w:hAnsi="Arial" w:cs="Arial"/>
                <w:color w:val="000000"/>
              </w:rPr>
              <w:t>Alessandra</w:t>
            </w:r>
            <w:r w:rsidRPr="00005940">
              <w:rPr>
                <w:rFonts w:ascii="Arial" w:hAnsi="Arial" w:cs="Arial"/>
                <w:color w:val="000000"/>
              </w:rPr>
              <w:t> </w:t>
            </w:r>
          </w:p>
        </w:tc>
        <w:tc>
          <w:tcPr>
            <w:tcW w:w="4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C87A2" w14:textId="77777777" w:rsidR="0022259D" w:rsidRPr="00005940" w:rsidRDefault="0022259D">
            <w:pPr>
              <w:jc w:val="center"/>
              <w:rPr>
                <w:color w:val="000000"/>
              </w:rPr>
            </w:pPr>
            <w:r w:rsidRPr="00F836DB">
              <w:rPr>
                <w:rFonts w:ascii="Arial" w:hAnsi="Arial" w:cs="Arial"/>
                <w:color w:val="000000"/>
              </w:rPr>
              <w:t>Professore ordinario di Arboricoltura generale e Coltivazioni arboree (S.S.D. AGRI-03/A)</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9C35F6" w14:textId="77777777" w:rsidR="0022259D" w:rsidRPr="00005940" w:rsidRDefault="0022259D">
            <w:pPr>
              <w:jc w:val="center"/>
              <w:rPr>
                <w:color w:val="000000"/>
              </w:rPr>
            </w:pPr>
            <w:r>
              <w:rPr>
                <w:rFonts w:ascii="Arial" w:hAnsi="Arial" w:cs="Arial"/>
                <w:color w:val="000000"/>
              </w:rPr>
              <w:t>25</w:t>
            </w:r>
          </w:p>
        </w:tc>
      </w:tr>
      <w:tr w:rsidR="00332851" w14:paraId="2781FBFD" w14:textId="77777777">
        <w:trPr>
          <w:trHeight w:val="710"/>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7232DD" w14:textId="77777777" w:rsidR="0022259D" w:rsidRPr="00005940" w:rsidRDefault="0022259D">
            <w:pPr>
              <w:jc w:val="center"/>
              <w:rPr>
                <w:color w:val="000000"/>
              </w:rPr>
            </w:pPr>
            <w:r w:rsidRPr="00F836DB">
              <w:rPr>
                <w:rFonts w:ascii="Arial" w:hAnsi="Arial" w:cs="Arial"/>
                <w:color w:val="000000"/>
              </w:rPr>
              <w:t>La Malfa</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1649FD" w14:textId="77777777" w:rsidR="0022259D" w:rsidRPr="00005940" w:rsidRDefault="0022259D">
            <w:pPr>
              <w:jc w:val="center"/>
              <w:rPr>
                <w:color w:val="000000"/>
              </w:rPr>
            </w:pPr>
            <w:r w:rsidRPr="00F836DB">
              <w:rPr>
                <w:rFonts w:ascii="Arial" w:hAnsi="Arial" w:cs="Arial"/>
                <w:color w:val="000000"/>
              </w:rPr>
              <w:t>Stefano</w:t>
            </w:r>
          </w:p>
        </w:tc>
        <w:tc>
          <w:tcPr>
            <w:tcW w:w="4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13292" w14:textId="77777777" w:rsidR="0022259D" w:rsidRPr="00005940" w:rsidRDefault="0022259D">
            <w:pPr>
              <w:jc w:val="center"/>
              <w:rPr>
                <w:color w:val="000000"/>
              </w:rPr>
            </w:pPr>
            <w:r w:rsidRPr="00F836DB">
              <w:rPr>
                <w:rFonts w:ascii="Arial" w:hAnsi="Arial" w:cs="Arial"/>
                <w:color w:val="000000"/>
              </w:rPr>
              <w:t>Professore ordinario di Arboricoltura generale e Coltivazioni arboree (S.S.D. AGRI-03/A)</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9DE5B4" w14:textId="77777777" w:rsidR="0022259D" w:rsidRPr="00005940" w:rsidRDefault="0022259D">
            <w:pPr>
              <w:jc w:val="center"/>
              <w:rPr>
                <w:color w:val="000000"/>
              </w:rPr>
            </w:pPr>
            <w:r>
              <w:rPr>
                <w:rFonts w:ascii="Arial" w:hAnsi="Arial" w:cs="Arial"/>
                <w:color w:val="000000"/>
              </w:rPr>
              <w:t>25</w:t>
            </w:r>
          </w:p>
        </w:tc>
      </w:tr>
    </w:tbl>
    <w:p w14:paraId="40ACEB55" w14:textId="77777777" w:rsidR="0022259D" w:rsidRDefault="0022259D" w:rsidP="0022259D">
      <w:pPr>
        <w:shd w:val="clear" w:color="auto" w:fill="FFFFFF" w:themeFill="background1"/>
        <w:jc w:val="both"/>
      </w:pPr>
      <w:r w:rsidRPr="735CCFEB">
        <w:rPr>
          <w:rFonts w:ascii="Arial" w:eastAsia="Arial" w:hAnsi="Arial" w:cs="Arial"/>
          <w:color w:val="000000" w:themeColor="text1"/>
        </w:rPr>
        <w:t>Il Direttore chiede all'assemblea di deliberare.</w:t>
      </w:r>
    </w:p>
    <w:p w14:paraId="3E4162A5" w14:textId="77777777" w:rsidR="005B4B79" w:rsidRDefault="005B4B79" w:rsidP="005B4B79">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p>
    <w:p w14:paraId="04DBF274" w14:textId="77777777" w:rsidR="0022259D" w:rsidRDefault="0022259D" w:rsidP="0022259D">
      <w:pPr>
        <w:shd w:val="clear" w:color="auto" w:fill="FFFFFF" w:themeFill="background1"/>
        <w:jc w:val="both"/>
        <w:rPr>
          <w:rFonts w:ascii="Arial" w:eastAsia="Arial" w:hAnsi="Arial" w:cs="Arial"/>
          <w:b/>
          <w:bCs/>
          <w:color w:val="000000" w:themeColor="text1"/>
        </w:rPr>
      </w:pPr>
      <w:r>
        <w:rPr>
          <w:rFonts w:ascii="Arial" w:eastAsia="Arial" w:hAnsi="Arial" w:cs="Arial"/>
          <w:b/>
          <w:bCs/>
          <w:color w:val="000000" w:themeColor="text1"/>
        </w:rPr>
        <w:tab/>
        <w:t>22.2</w:t>
      </w:r>
      <w:r w:rsidRPr="735CCFEB">
        <w:rPr>
          <w:rFonts w:ascii="Arial" w:eastAsia="Arial" w:hAnsi="Arial" w:cs="Arial"/>
          <w:b/>
          <w:bCs/>
          <w:color w:val="000000" w:themeColor="text1"/>
        </w:rPr>
        <w:t xml:space="preserve"> </w:t>
      </w:r>
      <w:r>
        <w:rPr>
          <w:rFonts w:ascii="Arial" w:eastAsia="Arial" w:hAnsi="Arial" w:cs="Arial"/>
          <w:b/>
          <w:bCs/>
          <w:color w:val="000000" w:themeColor="text1"/>
        </w:rPr>
        <w:t xml:space="preserve">Autorizzazione impegno orario progetto “CUNZIRIA 4.0 – OLTRE </w:t>
      </w:r>
      <w:r w:rsidRPr="004C6761">
        <w:rPr>
          <w:rFonts w:ascii="Arial" w:eastAsia="Arial" w:hAnsi="Arial" w:cs="Arial"/>
          <w:b/>
          <w:bCs/>
          <w:color w:val="000000" w:themeColor="text1"/>
        </w:rPr>
        <w:t xml:space="preserve">IL BORGO” </w:t>
      </w:r>
    </w:p>
    <w:p w14:paraId="04F0F548" w14:textId="77777777" w:rsidR="0022259D" w:rsidRPr="00913336" w:rsidRDefault="0022259D" w:rsidP="00913336">
      <w:pPr>
        <w:jc w:val="both"/>
        <w:rPr>
          <w:rFonts w:ascii="Arial" w:eastAsia="Arial" w:hAnsi="Arial" w:cs="Arial"/>
          <w:color w:val="000000" w:themeColor="text1"/>
        </w:rPr>
      </w:pPr>
      <w:r w:rsidRPr="735CCFEB">
        <w:rPr>
          <w:rFonts w:ascii="Arial" w:eastAsia="Arial" w:hAnsi="Arial" w:cs="Arial"/>
          <w:color w:val="000000" w:themeColor="text1"/>
        </w:rPr>
        <w:t>Il Direttore informa il Consiglio</w:t>
      </w:r>
      <w:r>
        <w:rPr>
          <w:rFonts w:ascii="Arial" w:eastAsia="Arial" w:hAnsi="Arial" w:cs="Arial"/>
          <w:color w:val="000000" w:themeColor="text1"/>
        </w:rPr>
        <w:t xml:space="preserve"> che la Prof.ssa Alessandra Gentile </w:t>
      </w:r>
      <w:r w:rsidRPr="00913336">
        <w:rPr>
          <w:rFonts w:ascii="Arial" w:eastAsia="Arial" w:hAnsi="Arial" w:cs="Arial"/>
          <w:color w:val="000000" w:themeColor="text1"/>
        </w:rPr>
        <w:t>responsabile scientifico dell’ACCORDO DI PARTENARIATO ORIZZONTALE TRA L’UNIVERSITA’ DEGLI STUDI DI CATANIA E IL COMUNE DI VIZZINI – PROGETTO “CUNZIRIA 4.0 – OLTRE IL BORGO”, per il Dipartimento di Agricoltura, Alimentazione e Ambiente (Di3A), chiede di essere autorizzata e di autorizzare i docenti: Proff. Stefano La Malfa, Elisabetta Nicolosi, Gaetano Distefano, Mario Di Guardo, Gaetana Mazzeo, Antonio Biondi e Agatino Russo, a svolgere le attività istituzionali previste dall’accordo, con decorrenza immediata e per tutta la sua durata prevista fino al 30 Giugno 2026. Nella tabella di seguito riportata vengono specificate il numero di ore da autorizzare e il relativo periodo.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0"/>
        <w:gridCol w:w="1640"/>
        <w:gridCol w:w="4370"/>
        <w:gridCol w:w="1417"/>
      </w:tblGrid>
      <w:tr w:rsidR="00332851" w:rsidRPr="00A34F7A" w14:paraId="407A50EE" w14:textId="77777777">
        <w:trPr>
          <w:trHeight w:val="460"/>
        </w:trPr>
        <w:tc>
          <w:tcPr>
            <w:tcW w:w="1640" w:type="dxa"/>
            <w:tcMar>
              <w:top w:w="0" w:type="dxa"/>
              <w:left w:w="108" w:type="dxa"/>
              <w:bottom w:w="0" w:type="dxa"/>
              <w:right w:w="108" w:type="dxa"/>
            </w:tcMar>
            <w:vAlign w:val="center"/>
            <w:hideMark/>
          </w:tcPr>
          <w:p w14:paraId="2AFE73EB" w14:textId="77777777" w:rsidR="0022259D" w:rsidRPr="00A34F7A" w:rsidRDefault="0022259D">
            <w:pPr>
              <w:jc w:val="center"/>
              <w:rPr>
                <w:color w:val="000000"/>
              </w:rPr>
            </w:pPr>
            <w:r w:rsidRPr="00A34F7A">
              <w:rPr>
                <w:rFonts w:ascii="Arial" w:hAnsi="Arial" w:cs="Arial"/>
                <w:b/>
                <w:bCs/>
                <w:color w:val="000000"/>
              </w:rPr>
              <w:lastRenderedPageBreak/>
              <w:t>Cognome</w:t>
            </w:r>
          </w:p>
        </w:tc>
        <w:tc>
          <w:tcPr>
            <w:tcW w:w="1640" w:type="dxa"/>
            <w:tcMar>
              <w:top w:w="0" w:type="dxa"/>
              <w:left w:w="108" w:type="dxa"/>
              <w:bottom w:w="0" w:type="dxa"/>
              <w:right w:w="108" w:type="dxa"/>
            </w:tcMar>
            <w:vAlign w:val="center"/>
            <w:hideMark/>
          </w:tcPr>
          <w:p w14:paraId="7EB1D103" w14:textId="77777777" w:rsidR="0022259D" w:rsidRPr="00A34F7A" w:rsidRDefault="0022259D">
            <w:pPr>
              <w:jc w:val="center"/>
              <w:rPr>
                <w:color w:val="000000"/>
              </w:rPr>
            </w:pPr>
            <w:r w:rsidRPr="00A34F7A">
              <w:rPr>
                <w:rFonts w:ascii="Arial" w:hAnsi="Arial" w:cs="Arial"/>
                <w:b/>
                <w:bCs/>
                <w:color w:val="000000"/>
              </w:rPr>
              <w:t>Nome</w:t>
            </w:r>
          </w:p>
        </w:tc>
        <w:tc>
          <w:tcPr>
            <w:tcW w:w="4370" w:type="dxa"/>
            <w:tcMar>
              <w:top w:w="0" w:type="dxa"/>
              <w:left w:w="108" w:type="dxa"/>
              <w:bottom w:w="0" w:type="dxa"/>
              <w:right w:w="108" w:type="dxa"/>
            </w:tcMar>
            <w:vAlign w:val="center"/>
            <w:hideMark/>
          </w:tcPr>
          <w:p w14:paraId="06AC6DB5" w14:textId="77777777" w:rsidR="0022259D" w:rsidRPr="00A34F7A" w:rsidRDefault="0022259D">
            <w:pPr>
              <w:jc w:val="center"/>
              <w:rPr>
                <w:color w:val="000000"/>
              </w:rPr>
            </w:pPr>
            <w:r w:rsidRPr="00A34F7A">
              <w:rPr>
                <w:rFonts w:ascii="Arial" w:hAnsi="Arial" w:cs="Arial"/>
                <w:b/>
                <w:bCs/>
                <w:color w:val="000000"/>
              </w:rPr>
              <w:t>Periodo di rendicontazione</w:t>
            </w:r>
          </w:p>
        </w:tc>
        <w:tc>
          <w:tcPr>
            <w:tcW w:w="1417" w:type="dxa"/>
            <w:tcMar>
              <w:top w:w="0" w:type="dxa"/>
              <w:left w:w="108" w:type="dxa"/>
              <w:bottom w:w="0" w:type="dxa"/>
              <w:right w:w="108" w:type="dxa"/>
            </w:tcMar>
            <w:vAlign w:val="center"/>
            <w:hideMark/>
          </w:tcPr>
          <w:p w14:paraId="1FF977EC" w14:textId="77777777" w:rsidR="0022259D" w:rsidRPr="00A34F7A" w:rsidRDefault="0022259D">
            <w:pPr>
              <w:jc w:val="center"/>
              <w:rPr>
                <w:color w:val="000000"/>
              </w:rPr>
            </w:pPr>
            <w:r w:rsidRPr="00A34F7A">
              <w:rPr>
                <w:rFonts w:ascii="Arial" w:hAnsi="Arial" w:cs="Arial"/>
                <w:b/>
                <w:bCs/>
                <w:color w:val="000000"/>
              </w:rPr>
              <w:t>Impegno (ore)</w:t>
            </w:r>
          </w:p>
        </w:tc>
      </w:tr>
      <w:tr w:rsidR="00332851" w:rsidRPr="00A34F7A" w14:paraId="3FD9A340" w14:textId="77777777">
        <w:trPr>
          <w:trHeight w:val="704"/>
        </w:trPr>
        <w:tc>
          <w:tcPr>
            <w:tcW w:w="1640" w:type="dxa"/>
            <w:tcMar>
              <w:top w:w="0" w:type="dxa"/>
              <w:left w:w="108" w:type="dxa"/>
              <w:bottom w:w="0" w:type="dxa"/>
              <w:right w:w="108" w:type="dxa"/>
            </w:tcMar>
            <w:vAlign w:val="center"/>
            <w:hideMark/>
          </w:tcPr>
          <w:p w14:paraId="2F7F9D25" w14:textId="77777777" w:rsidR="0022259D" w:rsidRPr="00A34F7A" w:rsidRDefault="0022259D">
            <w:pPr>
              <w:jc w:val="center"/>
              <w:rPr>
                <w:color w:val="000000"/>
              </w:rPr>
            </w:pPr>
            <w:r>
              <w:rPr>
                <w:rFonts w:ascii="Arial" w:hAnsi="Arial" w:cs="Arial"/>
                <w:color w:val="000000"/>
              </w:rPr>
              <w:t>Distefano</w:t>
            </w:r>
          </w:p>
        </w:tc>
        <w:tc>
          <w:tcPr>
            <w:tcW w:w="1640" w:type="dxa"/>
            <w:tcMar>
              <w:top w:w="0" w:type="dxa"/>
              <w:left w:w="108" w:type="dxa"/>
              <w:bottom w:w="0" w:type="dxa"/>
              <w:right w:w="108" w:type="dxa"/>
            </w:tcMar>
            <w:vAlign w:val="center"/>
            <w:hideMark/>
          </w:tcPr>
          <w:p w14:paraId="4DBC5062" w14:textId="77777777" w:rsidR="0022259D" w:rsidRPr="00A34F7A" w:rsidRDefault="0022259D">
            <w:pPr>
              <w:jc w:val="center"/>
              <w:rPr>
                <w:color w:val="000000"/>
              </w:rPr>
            </w:pPr>
            <w:r>
              <w:rPr>
                <w:rFonts w:ascii="Arial" w:hAnsi="Arial" w:cs="Arial"/>
                <w:color w:val="000000"/>
              </w:rPr>
              <w:t>Gaetano</w:t>
            </w:r>
            <w:r w:rsidRPr="00A34F7A">
              <w:rPr>
                <w:rFonts w:ascii="Arial" w:hAnsi="Arial" w:cs="Arial"/>
                <w:color w:val="000000"/>
              </w:rPr>
              <w:t> </w:t>
            </w:r>
          </w:p>
        </w:tc>
        <w:tc>
          <w:tcPr>
            <w:tcW w:w="4370" w:type="dxa"/>
            <w:tcMar>
              <w:top w:w="0" w:type="dxa"/>
              <w:left w:w="108" w:type="dxa"/>
              <w:bottom w:w="0" w:type="dxa"/>
              <w:right w:w="108" w:type="dxa"/>
            </w:tcMar>
            <w:vAlign w:val="center"/>
            <w:hideMark/>
          </w:tcPr>
          <w:p w14:paraId="4C64A56E" w14:textId="77777777" w:rsidR="0022259D" w:rsidRPr="00A34F7A" w:rsidRDefault="0022259D">
            <w:pPr>
              <w:jc w:val="center"/>
              <w:rPr>
                <w:rFonts w:ascii="Arial" w:hAnsi="Arial" w:cs="Arial"/>
                <w:color w:val="000000"/>
              </w:rPr>
            </w:pPr>
            <w:r w:rsidRPr="00A34F7A">
              <w:rPr>
                <w:rFonts w:ascii="Arial" w:hAnsi="Arial" w:cs="Arial"/>
                <w:color w:val="000000"/>
              </w:rPr>
              <w:t>Febbraio-Marzo-Aprile-Maggio-Giugno</w:t>
            </w:r>
          </w:p>
          <w:p w14:paraId="4C2B4108" w14:textId="77777777" w:rsidR="0022259D" w:rsidRPr="00A34F7A" w:rsidRDefault="0022259D">
            <w:pPr>
              <w:jc w:val="center"/>
              <w:rPr>
                <w:color w:val="000000"/>
              </w:rPr>
            </w:pPr>
            <w:r w:rsidRPr="00A34F7A">
              <w:rPr>
                <w:rFonts w:ascii="Arial" w:hAnsi="Arial" w:cs="Arial"/>
                <w:color w:val="000000"/>
              </w:rPr>
              <w:t>2026</w:t>
            </w:r>
          </w:p>
        </w:tc>
        <w:tc>
          <w:tcPr>
            <w:tcW w:w="1417" w:type="dxa"/>
            <w:noWrap/>
            <w:tcMar>
              <w:top w:w="0" w:type="dxa"/>
              <w:left w:w="108" w:type="dxa"/>
              <w:bottom w:w="0" w:type="dxa"/>
              <w:right w:w="108" w:type="dxa"/>
            </w:tcMar>
            <w:vAlign w:val="center"/>
            <w:hideMark/>
          </w:tcPr>
          <w:p w14:paraId="326AA21B" w14:textId="77777777" w:rsidR="0022259D" w:rsidRPr="00A34F7A" w:rsidRDefault="0022259D">
            <w:pPr>
              <w:jc w:val="center"/>
              <w:rPr>
                <w:color w:val="000000"/>
              </w:rPr>
            </w:pPr>
            <w:r>
              <w:rPr>
                <w:rFonts w:ascii="Arial" w:hAnsi="Arial" w:cs="Arial"/>
                <w:color w:val="000000"/>
              </w:rPr>
              <w:t>73</w:t>
            </w:r>
          </w:p>
        </w:tc>
      </w:tr>
      <w:tr w:rsidR="00332851" w:rsidRPr="00A34F7A" w14:paraId="755324EA" w14:textId="77777777">
        <w:trPr>
          <w:trHeight w:val="700"/>
        </w:trPr>
        <w:tc>
          <w:tcPr>
            <w:tcW w:w="1640" w:type="dxa"/>
            <w:tcMar>
              <w:top w:w="0" w:type="dxa"/>
              <w:left w:w="108" w:type="dxa"/>
              <w:bottom w:w="0" w:type="dxa"/>
              <w:right w:w="108" w:type="dxa"/>
            </w:tcMar>
            <w:vAlign w:val="center"/>
            <w:hideMark/>
          </w:tcPr>
          <w:p w14:paraId="1B58A5FE" w14:textId="77777777" w:rsidR="0022259D" w:rsidRPr="00A34F7A" w:rsidRDefault="0022259D">
            <w:pPr>
              <w:jc w:val="center"/>
              <w:rPr>
                <w:color w:val="000000"/>
              </w:rPr>
            </w:pPr>
            <w:r w:rsidRPr="00A34F7A">
              <w:rPr>
                <w:rFonts w:ascii="Arial" w:hAnsi="Arial" w:cs="Arial"/>
                <w:color w:val="000000"/>
              </w:rPr>
              <w:t>Gentile</w:t>
            </w:r>
          </w:p>
        </w:tc>
        <w:tc>
          <w:tcPr>
            <w:tcW w:w="1640" w:type="dxa"/>
            <w:tcMar>
              <w:top w:w="0" w:type="dxa"/>
              <w:left w:w="108" w:type="dxa"/>
              <w:bottom w:w="0" w:type="dxa"/>
              <w:right w:w="108" w:type="dxa"/>
            </w:tcMar>
            <w:vAlign w:val="center"/>
            <w:hideMark/>
          </w:tcPr>
          <w:p w14:paraId="32E4CFA6" w14:textId="77777777" w:rsidR="0022259D" w:rsidRPr="00A34F7A" w:rsidRDefault="0022259D">
            <w:pPr>
              <w:jc w:val="center"/>
              <w:rPr>
                <w:color w:val="000000"/>
              </w:rPr>
            </w:pPr>
            <w:r w:rsidRPr="00A34F7A">
              <w:rPr>
                <w:rFonts w:ascii="Arial" w:hAnsi="Arial" w:cs="Arial"/>
                <w:color w:val="000000"/>
              </w:rPr>
              <w:t>Alessandra </w:t>
            </w:r>
          </w:p>
        </w:tc>
        <w:tc>
          <w:tcPr>
            <w:tcW w:w="4370" w:type="dxa"/>
            <w:tcMar>
              <w:top w:w="0" w:type="dxa"/>
              <w:left w:w="108" w:type="dxa"/>
              <w:bottom w:w="0" w:type="dxa"/>
              <w:right w:w="108" w:type="dxa"/>
            </w:tcMar>
            <w:vAlign w:val="center"/>
            <w:hideMark/>
          </w:tcPr>
          <w:p w14:paraId="0EFEECFF" w14:textId="77777777" w:rsidR="0022259D" w:rsidRPr="00A34F7A" w:rsidRDefault="0022259D">
            <w:pPr>
              <w:jc w:val="center"/>
              <w:rPr>
                <w:rFonts w:ascii="Arial" w:hAnsi="Arial" w:cs="Arial"/>
                <w:color w:val="000000"/>
              </w:rPr>
            </w:pPr>
            <w:r w:rsidRPr="00A34F7A">
              <w:rPr>
                <w:rFonts w:ascii="Arial" w:hAnsi="Arial" w:cs="Arial"/>
                <w:color w:val="000000"/>
              </w:rPr>
              <w:t>Febbraio-Marzo-Aprile-Maggio-Giugno</w:t>
            </w:r>
          </w:p>
          <w:p w14:paraId="64D6B65F" w14:textId="77777777" w:rsidR="0022259D" w:rsidRPr="00A34F7A" w:rsidRDefault="0022259D">
            <w:pPr>
              <w:jc w:val="center"/>
              <w:rPr>
                <w:color w:val="000000"/>
              </w:rPr>
            </w:pPr>
            <w:r w:rsidRPr="00A34F7A">
              <w:rPr>
                <w:rFonts w:ascii="Arial" w:hAnsi="Arial" w:cs="Arial"/>
                <w:color w:val="000000"/>
              </w:rPr>
              <w:t>2026</w:t>
            </w:r>
          </w:p>
        </w:tc>
        <w:tc>
          <w:tcPr>
            <w:tcW w:w="1417" w:type="dxa"/>
            <w:noWrap/>
            <w:tcMar>
              <w:top w:w="0" w:type="dxa"/>
              <w:left w:w="108" w:type="dxa"/>
              <w:bottom w:w="0" w:type="dxa"/>
              <w:right w:w="108" w:type="dxa"/>
            </w:tcMar>
            <w:vAlign w:val="center"/>
            <w:hideMark/>
          </w:tcPr>
          <w:p w14:paraId="1C1F3C25" w14:textId="77777777" w:rsidR="0022259D" w:rsidRPr="00A34F7A" w:rsidRDefault="0022259D">
            <w:pPr>
              <w:jc w:val="center"/>
              <w:rPr>
                <w:color w:val="000000"/>
              </w:rPr>
            </w:pPr>
            <w:r>
              <w:rPr>
                <w:rFonts w:ascii="Arial" w:hAnsi="Arial" w:cs="Arial"/>
                <w:color w:val="000000"/>
              </w:rPr>
              <w:t>73</w:t>
            </w:r>
          </w:p>
        </w:tc>
      </w:tr>
      <w:tr w:rsidR="00332851" w:rsidRPr="00A34F7A" w14:paraId="65A93607" w14:textId="77777777">
        <w:trPr>
          <w:trHeight w:val="710"/>
        </w:trPr>
        <w:tc>
          <w:tcPr>
            <w:tcW w:w="1640" w:type="dxa"/>
            <w:tcMar>
              <w:top w:w="0" w:type="dxa"/>
              <w:left w:w="108" w:type="dxa"/>
              <w:bottom w:w="0" w:type="dxa"/>
              <w:right w:w="108" w:type="dxa"/>
            </w:tcMar>
            <w:vAlign w:val="center"/>
            <w:hideMark/>
          </w:tcPr>
          <w:p w14:paraId="11BC1E2C" w14:textId="77777777" w:rsidR="0022259D" w:rsidRPr="00A34F7A" w:rsidRDefault="0022259D">
            <w:pPr>
              <w:jc w:val="center"/>
              <w:rPr>
                <w:color w:val="000000"/>
              </w:rPr>
            </w:pPr>
            <w:r w:rsidRPr="00A34F7A">
              <w:rPr>
                <w:rFonts w:ascii="Arial" w:hAnsi="Arial" w:cs="Arial"/>
                <w:color w:val="000000"/>
              </w:rPr>
              <w:t>La Malfa</w:t>
            </w:r>
          </w:p>
        </w:tc>
        <w:tc>
          <w:tcPr>
            <w:tcW w:w="1640" w:type="dxa"/>
            <w:tcMar>
              <w:top w:w="0" w:type="dxa"/>
              <w:left w:w="108" w:type="dxa"/>
              <w:bottom w:w="0" w:type="dxa"/>
              <w:right w:w="108" w:type="dxa"/>
            </w:tcMar>
            <w:vAlign w:val="center"/>
            <w:hideMark/>
          </w:tcPr>
          <w:p w14:paraId="78DE2684" w14:textId="77777777" w:rsidR="0022259D" w:rsidRPr="00A34F7A" w:rsidRDefault="0022259D">
            <w:pPr>
              <w:jc w:val="center"/>
              <w:rPr>
                <w:color w:val="000000"/>
              </w:rPr>
            </w:pPr>
            <w:r w:rsidRPr="00A34F7A">
              <w:rPr>
                <w:rFonts w:ascii="Arial" w:hAnsi="Arial" w:cs="Arial"/>
                <w:color w:val="000000"/>
              </w:rPr>
              <w:t>Stefano</w:t>
            </w:r>
          </w:p>
        </w:tc>
        <w:tc>
          <w:tcPr>
            <w:tcW w:w="4370" w:type="dxa"/>
            <w:tcMar>
              <w:top w:w="0" w:type="dxa"/>
              <w:left w:w="108" w:type="dxa"/>
              <w:bottom w:w="0" w:type="dxa"/>
              <w:right w:w="108" w:type="dxa"/>
            </w:tcMar>
            <w:vAlign w:val="center"/>
            <w:hideMark/>
          </w:tcPr>
          <w:p w14:paraId="7D78A06B" w14:textId="77777777" w:rsidR="0022259D" w:rsidRPr="00A34F7A" w:rsidRDefault="0022259D">
            <w:pPr>
              <w:jc w:val="center"/>
              <w:rPr>
                <w:rFonts w:ascii="Arial" w:hAnsi="Arial" w:cs="Arial"/>
                <w:color w:val="000000"/>
              </w:rPr>
            </w:pPr>
            <w:r w:rsidRPr="00A34F7A">
              <w:rPr>
                <w:rFonts w:ascii="Arial" w:hAnsi="Arial" w:cs="Arial"/>
                <w:color w:val="000000"/>
              </w:rPr>
              <w:t>Febbraio-Marzo-Aprile-Maggio-Giugno</w:t>
            </w:r>
          </w:p>
          <w:p w14:paraId="17AF1C7D" w14:textId="77777777" w:rsidR="0022259D" w:rsidRPr="00A34F7A" w:rsidRDefault="0022259D">
            <w:pPr>
              <w:jc w:val="center"/>
              <w:rPr>
                <w:color w:val="000000"/>
              </w:rPr>
            </w:pPr>
            <w:r w:rsidRPr="00A34F7A">
              <w:rPr>
                <w:rFonts w:ascii="Arial" w:hAnsi="Arial" w:cs="Arial"/>
                <w:color w:val="000000"/>
              </w:rPr>
              <w:t>2026</w:t>
            </w:r>
          </w:p>
        </w:tc>
        <w:tc>
          <w:tcPr>
            <w:tcW w:w="1417" w:type="dxa"/>
            <w:noWrap/>
            <w:tcMar>
              <w:top w:w="0" w:type="dxa"/>
              <w:left w:w="108" w:type="dxa"/>
              <w:bottom w:w="0" w:type="dxa"/>
              <w:right w:w="108" w:type="dxa"/>
            </w:tcMar>
            <w:vAlign w:val="center"/>
            <w:hideMark/>
          </w:tcPr>
          <w:p w14:paraId="33E4A560" w14:textId="77777777" w:rsidR="0022259D" w:rsidRPr="00A34F7A" w:rsidRDefault="0022259D">
            <w:pPr>
              <w:jc w:val="center"/>
              <w:rPr>
                <w:color w:val="000000"/>
              </w:rPr>
            </w:pPr>
            <w:r>
              <w:rPr>
                <w:rFonts w:ascii="Arial" w:hAnsi="Arial" w:cs="Arial"/>
                <w:color w:val="000000"/>
              </w:rPr>
              <w:t>73</w:t>
            </w:r>
          </w:p>
        </w:tc>
      </w:tr>
      <w:tr w:rsidR="00332851" w:rsidRPr="00A34F7A" w14:paraId="008F8044" w14:textId="77777777">
        <w:trPr>
          <w:trHeight w:val="710"/>
        </w:trPr>
        <w:tc>
          <w:tcPr>
            <w:tcW w:w="1640" w:type="dxa"/>
            <w:tcMar>
              <w:top w:w="0" w:type="dxa"/>
              <w:left w:w="108" w:type="dxa"/>
              <w:bottom w:w="0" w:type="dxa"/>
              <w:right w:w="108" w:type="dxa"/>
            </w:tcMar>
            <w:vAlign w:val="center"/>
          </w:tcPr>
          <w:p w14:paraId="278AA8CD" w14:textId="77777777" w:rsidR="0022259D" w:rsidRPr="00A34F7A" w:rsidRDefault="0022259D">
            <w:pPr>
              <w:jc w:val="center"/>
              <w:rPr>
                <w:rFonts w:ascii="Arial" w:hAnsi="Arial" w:cs="Arial"/>
                <w:color w:val="000000"/>
              </w:rPr>
            </w:pPr>
            <w:r>
              <w:rPr>
                <w:rFonts w:ascii="Arial" w:hAnsi="Arial" w:cs="Arial"/>
                <w:color w:val="000000"/>
              </w:rPr>
              <w:t>Nicolosi</w:t>
            </w:r>
          </w:p>
        </w:tc>
        <w:tc>
          <w:tcPr>
            <w:tcW w:w="1640" w:type="dxa"/>
            <w:tcMar>
              <w:top w:w="0" w:type="dxa"/>
              <w:left w:w="108" w:type="dxa"/>
              <w:bottom w:w="0" w:type="dxa"/>
              <w:right w:w="108" w:type="dxa"/>
            </w:tcMar>
            <w:vAlign w:val="center"/>
          </w:tcPr>
          <w:p w14:paraId="0D7A766D" w14:textId="77777777" w:rsidR="0022259D" w:rsidRPr="00A34F7A" w:rsidRDefault="0022259D">
            <w:pPr>
              <w:jc w:val="center"/>
              <w:rPr>
                <w:rFonts w:ascii="Arial" w:hAnsi="Arial" w:cs="Arial"/>
                <w:color w:val="000000"/>
              </w:rPr>
            </w:pPr>
            <w:r>
              <w:rPr>
                <w:rFonts w:ascii="Arial" w:hAnsi="Arial" w:cs="Arial"/>
                <w:color w:val="000000"/>
              </w:rPr>
              <w:t>Elisabetta</w:t>
            </w:r>
          </w:p>
        </w:tc>
        <w:tc>
          <w:tcPr>
            <w:tcW w:w="4370" w:type="dxa"/>
            <w:tcMar>
              <w:top w:w="0" w:type="dxa"/>
              <w:left w:w="108" w:type="dxa"/>
              <w:bottom w:w="0" w:type="dxa"/>
              <w:right w:w="108" w:type="dxa"/>
            </w:tcMar>
            <w:vAlign w:val="center"/>
          </w:tcPr>
          <w:p w14:paraId="2E1DDEAF" w14:textId="77777777" w:rsidR="0022259D" w:rsidRPr="00A34F7A" w:rsidRDefault="0022259D">
            <w:pPr>
              <w:jc w:val="center"/>
              <w:rPr>
                <w:rFonts w:ascii="Arial" w:hAnsi="Arial" w:cs="Arial"/>
                <w:color w:val="000000"/>
              </w:rPr>
            </w:pPr>
            <w:r w:rsidRPr="00A34F7A">
              <w:rPr>
                <w:rFonts w:ascii="Arial" w:hAnsi="Arial" w:cs="Arial"/>
                <w:color w:val="000000"/>
              </w:rPr>
              <w:t>Febbraio-Marzo-Aprile-Maggio-Giugno</w:t>
            </w:r>
          </w:p>
          <w:p w14:paraId="4AF4A40F" w14:textId="77777777" w:rsidR="0022259D" w:rsidRPr="00A34F7A" w:rsidRDefault="0022259D">
            <w:pPr>
              <w:jc w:val="center"/>
              <w:rPr>
                <w:rFonts w:ascii="Arial" w:hAnsi="Arial" w:cs="Arial"/>
                <w:color w:val="000000"/>
              </w:rPr>
            </w:pPr>
            <w:r w:rsidRPr="00A34F7A">
              <w:rPr>
                <w:rFonts w:ascii="Arial" w:hAnsi="Arial" w:cs="Arial"/>
                <w:color w:val="000000"/>
              </w:rPr>
              <w:t>2026</w:t>
            </w:r>
          </w:p>
        </w:tc>
        <w:tc>
          <w:tcPr>
            <w:tcW w:w="1417" w:type="dxa"/>
            <w:noWrap/>
            <w:tcMar>
              <w:top w:w="0" w:type="dxa"/>
              <w:left w:w="108" w:type="dxa"/>
              <w:bottom w:w="0" w:type="dxa"/>
              <w:right w:w="108" w:type="dxa"/>
            </w:tcMar>
            <w:vAlign w:val="center"/>
          </w:tcPr>
          <w:p w14:paraId="2646AE0A" w14:textId="77777777" w:rsidR="0022259D" w:rsidRDefault="0022259D">
            <w:pPr>
              <w:jc w:val="center"/>
              <w:rPr>
                <w:rFonts w:ascii="Arial" w:hAnsi="Arial" w:cs="Arial"/>
                <w:color w:val="000000"/>
              </w:rPr>
            </w:pPr>
            <w:r>
              <w:rPr>
                <w:rFonts w:ascii="Arial" w:hAnsi="Arial" w:cs="Arial"/>
                <w:color w:val="000000"/>
              </w:rPr>
              <w:t>72</w:t>
            </w:r>
          </w:p>
        </w:tc>
      </w:tr>
      <w:tr w:rsidR="00332851" w:rsidRPr="00A34F7A" w14:paraId="2C3847C7" w14:textId="77777777">
        <w:trPr>
          <w:trHeight w:val="710"/>
        </w:trPr>
        <w:tc>
          <w:tcPr>
            <w:tcW w:w="1640" w:type="dxa"/>
            <w:tcMar>
              <w:top w:w="0" w:type="dxa"/>
              <w:left w:w="108" w:type="dxa"/>
              <w:bottom w:w="0" w:type="dxa"/>
              <w:right w:w="108" w:type="dxa"/>
            </w:tcMar>
            <w:vAlign w:val="center"/>
          </w:tcPr>
          <w:p w14:paraId="1C3860E2" w14:textId="77777777" w:rsidR="0022259D" w:rsidRDefault="0022259D">
            <w:pPr>
              <w:jc w:val="center"/>
              <w:rPr>
                <w:rFonts w:ascii="Arial" w:hAnsi="Arial" w:cs="Arial"/>
                <w:color w:val="000000"/>
              </w:rPr>
            </w:pPr>
            <w:r>
              <w:rPr>
                <w:rFonts w:ascii="Arial" w:hAnsi="Arial" w:cs="Arial"/>
                <w:color w:val="000000"/>
              </w:rPr>
              <w:t>Di Guardo</w:t>
            </w:r>
          </w:p>
        </w:tc>
        <w:tc>
          <w:tcPr>
            <w:tcW w:w="1640" w:type="dxa"/>
            <w:tcMar>
              <w:top w:w="0" w:type="dxa"/>
              <w:left w:w="108" w:type="dxa"/>
              <w:bottom w:w="0" w:type="dxa"/>
              <w:right w:w="108" w:type="dxa"/>
            </w:tcMar>
            <w:vAlign w:val="center"/>
          </w:tcPr>
          <w:p w14:paraId="39E99013" w14:textId="77777777" w:rsidR="0022259D" w:rsidRDefault="0022259D">
            <w:pPr>
              <w:jc w:val="center"/>
              <w:rPr>
                <w:rFonts w:ascii="Arial" w:hAnsi="Arial" w:cs="Arial"/>
                <w:color w:val="000000"/>
              </w:rPr>
            </w:pPr>
            <w:r>
              <w:rPr>
                <w:rFonts w:ascii="Arial" w:hAnsi="Arial" w:cs="Arial"/>
                <w:color w:val="000000"/>
              </w:rPr>
              <w:t>Mario</w:t>
            </w:r>
          </w:p>
        </w:tc>
        <w:tc>
          <w:tcPr>
            <w:tcW w:w="4370" w:type="dxa"/>
            <w:tcMar>
              <w:top w:w="0" w:type="dxa"/>
              <w:left w:w="108" w:type="dxa"/>
              <w:bottom w:w="0" w:type="dxa"/>
              <w:right w:w="108" w:type="dxa"/>
            </w:tcMar>
            <w:vAlign w:val="center"/>
          </w:tcPr>
          <w:p w14:paraId="5049034D" w14:textId="77777777" w:rsidR="0022259D" w:rsidRPr="00A34F7A" w:rsidRDefault="0022259D">
            <w:pPr>
              <w:jc w:val="center"/>
              <w:rPr>
                <w:rFonts w:ascii="Arial" w:hAnsi="Arial" w:cs="Arial"/>
                <w:color w:val="000000"/>
              </w:rPr>
            </w:pPr>
            <w:r w:rsidRPr="00A34F7A">
              <w:rPr>
                <w:rFonts w:ascii="Arial" w:hAnsi="Arial" w:cs="Arial"/>
                <w:color w:val="000000"/>
              </w:rPr>
              <w:t>Febbraio-Marzo-Aprile-Maggio-Giugno</w:t>
            </w:r>
          </w:p>
          <w:p w14:paraId="1C1093C4" w14:textId="77777777" w:rsidR="0022259D" w:rsidRPr="00A34F7A" w:rsidRDefault="0022259D">
            <w:pPr>
              <w:jc w:val="center"/>
              <w:rPr>
                <w:rFonts w:ascii="Arial" w:hAnsi="Arial" w:cs="Arial"/>
                <w:color w:val="000000"/>
              </w:rPr>
            </w:pPr>
            <w:r w:rsidRPr="00A34F7A">
              <w:rPr>
                <w:rFonts w:ascii="Arial" w:hAnsi="Arial" w:cs="Arial"/>
                <w:color w:val="000000"/>
              </w:rPr>
              <w:t>2026</w:t>
            </w:r>
          </w:p>
        </w:tc>
        <w:tc>
          <w:tcPr>
            <w:tcW w:w="1417" w:type="dxa"/>
            <w:noWrap/>
            <w:tcMar>
              <w:top w:w="0" w:type="dxa"/>
              <w:left w:w="108" w:type="dxa"/>
              <w:bottom w:w="0" w:type="dxa"/>
              <w:right w:w="108" w:type="dxa"/>
            </w:tcMar>
            <w:vAlign w:val="center"/>
          </w:tcPr>
          <w:p w14:paraId="4301842B" w14:textId="77777777" w:rsidR="0022259D" w:rsidRDefault="0022259D">
            <w:pPr>
              <w:jc w:val="center"/>
              <w:rPr>
                <w:rFonts w:ascii="Arial" w:hAnsi="Arial" w:cs="Arial"/>
                <w:color w:val="000000"/>
              </w:rPr>
            </w:pPr>
            <w:r>
              <w:rPr>
                <w:rFonts w:ascii="Arial" w:hAnsi="Arial" w:cs="Arial"/>
                <w:color w:val="000000"/>
              </w:rPr>
              <w:t>72</w:t>
            </w:r>
          </w:p>
        </w:tc>
      </w:tr>
      <w:tr w:rsidR="00332851" w:rsidRPr="00A34F7A" w14:paraId="0F2E6BFE" w14:textId="77777777">
        <w:trPr>
          <w:trHeight w:val="710"/>
        </w:trPr>
        <w:tc>
          <w:tcPr>
            <w:tcW w:w="1640" w:type="dxa"/>
            <w:tcMar>
              <w:top w:w="0" w:type="dxa"/>
              <w:left w:w="108" w:type="dxa"/>
              <w:bottom w:w="0" w:type="dxa"/>
              <w:right w:w="108" w:type="dxa"/>
            </w:tcMar>
            <w:vAlign w:val="center"/>
          </w:tcPr>
          <w:p w14:paraId="06267530" w14:textId="77777777" w:rsidR="0022259D" w:rsidRPr="00A34F7A" w:rsidRDefault="0022259D">
            <w:pPr>
              <w:jc w:val="center"/>
              <w:rPr>
                <w:rFonts w:ascii="Arial" w:hAnsi="Arial" w:cs="Arial"/>
                <w:color w:val="000000"/>
              </w:rPr>
            </w:pPr>
            <w:r>
              <w:rPr>
                <w:rFonts w:ascii="Arial" w:hAnsi="Arial" w:cs="Arial"/>
                <w:color w:val="000000"/>
              </w:rPr>
              <w:t>Mazzeo</w:t>
            </w:r>
          </w:p>
        </w:tc>
        <w:tc>
          <w:tcPr>
            <w:tcW w:w="1640" w:type="dxa"/>
            <w:tcMar>
              <w:top w:w="0" w:type="dxa"/>
              <w:left w:w="108" w:type="dxa"/>
              <w:bottom w:w="0" w:type="dxa"/>
              <w:right w:w="108" w:type="dxa"/>
            </w:tcMar>
            <w:vAlign w:val="center"/>
          </w:tcPr>
          <w:p w14:paraId="0C6A6864" w14:textId="77777777" w:rsidR="0022259D" w:rsidRPr="00A34F7A" w:rsidRDefault="0022259D">
            <w:pPr>
              <w:jc w:val="center"/>
              <w:rPr>
                <w:rFonts w:ascii="Arial" w:hAnsi="Arial" w:cs="Arial"/>
                <w:color w:val="000000"/>
              </w:rPr>
            </w:pPr>
            <w:r>
              <w:rPr>
                <w:rFonts w:ascii="Arial" w:hAnsi="Arial" w:cs="Arial"/>
                <w:color w:val="000000"/>
              </w:rPr>
              <w:t>Gaetana</w:t>
            </w:r>
          </w:p>
        </w:tc>
        <w:tc>
          <w:tcPr>
            <w:tcW w:w="4370" w:type="dxa"/>
            <w:tcMar>
              <w:top w:w="0" w:type="dxa"/>
              <w:left w:w="108" w:type="dxa"/>
              <w:bottom w:w="0" w:type="dxa"/>
              <w:right w:w="108" w:type="dxa"/>
            </w:tcMar>
            <w:vAlign w:val="center"/>
          </w:tcPr>
          <w:p w14:paraId="69336F69" w14:textId="77777777" w:rsidR="0022259D" w:rsidRPr="00A34F7A" w:rsidRDefault="0022259D">
            <w:pPr>
              <w:jc w:val="center"/>
              <w:rPr>
                <w:rFonts w:ascii="Arial" w:hAnsi="Arial" w:cs="Arial"/>
                <w:color w:val="000000"/>
              </w:rPr>
            </w:pPr>
            <w:r w:rsidRPr="00A34F7A">
              <w:rPr>
                <w:rFonts w:ascii="Arial" w:hAnsi="Arial" w:cs="Arial"/>
                <w:color w:val="000000"/>
              </w:rPr>
              <w:t>Febbraio-Marzo-Aprile-Maggio-Giugno</w:t>
            </w:r>
          </w:p>
          <w:p w14:paraId="7545F9FD" w14:textId="77777777" w:rsidR="0022259D" w:rsidRPr="00A34F7A" w:rsidRDefault="0022259D">
            <w:pPr>
              <w:jc w:val="center"/>
              <w:rPr>
                <w:rFonts w:ascii="Arial" w:hAnsi="Arial" w:cs="Arial"/>
                <w:color w:val="000000"/>
              </w:rPr>
            </w:pPr>
            <w:r w:rsidRPr="00A34F7A">
              <w:rPr>
                <w:rFonts w:ascii="Arial" w:hAnsi="Arial" w:cs="Arial"/>
                <w:color w:val="000000"/>
              </w:rPr>
              <w:t>2026</w:t>
            </w:r>
          </w:p>
        </w:tc>
        <w:tc>
          <w:tcPr>
            <w:tcW w:w="1417" w:type="dxa"/>
            <w:noWrap/>
            <w:tcMar>
              <w:top w:w="0" w:type="dxa"/>
              <w:left w:w="108" w:type="dxa"/>
              <w:bottom w:w="0" w:type="dxa"/>
              <w:right w:w="108" w:type="dxa"/>
            </w:tcMar>
            <w:vAlign w:val="center"/>
          </w:tcPr>
          <w:p w14:paraId="18945FDD" w14:textId="77777777" w:rsidR="0022259D" w:rsidRDefault="0022259D">
            <w:pPr>
              <w:jc w:val="center"/>
              <w:rPr>
                <w:rFonts w:ascii="Arial" w:hAnsi="Arial" w:cs="Arial"/>
                <w:color w:val="000000"/>
              </w:rPr>
            </w:pPr>
            <w:r>
              <w:rPr>
                <w:rFonts w:ascii="Arial" w:hAnsi="Arial" w:cs="Arial"/>
                <w:color w:val="000000"/>
              </w:rPr>
              <w:t>75</w:t>
            </w:r>
          </w:p>
        </w:tc>
      </w:tr>
      <w:tr w:rsidR="00332851" w:rsidRPr="00A34F7A" w14:paraId="754E8A7D" w14:textId="77777777">
        <w:trPr>
          <w:trHeight w:val="710"/>
        </w:trPr>
        <w:tc>
          <w:tcPr>
            <w:tcW w:w="1640" w:type="dxa"/>
            <w:tcMar>
              <w:top w:w="0" w:type="dxa"/>
              <w:left w:w="108" w:type="dxa"/>
              <w:bottom w:w="0" w:type="dxa"/>
              <w:right w:w="108" w:type="dxa"/>
            </w:tcMar>
            <w:vAlign w:val="center"/>
          </w:tcPr>
          <w:p w14:paraId="02F1A66D" w14:textId="77777777" w:rsidR="0022259D" w:rsidRDefault="0022259D">
            <w:pPr>
              <w:jc w:val="center"/>
              <w:rPr>
                <w:rFonts w:ascii="Arial" w:hAnsi="Arial" w:cs="Arial"/>
                <w:color w:val="000000"/>
              </w:rPr>
            </w:pPr>
            <w:r>
              <w:rPr>
                <w:rFonts w:ascii="Arial" w:hAnsi="Arial" w:cs="Arial"/>
                <w:color w:val="000000"/>
              </w:rPr>
              <w:t>Biondi</w:t>
            </w:r>
          </w:p>
        </w:tc>
        <w:tc>
          <w:tcPr>
            <w:tcW w:w="1640" w:type="dxa"/>
            <w:tcMar>
              <w:top w:w="0" w:type="dxa"/>
              <w:left w:w="108" w:type="dxa"/>
              <w:bottom w:w="0" w:type="dxa"/>
              <w:right w:w="108" w:type="dxa"/>
            </w:tcMar>
            <w:vAlign w:val="center"/>
          </w:tcPr>
          <w:p w14:paraId="0B8A4B17" w14:textId="77777777" w:rsidR="0022259D" w:rsidRDefault="0022259D">
            <w:pPr>
              <w:jc w:val="center"/>
              <w:rPr>
                <w:rFonts w:ascii="Arial" w:hAnsi="Arial" w:cs="Arial"/>
                <w:color w:val="000000"/>
              </w:rPr>
            </w:pPr>
            <w:r>
              <w:rPr>
                <w:rFonts w:ascii="Arial" w:hAnsi="Arial" w:cs="Arial"/>
                <w:color w:val="000000"/>
              </w:rPr>
              <w:t>Antonio</w:t>
            </w:r>
          </w:p>
        </w:tc>
        <w:tc>
          <w:tcPr>
            <w:tcW w:w="4370" w:type="dxa"/>
            <w:tcMar>
              <w:top w:w="0" w:type="dxa"/>
              <w:left w:w="108" w:type="dxa"/>
              <w:bottom w:w="0" w:type="dxa"/>
              <w:right w:w="108" w:type="dxa"/>
            </w:tcMar>
            <w:vAlign w:val="center"/>
          </w:tcPr>
          <w:p w14:paraId="536F5A45" w14:textId="77777777" w:rsidR="0022259D" w:rsidRPr="00A34F7A" w:rsidRDefault="0022259D">
            <w:pPr>
              <w:jc w:val="center"/>
              <w:rPr>
                <w:rFonts w:ascii="Arial" w:hAnsi="Arial" w:cs="Arial"/>
                <w:color w:val="000000"/>
              </w:rPr>
            </w:pPr>
            <w:r w:rsidRPr="00A34F7A">
              <w:rPr>
                <w:rFonts w:ascii="Arial" w:hAnsi="Arial" w:cs="Arial"/>
                <w:color w:val="000000"/>
              </w:rPr>
              <w:t>Febbraio-Marzo-Aprile-Maggio-Giugno</w:t>
            </w:r>
          </w:p>
          <w:p w14:paraId="71E6DA47" w14:textId="77777777" w:rsidR="0022259D" w:rsidRPr="00A34F7A" w:rsidRDefault="0022259D">
            <w:pPr>
              <w:jc w:val="center"/>
              <w:rPr>
                <w:rFonts w:ascii="Arial" w:hAnsi="Arial" w:cs="Arial"/>
                <w:color w:val="000000"/>
              </w:rPr>
            </w:pPr>
            <w:r w:rsidRPr="00A34F7A">
              <w:rPr>
                <w:rFonts w:ascii="Arial" w:hAnsi="Arial" w:cs="Arial"/>
                <w:color w:val="000000"/>
              </w:rPr>
              <w:t>2026</w:t>
            </w:r>
          </w:p>
        </w:tc>
        <w:tc>
          <w:tcPr>
            <w:tcW w:w="1417" w:type="dxa"/>
            <w:noWrap/>
            <w:tcMar>
              <w:top w:w="0" w:type="dxa"/>
              <w:left w:w="108" w:type="dxa"/>
              <w:bottom w:w="0" w:type="dxa"/>
              <w:right w:w="108" w:type="dxa"/>
            </w:tcMar>
            <w:vAlign w:val="center"/>
          </w:tcPr>
          <w:p w14:paraId="4050C2D0" w14:textId="77777777" w:rsidR="0022259D" w:rsidRDefault="0022259D">
            <w:pPr>
              <w:jc w:val="center"/>
              <w:rPr>
                <w:rFonts w:ascii="Arial" w:hAnsi="Arial" w:cs="Arial"/>
                <w:color w:val="000000"/>
              </w:rPr>
            </w:pPr>
            <w:r>
              <w:rPr>
                <w:rFonts w:ascii="Arial" w:hAnsi="Arial" w:cs="Arial"/>
                <w:color w:val="000000"/>
              </w:rPr>
              <w:t>55</w:t>
            </w:r>
          </w:p>
        </w:tc>
      </w:tr>
      <w:tr w:rsidR="00332851" w:rsidRPr="00A34F7A" w14:paraId="61C4EEE6" w14:textId="77777777">
        <w:trPr>
          <w:trHeight w:val="710"/>
        </w:trPr>
        <w:tc>
          <w:tcPr>
            <w:tcW w:w="1640" w:type="dxa"/>
            <w:tcMar>
              <w:top w:w="0" w:type="dxa"/>
              <w:left w:w="108" w:type="dxa"/>
              <w:bottom w:w="0" w:type="dxa"/>
              <w:right w:w="108" w:type="dxa"/>
            </w:tcMar>
            <w:vAlign w:val="center"/>
          </w:tcPr>
          <w:p w14:paraId="6123D0F3" w14:textId="77777777" w:rsidR="0022259D" w:rsidRDefault="0022259D">
            <w:pPr>
              <w:jc w:val="center"/>
              <w:rPr>
                <w:rFonts w:ascii="Arial" w:hAnsi="Arial" w:cs="Arial"/>
                <w:color w:val="000000"/>
              </w:rPr>
            </w:pPr>
            <w:r>
              <w:rPr>
                <w:rFonts w:ascii="Arial" w:hAnsi="Arial" w:cs="Arial"/>
                <w:color w:val="000000"/>
              </w:rPr>
              <w:t>Russo</w:t>
            </w:r>
          </w:p>
        </w:tc>
        <w:tc>
          <w:tcPr>
            <w:tcW w:w="1640" w:type="dxa"/>
            <w:tcMar>
              <w:top w:w="0" w:type="dxa"/>
              <w:left w:w="108" w:type="dxa"/>
              <w:bottom w:w="0" w:type="dxa"/>
              <w:right w:w="108" w:type="dxa"/>
            </w:tcMar>
            <w:vAlign w:val="center"/>
          </w:tcPr>
          <w:p w14:paraId="3613D7B7" w14:textId="77777777" w:rsidR="0022259D" w:rsidRDefault="0022259D">
            <w:pPr>
              <w:jc w:val="center"/>
              <w:rPr>
                <w:rFonts w:ascii="Arial" w:hAnsi="Arial" w:cs="Arial"/>
                <w:color w:val="000000"/>
              </w:rPr>
            </w:pPr>
            <w:r>
              <w:rPr>
                <w:rFonts w:ascii="Arial" w:hAnsi="Arial" w:cs="Arial"/>
                <w:color w:val="000000"/>
              </w:rPr>
              <w:t>Agatino</w:t>
            </w:r>
          </w:p>
        </w:tc>
        <w:tc>
          <w:tcPr>
            <w:tcW w:w="4370" w:type="dxa"/>
            <w:tcMar>
              <w:top w:w="0" w:type="dxa"/>
              <w:left w:w="108" w:type="dxa"/>
              <w:bottom w:w="0" w:type="dxa"/>
              <w:right w:w="108" w:type="dxa"/>
            </w:tcMar>
            <w:vAlign w:val="center"/>
          </w:tcPr>
          <w:p w14:paraId="32474E5D" w14:textId="77777777" w:rsidR="0022259D" w:rsidRPr="00A34F7A" w:rsidRDefault="0022259D">
            <w:pPr>
              <w:jc w:val="center"/>
              <w:rPr>
                <w:rFonts w:ascii="Arial" w:hAnsi="Arial" w:cs="Arial"/>
                <w:color w:val="000000"/>
              </w:rPr>
            </w:pPr>
            <w:r w:rsidRPr="00A34F7A">
              <w:rPr>
                <w:rFonts w:ascii="Arial" w:hAnsi="Arial" w:cs="Arial"/>
                <w:color w:val="000000"/>
              </w:rPr>
              <w:t>Febbraio-Marzo-Aprile-Maggio-Giugno</w:t>
            </w:r>
          </w:p>
          <w:p w14:paraId="7496192D" w14:textId="77777777" w:rsidR="0022259D" w:rsidRPr="00A34F7A" w:rsidRDefault="0022259D">
            <w:pPr>
              <w:jc w:val="center"/>
              <w:rPr>
                <w:rFonts w:ascii="Arial" w:hAnsi="Arial" w:cs="Arial"/>
                <w:color w:val="000000"/>
              </w:rPr>
            </w:pPr>
            <w:r w:rsidRPr="00A34F7A">
              <w:rPr>
                <w:rFonts w:ascii="Arial" w:hAnsi="Arial" w:cs="Arial"/>
                <w:color w:val="000000"/>
              </w:rPr>
              <w:t>2026</w:t>
            </w:r>
          </w:p>
        </w:tc>
        <w:tc>
          <w:tcPr>
            <w:tcW w:w="1417" w:type="dxa"/>
            <w:noWrap/>
            <w:tcMar>
              <w:top w:w="0" w:type="dxa"/>
              <w:left w:w="108" w:type="dxa"/>
              <w:bottom w:w="0" w:type="dxa"/>
              <w:right w:w="108" w:type="dxa"/>
            </w:tcMar>
            <w:vAlign w:val="center"/>
          </w:tcPr>
          <w:p w14:paraId="3D50D9EB" w14:textId="77777777" w:rsidR="0022259D" w:rsidRDefault="0022259D">
            <w:pPr>
              <w:jc w:val="center"/>
              <w:rPr>
                <w:rFonts w:ascii="Arial" w:hAnsi="Arial" w:cs="Arial"/>
                <w:color w:val="000000"/>
              </w:rPr>
            </w:pPr>
            <w:r>
              <w:rPr>
                <w:rFonts w:ascii="Arial" w:hAnsi="Arial" w:cs="Arial"/>
                <w:color w:val="000000"/>
              </w:rPr>
              <w:t>52</w:t>
            </w:r>
          </w:p>
        </w:tc>
      </w:tr>
    </w:tbl>
    <w:p w14:paraId="5B0DE849" w14:textId="77777777" w:rsidR="0022259D" w:rsidRPr="00913336" w:rsidRDefault="0022259D" w:rsidP="00913336">
      <w:pPr>
        <w:jc w:val="both"/>
        <w:rPr>
          <w:rFonts w:ascii="Arial" w:eastAsia="Arial" w:hAnsi="Arial" w:cs="Arial"/>
          <w:color w:val="000000" w:themeColor="text1"/>
        </w:rPr>
      </w:pPr>
      <w:r w:rsidRPr="735CCFEB">
        <w:rPr>
          <w:rFonts w:ascii="Arial" w:eastAsia="Arial" w:hAnsi="Arial" w:cs="Arial"/>
          <w:color w:val="000000" w:themeColor="text1"/>
        </w:rPr>
        <w:t>Il Direttore chiede all'assemblea di deliberare.</w:t>
      </w:r>
    </w:p>
    <w:p w14:paraId="7BDC776D" w14:textId="77777777" w:rsidR="005B4B79" w:rsidRDefault="005B4B79" w:rsidP="00913336">
      <w:pPr>
        <w:jc w:val="both"/>
        <w:rPr>
          <w:rFonts w:ascii="Arial" w:eastAsia="Arial" w:hAnsi="Arial" w:cs="Arial"/>
          <w:color w:val="000000" w:themeColor="text1"/>
        </w:rPr>
      </w:pPr>
      <w:r w:rsidRPr="00913336">
        <w:rPr>
          <w:rFonts w:ascii="Arial" w:eastAsia="Arial" w:hAnsi="Arial" w:cs="Arial"/>
          <w:color w:val="000000" w:themeColor="text1"/>
        </w:rPr>
        <w:t>Il Consiglio unanime approva.</w:t>
      </w:r>
    </w:p>
    <w:p w14:paraId="3ED8E790" w14:textId="77777777" w:rsidR="000562BF" w:rsidRPr="00FF14C9" w:rsidRDefault="000562BF" w:rsidP="000562BF">
      <w:pPr>
        <w:tabs>
          <w:tab w:val="left" w:pos="2775"/>
        </w:tabs>
        <w:jc w:val="both"/>
        <w:rPr>
          <w:rFonts w:ascii="Arial" w:eastAsia="Arial" w:hAnsi="Arial" w:cs="Arial"/>
          <w:sz w:val="22"/>
          <w:szCs w:val="22"/>
          <w:u w:val="single"/>
        </w:rPr>
      </w:pPr>
      <w:r w:rsidRPr="00FF14C9">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2FBD6FE3" w14:textId="677D88D2"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Richiesta premialità per il personale “Nuovi prodotti dalla trasformazione agroindustriale di frutti da colture mediterranee e gestione sostenibile dei sottoprodotti” (</w:t>
      </w:r>
      <w:proofErr w:type="spellStart"/>
      <w:r w:rsidRPr="0011052F">
        <w:rPr>
          <w:rFonts w:ascii="Impact" w:hAnsi="Impact" w:cs="Arial"/>
          <w:sz w:val="24"/>
          <w:szCs w:val="24"/>
        </w:rPr>
        <w:t>Medfruit</w:t>
      </w:r>
      <w:proofErr w:type="spellEnd"/>
      <w:r w:rsidRPr="0011052F">
        <w:rPr>
          <w:rFonts w:ascii="Impact" w:hAnsi="Impact" w:cs="Arial"/>
          <w:sz w:val="24"/>
          <w:szCs w:val="24"/>
        </w:rPr>
        <w:t>) PO FESR Sicilia 2014/20;</w:t>
      </w:r>
    </w:p>
    <w:p w14:paraId="47BEE6DB" w14:textId="77777777" w:rsidR="001814D8" w:rsidRPr="003C0C19" w:rsidRDefault="001814D8" w:rsidP="001814D8">
      <w:pPr>
        <w:jc w:val="both"/>
        <w:rPr>
          <w:rFonts w:ascii="Arial" w:hAnsi="Arial" w:cs="Arial"/>
        </w:rPr>
      </w:pPr>
      <w:r>
        <w:rPr>
          <w:rFonts w:ascii="Arial" w:hAnsi="Arial" w:cs="Arial"/>
        </w:rPr>
        <w:t xml:space="preserve">Il Direttore informa il Consiglio che il Prof. Salvatore Barbagallo, </w:t>
      </w:r>
      <w:r w:rsidRPr="003C0C19">
        <w:rPr>
          <w:rFonts w:ascii="Arial" w:hAnsi="Arial" w:cs="Arial"/>
        </w:rPr>
        <w:t>in qualità di respo</w:t>
      </w:r>
      <w:r>
        <w:rPr>
          <w:rFonts w:ascii="Arial" w:hAnsi="Arial" w:cs="Arial"/>
        </w:rPr>
        <w:t xml:space="preserve">nsabile </w:t>
      </w:r>
      <w:r w:rsidRPr="003C0C19">
        <w:rPr>
          <w:rFonts w:ascii="Arial" w:hAnsi="Arial" w:cs="Arial"/>
        </w:rPr>
        <w:t>scientifico del progetto “Nuovi prodotti dalla trasformazione agroindustriale di frutti da colture mediterranee e gestione sostenibile dei sottoprodotti “ (</w:t>
      </w:r>
      <w:proofErr w:type="spellStart"/>
      <w:r w:rsidRPr="003C0C19">
        <w:rPr>
          <w:rFonts w:ascii="Arial" w:hAnsi="Arial" w:cs="Arial"/>
        </w:rPr>
        <w:t>Medfruit</w:t>
      </w:r>
      <w:proofErr w:type="spellEnd"/>
      <w:r w:rsidRPr="003C0C19">
        <w:rPr>
          <w:rFonts w:ascii="Arial" w:hAnsi="Arial" w:cs="Arial"/>
        </w:rPr>
        <w:t>) PO FESR Sicilia 2014/20</w:t>
      </w:r>
      <w:r>
        <w:rPr>
          <w:rFonts w:ascii="Arial" w:hAnsi="Arial" w:cs="Arial"/>
        </w:rPr>
        <w:t xml:space="preserve">, </w:t>
      </w:r>
      <w:r w:rsidRPr="003C0C19">
        <w:rPr>
          <w:rFonts w:ascii="Arial" w:hAnsi="Arial" w:cs="Arial"/>
        </w:rPr>
        <w:t>facendo seguito al Regolamento per la costituzione e le modalità di utilizzo del fondo di Ateneo per la premialità, emanato con D.R. n. 32</w:t>
      </w:r>
      <w:r>
        <w:rPr>
          <w:rFonts w:ascii="Arial" w:hAnsi="Arial" w:cs="Arial"/>
        </w:rPr>
        <w:t>73 del 25 ottobre 2019, dichiara</w:t>
      </w:r>
      <w:r w:rsidRPr="003C0C19">
        <w:rPr>
          <w:rFonts w:ascii="Arial" w:hAnsi="Arial" w:cs="Arial"/>
        </w:rPr>
        <w:t xml:space="preserve"> di voler utilizzare la somma di € 53.000,00 del progetto </w:t>
      </w:r>
      <w:proofErr w:type="spellStart"/>
      <w:r w:rsidRPr="003C0C19">
        <w:rPr>
          <w:rFonts w:ascii="Arial" w:hAnsi="Arial" w:cs="Arial"/>
        </w:rPr>
        <w:t>Medfruit</w:t>
      </w:r>
      <w:proofErr w:type="spellEnd"/>
      <w:r w:rsidRPr="003C0C19">
        <w:rPr>
          <w:rFonts w:ascii="Arial" w:hAnsi="Arial" w:cs="Arial"/>
        </w:rPr>
        <w:t>, CUP: G18I18001700007,</w:t>
      </w:r>
      <w:r>
        <w:rPr>
          <w:rFonts w:ascii="Arial" w:hAnsi="Arial" w:cs="Arial"/>
        </w:rPr>
        <w:t xml:space="preserve"> </w:t>
      </w:r>
      <w:r w:rsidRPr="003C0C19">
        <w:rPr>
          <w:rFonts w:ascii="Arial" w:hAnsi="Arial" w:cs="Arial"/>
        </w:rPr>
        <w:t>PO FESR Sicilia 2014/20, per compensi a titolo di premialità per il personale docente e per il personale tecnico amministrativo per l’effettivo contributo reso per lo svolgimento del progetto.</w:t>
      </w:r>
    </w:p>
    <w:p w14:paraId="01AB3AE6" w14:textId="77777777" w:rsidR="001814D8" w:rsidRPr="003C0C19" w:rsidRDefault="001814D8" w:rsidP="001814D8">
      <w:pPr>
        <w:jc w:val="both"/>
        <w:rPr>
          <w:rFonts w:ascii="Arial" w:hAnsi="Arial" w:cs="Arial"/>
        </w:rPr>
      </w:pPr>
      <w:r w:rsidRPr="003C0C19">
        <w:rPr>
          <w:rFonts w:ascii="Arial" w:hAnsi="Arial" w:cs="Arial"/>
        </w:rPr>
        <w:t>Il progetto, della durata prevista di 36 mesi (dal 17/12/2019 al 30/06/2023 compresa proroga, si è concluso nel 2023 e la rendicontazione è stata regolarmente predisposta ed approvata dall’ente finanziatore che ha provveduto a trasferire il saldo del finanziamento previsto. Il residuo del saldo è di € 53.000,00.</w:t>
      </w:r>
    </w:p>
    <w:p w14:paraId="20FF4D24" w14:textId="77777777" w:rsidR="001814D8" w:rsidRPr="003C0C19" w:rsidRDefault="001814D8" w:rsidP="001814D8">
      <w:pPr>
        <w:jc w:val="both"/>
        <w:rPr>
          <w:rFonts w:ascii="Arial" w:hAnsi="Arial" w:cs="Arial"/>
        </w:rPr>
      </w:pPr>
      <w:r w:rsidRPr="003C0C19">
        <w:rPr>
          <w:rFonts w:ascii="Arial" w:hAnsi="Arial" w:cs="Arial"/>
        </w:rPr>
        <w:t xml:space="preserve">Si propone pertanto che parte delle economie di gestione per un importo pari a € 53.000,00 derivanti dalla rendicontazione contabile delle ore uomo del personale dipendente vengano destinate alle unità di personale docente e tecnico-amministrativo di ruolo di seguito elencato per le ore dedicate al progetto svolte per il personale tecnico-amministrativo al di fuori </w:t>
      </w:r>
      <w:r>
        <w:rPr>
          <w:rFonts w:ascii="Arial" w:hAnsi="Arial" w:cs="Arial"/>
        </w:rPr>
        <w:t>dell’orario di lavoro ordinario</w:t>
      </w:r>
      <w:r w:rsidRPr="003C0C19">
        <w:rPr>
          <w:rFonts w:ascii="Arial" w:hAnsi="Arial" w:cs="Arial"/>
        </w:rPr>
        <w:t>.</w:t>
      </w:r>
    </w:p>
    <w:p w14:paraId="7D3F31C6"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Prof. Salvatore Barbagallo € 18.000,00, responsabile scientifico intero progetto</w:t>
      </w:r>
    </w:p>
    <w:p w14:paraId="7C6565A6"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Prof. Giuseppe Cirelli € 4.500,00, collaboratore nelle attività tecnico-scientifiche</w:t>
      </w:r>
    </w:p>
    <w:p w14:paraId="58F980B9"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Prof.sa Simona Consoli, € 3.000,00, collaboratrice nelle attività tecnico-scientifiche</w:t>
      </w:r>
    </w:p>
    <w:p w14:paraId="76CC16F0"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Prof. Mirco Milani € 3.500,00, collaboratore nelle attività tecnico-scientifiche</w:t>
      </w:r>
    </w:p>
    <w:p w14:paraId="0E98FE4F" w14:textId="77777777" w:rsidR="001814D8" w:rsidRPr="003C0C19" w:rsidRDefault="001814D8" w:rsidP="001814D8">
      <w:pPr>
        <w:jc w:val="both"/>
        <w:rPr>
          <w:rFonts w:ascii="Arial" w:hAnsi="Arial" w:cs="Arial"/>
        </w:rPr>
      </w:pPr>
      <w:r>
        <w:rPr>
          <w:rFonts w:ascii="Arial" w:hAnsi="Arial" w:cs="Arial"/>
        </w:rPr>
        <w:t>- Prof.sa Alessandra Gentile</w:t>
      </w:r>
      <w:r w:rsidRPr="003C0C19">
        <w:rPr>
          <w:rFonts w:ascii="Arial" w:hAnsi="Arial" w:cs="Arial"/>
        </w:rPr>
        <w:t>, € 3.000,00, collaboratrice nelle attività tecnico-scientifiche</w:t>
      </w:r>
    </w:p>
    <w:p w14:paraId="1E60DFC3"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Prof. Antonio Barbera € 3.000,00, collaboratore nelle attività tecnico-scientifiche</w:t>
      </w:r>
    </w:p>
    <w:p w14:paraId="05750520"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Prof.sa Rosa Palmeri, € 3.000,00, collaboratrice nelle attività tecnico-scientifiche</w:t>
      </w:r>
    </w:p>
    <w:p w14:paraId="75524276"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Prof. Giuseppe Muratore € 2.000,00, collaboratore nelle attività tecnico-scientifiche</w:t>
      </w:r>
    </w:p>
    <w:p w14:paraId="6FCC9EA7"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Prof.sa Feliciana Licciardello, € 2.000,00, collaboratrice nelle attività tecnico-scientifiche</w:t>
      </w:r>
    </w:p>
    <w:p w14:paraId="17EF5B31" w14:textId="77777777" w:rsidR="001814D8" w:rsidRPr="003C0C19" w:rsidRDefault="001814D8" w:rsidP="001814D8">
      <w:pPr>
        <w:jc w:val="both"/>
        <w:rPr>
          <w:rFonts w:ascii="Arial" w:hAnsi="Arial" w:cs="Arial"/>
        </w:rPr>
      </w:pPr>
      <w:r>
        <w:rPr>
          <w:rFonts w:ascii="Arial" w:hAnsi="Arial" w:cs="Arial"/>
        </w:rPr>
        <w:lastRenderedPageBreak/>
        <w:t xml:space="preserve">- </w:t>
      </w:r>
      <w:r w:rsidRPr="003C0C19">
        <w:rPr>
          <w:rFonts w:ascii="Arial" w:hAnsi="Arial" w:cs="Arial"/>
        </w:rPr>
        <w:t>Prof.sa Cinzia Caggia, € 2.000,00, collaboratrice nelle attività tecnico-scientifiche</w:t>
      </w:r>
    </w:p>
    <w:p w14:paraId="548A1747"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Prof.sa Cinzia Randazzo, € 2.000,00, collaboratrice nelle attività tecnico-scientifiche</w:t>
      </w:r>
    </w:p>
    <w:p w14:paraId="50ABECA3"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Prof. Alberto Continella € 2.000,00, collaboratore nelle attività tecnico-scientifiche</w:t>
      </w:r>
    </w:p>
    <w:p w14:paraId="6EA20DFE" w14:textId="77777777" w:rsidR="001814D8" w:rsidRPr="003C0C19" w:rsidRDefault="001814D8" w:rsidP="001814D8">
      <w:pPr>
        <w:jc w:val="both"/>
        <w:rPr>
          <w:rFonts w:ascii="Arial" w:hAnsi="Arial" w:cs="Arial"/>
        </w:rPr>
      </w:pPr>
      <w:r w:rsidRPr="003C0C19">
        <w:rPr>
          <w:rFonts w:ascii="Arial" w:hAnsi="Arial" w:cs="Arial"/>
        </w:rPr>
        <w:t>I docenti sopra elencati hanno lavorato al progetto dal gennaio 2020 a giugno 2023.</w:t>
      </w:r>
    </w:p>
    <w:p w14:paraId="59FFAEE0" w14:textId="77777777" w:rsidR="001814D8" w:rsidRPr="003C0C19" w:rsidRDefault="001814D8" w:rsidP="001814D8">
      <w:pPr>
        <w:jc w:val="both"/>
        <w:rPr>
          <w:rFonts w:ascii="Arial" w:hAnsi="Arial" w:cs="Arial"/>
        </w:rPr>
      </w:pPr>
      <w:r w:rsidRPr="003C0C19">
        <w:rPr>
          <w:rFonts w:ascii="Arial" w:hAnsi="Arial" w:cs="Arial"/>
        </w:rPr>
        <w:t>Per quanto attiene al personale docente si fa presente che i singoli docenti nel periodo di svolgimento delle attività progettuali hanno regolarmente svolto l’attività istituzionale e il carico didattico assegnato.</w:t>
      </w:r>
    </w:p>
    <w:p w14:paraId="40E4ACE7"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Dott. Patrizio Falcone (ND 200656) € 2.000,00 – responsabile amministrativo del progetto. Ha coordinato le attività amministrative di raccolta documentale a supporto della presentazione delle rendicontazioni. L’impegno comp</w:t>
      </w:r>
      <w:r>
        <w:rPr>
          <w:rFonts w:ascii="Arial" w:hAnsi="Arial" w:cs="Arial"/>
        </w:rPr>
        <w:t>lessivo è stato pari a 280 ore, p</w:t>
      </w:r>
      <w:r w:rsidRPr="003C0C19">
        <w:rPr>
          <w:rFonts w:ascii="Arial" w:hAnsi="Arial" w:cs="Arial"/>
        </w:rPr>
        <w:t>eriodo di svolgimento delle attività del progetto dal 1/8/22 al 30/06/23</w:t>
      </w:r>
      <w:r>
        <w:rPr>
          <w:rFonts w:ascii="Arial" w:hAnsi="Arial" w:cs="Arial"/>
        </w:rPr>
        <w:t>.</w:t>
      </w:r>
    </w:p>
    <w:p w14:paraId="1FC9F87B"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Sig. Vito Pezzino (ND 4011) € 400,00 – Supporto alla ricerca. L’impegno comp</w:t>
      </w:r>
      <w:r>
        <w:rPr>
          <w:rFonts w:ascii="Arial" w:hAnsi="Arial" w:cs="Arial"/>
        </w:rPr>
        <w:t>lessivo è stato pari a 500 ore, p</w:t>
      </w:r>
      <w:r w:rsidRPr="003C0C19">
        <w:rPr>
          <w:rFonts w:ascii="Arial" w:hAnsi="Arial" w:cs="Arial"/>
        </w:rPr>
        <w:t>eriodo di svolgimento delle attività del progetto da 01/11/21 al 30/06/23</w:t>
      </w:r>
      <w:r>
        <w:rPr>
          <w:rFonts w:ascii="Arial" w:hAnsi="Arial" w:cs="Arial"/>
        </w:rPr>
        <w:t>.</w:t>
      </w:r>
    </w:p>
    <w:p w14:paraId="224E4301"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Sig.ra Maria Provvidenza Castorina (ND 1522) € 400,00 – Supporto alla predisposizione della documentazione. L’impegno comp</w:t>
      </w:r>
      <w:r>
        <w:rPr>
          <w:rFonts w:ascii="Arial" w:hAnsi="Arial" w:cs="Arial"/>
        </w:rPr>
        <w:t>lessivo è stato pari a 400 ore, p</w:t>
      </w:r>
      <w:r w:rsidRPr="003C0C19">
        <w:rPr>
          <w:rFonts w:ascii="Arial" w:hAnsi="Arial" w:cs="Arial"/>
        </w:rPr>
        <w:t>eriodo di svolgimento delle attività del progetto da 01/7/21 al 30/06/23</w:t>
      </w:r>
      <w:r>
        <w:rPr>
          <w:rFonts w:ascii="Arial" w:hAnsi="Arial" w:cs="Arial"/>
        </w:rPr>
        <w:t>.</w:t>
      </w:r>
    </w:p>
    <w:p w14:paraId="2F6D394F"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Sig.ra Silvana Campisi (ND 909944) € 400,00 – Supporto alla predisposizione della documentazione per la rendicontazione del progetto. L’impegno comp</w:t>
      </w:r>
      <w:r>
        <w:rPr>
          <w:rFonts w:ascii="Arial" w:hAnsi="Arial" w:cs="Arial"/>
        </w:rPr>
        <w:t>lessivo è stato pari a 250 ore, p</w:t>
      </w:r>
      <w:r w:rsidRPr="003C0C19">
        <w:rPr>
          <w:rFonts w:ascii="Arial" w:hAnsi="Arial" w:cs="Arial"/>
        </w:rPr>
        <w:t>eriodo di svolgimento delle attività del progetto da 01/04/22 al 30/06/23</w:t>
      </w:r>
      <w:r>
        <w:rPr>
          <w:rFonts w:ascii="Arial" w:hAnsi="Arial" w:cs="Arial"/>
        </w:rPr>
        <w:t>.</w:t>
      </w:r>
    </w:p>
    <w:p w14:paraId="0C3C4B2B"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Sig. Giuseppa Cattafi (ND 2837) € 400,00 – Supporto alla ricerca. L’impegno com</w:t>
      </w:r>
      <w:r>
        <w:rPr>
          <w:rFonts w:ascii="Arial" w:hAnsi="Arial" w:cs="Arial"/>
        </w:rPr>
        <w:t>plessivo è stato pari a 450 ore, p</w:t>
      </w:r>
      <w:r w:rsidRPr="003C0C19">
        <w:rPr>
          <w:rFonts w:ascii="Arial" w:hAnsi="Arial" w:cs="Arial"/>
        </w:rPr>
        <w:t>eriodo di svolgimento delle attività del progetto da 01/05/21 al 30/06/23</w:t>
      </w:r>
      <w:r>
        <w:rPr>
          <w:rFonts w:ascii="Arial" w:hAnsi="Arial" w:cs="Arial"/>
        </w:rPr>
        <w:t>.</w:t>
      </w:r>
    </w:p>
    <w:p w14:paraId="001C5E55"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 xml:space="preserve">Sig. Alberto Costa (ND 3992) € 400,00 – Supporto alla ricerca. L’impegno complessivo è stato pari </w:t>
      </w:r>
      <w:r>
        <w:rPr>
          <w:rFonts w:ascii="Arial" w:hAnsi="Arial" w:cs="Arial"/>
        </w:rPr>
        <w:t>a 400 ore, p</w:t>
      </w:r>
      <w:r w:rsidRPr="003C0C19">
        <w:rPr>
          <w:rFonts w:ascii="Arial" w:hAnsi="Arial" w:cs="Arial"/>
        </w:rPr>
        <w:t>eriodo di svolgimento delle attività del progetto da 01/07/21 al 30/06/23</w:t>
      </w:r>
      <w:r>
        <w:rPr>
          <w:rFonts w:ascii="Arial" w:hAnsi="Arial" w:cs="Arial"/>
        </w:rPr>
        <w:t>.</w:t>
      </w:r>
    </w:p>
    <w:p w14:paraId="5B5B8EB6" w14:textId="77777777" w:rsidR="001814D8" w:rsidRPr="003C0C19" w:rsidRDefault="001814D8" w:rsidP="001814D8">
      <w:pPr>
        <w:jc w:val="both"/>
        <w:rPr>
          <w:rFonts w:ascii="Arial" w:hAnsi="Arial" w:cs="Arial"/>
        </w:rPr>
      </w:pPr>
      <w:r>
        <w:rPr>
          <w:rFonts w:ascii="Arial" w:hAnsi="Arial" w:cs="Arial"/>
        </w:rPr>
        <w:t xml:space="preserve">- </w:t>
      </w:r>
      <w:r w:rsidRPr="003C0C19">
        <w:rPr>
          <w:rFonts w:ascii="Arial" w:hAnsi="Arial" w:cs="Arial"/>
        </w:rPr>
        <w:t>Dott. Alfio Barbagallo (ND 3790) € 1.000,00 – Supporto alla ricerca. L’impegno compl</w:t>
      </w:r>
      <w:r>
        <w:rPr>
          <w:rFonts w:ascii="Arial" w:hAnsi="Arial" w:cs="Arial"/>
        </w:rPr>
        <w:t>essivo è stato pari a 280 ore, p</w:t>
      </w:r>
      <w:r w:rsidRPr="003C0C19">
        <w:rPr>
          <w:rFonts w:ascii="Arial" w:hAnsi="Arial" w:cs="Arial"/>
        </w:rPr>
        <w:t>eriodo di svolgimento delle attività del progetto da 01/05/21 al 30/06/23</w:t>
      </w:r>
      <w:r>
        <w:rPr>
          <w:rFonts w:ascii="Arial" w:hAnsi="Arial" w:cs="Arial"/>
        </w:rPr>
        <w:t>.</w:t>
      </w:r>
    </w:p>
    <w:p w14:paraId="627EBFEC" w14:textId="77777777" w:rsidR="001814D8" w:rsidRPr="003C0C19" w:rsidRDefault="001814D8" w:rsidP="001814D8">
      <w:pPr>
        <w:jc w:val="both"/>
        <w:rPr>
          <w:rFonts w:ascii="Arial" w:hAnsi="Arial" w:cs="Arial"/>
        </w:rPr>
      </w:pPr>
      <w:r w:rsidRPr="003C0C19">
        <w:rPr>
          <w:rFonts w:ascii="Arial" w:hAnsi="Arial" w:cs="Arial"/>
        </w:rPr>
        <w:t>Per quanto attiene al personale tecnico amministrativo si fa presente che le attività curate dai singoli dipendenti sono anche attività diverse dai compiti e doveri d’ufficio, che gli stessi nel periodo di svolgimento delle attività progettuali hanno regolarmente svolto l’attività istituzionale e l’orario di lavoro ordinario e non risultano in debito orario.</w:t>
      </w:r>
    </w:p>
    <w:p w14:paraId="3395A6DD" w14:textId="77777777" w:rsidR="001814D8" w:rsidRPr="003C0C19" w:rsidRDefault="001814D8" w:rsidP="001814D8">
      <w:pPr>
        <w:jc w:val="both"/>
        <w:rPr>
          <w:rFonts w:ascii="Arial" w:hAnsi="Arial" w:cs="Arial"/>
        </w:rPr>
      </w:pPr>
      <w:r w:rsidRPr="003C0C19">
        <w:rPr>
          <w:rFonts w:ascii="Arial" w:hAnsi="Arial" w:cs="Arial"/>
        </w:rPr>
        <w:t>Le attività dei suddetti dipendenti hanno consentito di svolgere le attività tecnico-scientifiche previste, raggiungere gli obiettivi di ricerca prefissati, rispettare le tempistiche, attraverso il proprio impegno al di fuori dell’orario di servizio, al fine di fronteggiare le stringenti scadenze indicate nel cronoprogramma e le scadenze di monitoraggio e rendicontazione. Affinché il Consiglio di Dipartimento deliberi in merito alla proposta di attribuzione di compensi aggiuntivi, previa verifica dei risultati conseguiti in relazione al Progetto, ai sensi dell’art. 4 del Regolamento di Ateneo, si allega apposita relazione.</w:t>
      </w:r>
    </w:p>
    <w:p w14:paraId="0F2F35DE" w14:textId="77777777" w:rsidR="001814D8" w:rsidRDefault="001814D8" w:rsidP="001814D8">
      <w:pPr>
        <w:jc w:val="both"/>
        <w:rPr>
          <w:rFonts w:ascii="Arial" w:hAnsi="Arial" w:cs="Arial"/>
        </w:rPr>
      </w:pPr>
      <w:r>
        <w:rPr>
          <w:rFonts w:ascii="Arial" w:hAnsi="Arial" w:cs="Arial"/>
        </w:rPr>
        <w:t>Il responsabile scientifico ha dichiarato che a causa di un problema di comunicazione</w:t>
      </w:r>
      <w:r w:rsidRPr="003C0C19">
        <w:rPr>
          <w:rFonts w:ascii="Arial" w:hAnsi="Arial" w:cs="Arial"/>
        </w:rPr>
        <w:t xml:space="preserve"> non ha </w:t>
      </w:r>
      <w:r>
        <w:rPr>
          <w:rFonts w:ascii="Arial" w:hAnsi="Arial" w:cs="Arial"/>
        </w:rPr>
        <w:t>sottoposto</w:t>
      </w:r>
      <w:r w:rsidRPr="003C0C19">
        <w:rPr>
          <w:rFonts w:ascii="Arial" w:hAnsi="Arial" w:cs="Arial"/>
        </w:rPr>
        <w:t xml:space="preserve"> al Consiglio di Dipartimento la preventiva autorizzazione al personale tecnico e amministrativo circa la corresponsione delle premialità. Tuttavia, fermo restando la ratifica da parte del Consiglio di Dipartimento, l’attività svolta dal personale è attestata dalla compilazione dei time-sheet essendo stato lo stesso personale autorizzato dal Direttore Generale a partecipare al progetto.</w:t>
      </w:r>
    </w:p>
    <w:p w14:paraId="2132475D" w14:textId="77777777" w:rsidR="001814D8" w:rsidRPr="003C0C19" w:rsidRDefault="001814D8" w:rsidP="001814D8">
      <w:pPr>
        <w:jc w:val="both"/>
        <w:rPr>
          <w:rFonts w:ascii="Arial" w:hAnsi="Arial" w:cs="Arial"/>
        </w:rPr>
      </w:pPr>
      <w:r w:rsidRPr="003C0C19">
        <w:rPr>
          <w:rFonts w:ascii="Arial" w:hAnsi="Arial" w:cs="Arial"/>
        </w:rPr>
        <w:t xml:space="preserve">Il Direttore chiede all'assemblea di deliberare. </w:t>
      </w:r>
    </w:p>
    <w:p w14:paraId="74456C2E" w14:textId="77777777" w:rsidR="005B4B79" w:rsidRDefault="005B4B79" w:rsidP="005B4B79">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p>
    <w:p w14:paraId="26541620" w14:textId="77777777" w:rsidR="005B4B79" w:rsidRPr="00FF14C9" w:rsidRDefault="005B4B79" w:rsidP="005B4B79">
      <w:pPr>
        <w:tabs>
          <w:tab w:val="left" w:pos="2775"/>
        </w:tabs>
        <w:jc w:val="both"/>
        <w:rPr>
          <w:rFonts w:ascii="Arial" w:eastAsia="Arial" w:hAnsi="Arial" w:cs="Arial"/>
          <w:sz w:val="22"/>
          <w:szCs w:val="22"/>
          <w:u w:val="single"/>
        </w:rPr>
      </w:pPr>
      <w:r w:rsidRPr="00FF14C9">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117A314F" w14:textId="4BB96F3E"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Bando DR n. 115 del 19/01/2026 reclutamento docenti a contratto: Nomina commissione giudicatrice;</w:t>
      </w:r>
    </w:p>
    <w:p w14:paraId="7E352CB3" w14:textId="77777777" w:rsidR="00AB09CB" w:rsidRPr="00345D32" w:rsidRDefault="00AB09CB" w:rsidP="00345D32">
      <w:pPr>
        <w:pStyle w:val="Intestazione"/>
        <w:tabs>
          <w:tab w:val="left" w:pos="3402"/>
        </w:tabs>
        <w:jc w:val="both"/>
        <w:rPr>
          <w:rFonts w:ascii="Arial" w:eastAsia="Arial" w:hAnsi="Arial" w:cs="Arial"/>
          <w:sz w:val="22"/>
          <w:szCs w:val="22"/>
        </w:rPr>
      </w:pPr>
      <w:r w:rsidRPr="00345D32">
        <w:rPr>
          <w:rFonts w:ascii="Arial" w:eastAsia="Arial" w:hAnsi="Arial" w:cs="Arial"/>
          <w:sz w:val="22"/>
          <w:szCs w:val="22"/>
        </w:rPr>
        <w:t>Il Direttore informa l’Assemblea che, con riferimento al Bando rettorale n. 115 del 19.01.2026 per la copertura d’insegnamenti per affidamento o, in subordine, per contratto - A.A. 2025/2026 (la cui scadenza era fissata al 26/01/2026), con nota di prot. n. 85564 del 28/01/2026, il Vice Direttore di questo Dipartimento ha provveduto alla nomina della Commissione esaminatrice, per la valutazione delle istanze presentate dai candidati.</w:t>
      </w:r>
    </w:p>
    <w:p w14:paraId="5900C6C3" w14:textId="77777777" w:rsidR="00AB09CB" w:rsidRPr="00345D32" w:rsidRDefault="00AB09CB" w:rsidP="00345D32">
      <w:pPr>
        <w:pStyle w:val="Intestazione"/>
        <w:tabs>
          <w:tab w:val="left" w:pos="3402"/>
        </w:tabs>
        <w:jc w:val="both"/>
        <w:rPr>
          <w:rFonts w:ascii="Arial" w:eastAsia="Arial" w:hAnsi="Arial" w:cs="Arial"/>
          <w:sz w:val="22"/>
          <w:szCs w:val="22"/>
        </w:rPr>
      </w:pPr>
      <w:r w:rsidRPr="00345D32">
        <w:rPr>
          <w:rFonts w:ascii="Arial" w:eastAsia="Arial" w:hAnsi="Arial" w:cs="Arial"/>
          <w:sz w:val="22"/>
          <w:szCs w:val="22"/>
        </w:rPr>
        <w:t>La Commissione esaminatrice per la procedura selettiva in oggetto risulta composta dai membri: prof. Alessandro D’Emilio; prof.ssa Elisabetta Nicolosi; prof.ssa Simona Porto; prof.ssa Gaetana Mazzeo; prof. Giorgio Testa.</w:t>
      </w:r>
    </w:p>
    <w:p w14:paraId="1EADC4DB" w14:textId="77777777" w:rsidR="004A3F30" w:rsidRDefault="004A3F30" w:rsidP="004A3F30">
      <w:pPr>
        <w:jc w:val="both"/>
        <w:rPr>
          <w:rFonts w:ascii="Arial" w:eastAsia="Arial" w:hAnsi="Arial" w:cs="Arial"/>
          <w:sz w:val="22"/>
          <w:szCs w:val="22"/>
        </w:rPr>
      </w:pPr>
      <w:r w:rsidRPr="735CCFEB">
        <w:rPr>
          <w:rFonts w:ascii="Arial" w:eastAsia="Arial" w:hAnsi="Arial" w:cs="Arial"/>
          <w:sz w:val="22"/>
          <w:szCs w:val="22"/>
        </w:rPr>
        <w:t>Il Direttore chiede all’Assemblea di ratificare il suo operato.</w:t>
      </w:r>
    </w:p>
    <w:p w14:paraId="0B65C82C" w14:textId="77777777" w:rsidR="004A3F30" w:rsidRDefault="004A3F30" w:rsidP="004A3F30">
      <w:pPr>
        <w:spacing w:line="259" w:lineRule="auto"/>
        <w:jc w:val="both"/>
        <w:rPr>
          <w:rFonts w:ascii="Arial" w:hAnsi="Arial" w:cs="Arial"/>
          <w:sz w:val="22"/>
          <w:szCs w:val="22"/>
        </w:rPr>
      </w:pPr>
      <w:r w:rsidRPr="02FB52DA">
        <w:rPr>
          <w:rFonts w:ascii="Arial" w:hAnsi="Arial" w:cs="Arial"/>
          <w:sz w:val="22"/>
          <w:szCs w:val="22"/>
        </w:rPr>
        <w:t>Il Consiglio prende atto di quanto illustrato e, unanime, approva a ratifica.</w:t>
      </w:r>
    </w:p>
    <w:p w14:paraId="596B3E94" w14:textId="77777777" w:rsidR="00AB09CB" w:rsidRPr="00345D32" w:rsidRDefault="00AB09CB" w:rsidP="00345D32">
      <w:pPr>
        <w:pStyle w:val="Intestazione"/>
        <w:tabs>
          <w:tab w:val="left" w:pos="3402"/>
        </w:tabs>
        <w:jc w:val="both"/>
        <w:rPr>
          <w:rFonts w:ascii="Arial" w:eastAsia="Arial" w:hAnsi="Arial" w:cs="Arial"/>
          <w:sz w:val="22"/>
          <w:szCs w:val="22"/>
          <w:u w:val="single"/>
        </w:rPr>
      </w:pPr>
      <w:r w:rsidRPr="00345D32">
        <w:rPr>
          <w:rFonts w:ascii="Arial" w:eastAsia="Arial" w:hAnsi="Arial" w:cs="Arial"/>
          <w:sz w:val="22"/>
          <w:szCs w:val="22"/>
          <w:u w:val="single"/>
        </w:rPr>
        <w:lastRenderedPageBreak/>
        <w:t>Considerata l’urgenza di trasmettere con sollecitudine quanto deliberato agli uffici competenti, il verbale relativo a questo punto viene approvato all’unanimità e seduta stante dopo averne dato lettura.</w:t>
      </w:r>
    </w:p>
    <w:p w14:paraId="17C24F03" w14:textId="75A00193"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 xml:space="preserve">Bando DR n. 220 del 28/01/2026 reclutamento attività di formazione per il “Corso di formazione per 46 allievi agenti del Corpo Forestale Regione Siciliana”: Nomina commissione giudicatrice </w:t>
      </w:r>
    </w:p>
    <w:p w14:paraId="166967E8" w14:textId="7DBBCFC3" w:rsidR="00CC1953" w:rsidRPr="00875A0B" w:rsidRDefault="00CC1953" w:rsidP="00CC1953">
      <w:pPr>
        <w:jc w:val="both"/>
        <w:rPr>
          <w:rFonts w:ascii="Arial" w:eastAsia="Arial" w:hAnsi="Arial" w:cs="Arial"/>
          <w:i/>
          <w:iCs/>
          <w:sz w:val="22"/>
          <w:szCs w:val="22"/>
        </w:rPr>
      </w:pPr>
      <w:r w:rsidRPr="00875A0B">
        <w:rPr>
          <w:rFonts w:ascii="Arial" w:eastAsia="Arial" w:hAnsi="Arial" w:cs="Arial"/>
          <w:i/>
          <w:iCs/>
          <w:sz w:val="22"/>
          <w:szCs w:val="22"/>
        </w:rPr>
        <w:t xml:space="preserve">Il Direttore si allontana, presiede la seduta il </w:t>
      </w:r>
      <w:proofErr w:type="gramStart"/>
      <w:r w:rsidRPr="00875A0B">
        <w:rPr>
          <w:rFonts w:ascii="Arial" w:eastAsia="Arial" w:hAnsi="Arial" w:cs="Arial"/>
          <w:i/>
          <w:iCs/>
          <w:sz w:val="22"/>
          <w:szCs w:val="22"/>
        </w:rPr>
        <w:t>Vice Direttore</w:t>
      </w:r>
      <w:proofErr w:type="gramEnd"/>
      <w:r w:rsidRPr="00875A0B">
        <w:rPr>
          <w:rFonts w:ascii="Arial" w:eastAsia="Arial" w:hAnsi="Arial" w:cs="Arial"/>
          <w:i/>
          <w:iCs/>
          <w:sz w:val="22"/>
          <w:szCs w:val="22"/>
        </w:rPr>
        <w:t xml:space="preserve"> prof.ssa Simona Consoli.</w:t>
      </w:r>
    </w:p>
    <w:p w14:paraId="126FC2B6" w14:textId="475A5185" w:rsidR="00667623" w:rsidRDefault="00667623" w:rsidP="00667623">
      <w:pPr>
        <w:jc w:val="both"/>
        <w:rPr>
          <w:rFonts w:ascii="Arial" w:eastAsia="Arial" w:hAnsi="Arial" w:cs="Arial"/>
          <w:sz w:val="22"/>
          <w:szCs w:val="22"/>
        </w:rPr>
      </w:pPr>
      <w:r w:rsidRPr="735CCFEB">
        <w:rPr>
          <w:rFonts w:ascii="Arial" w:eastAsia="Arial" w:hAnsi="Arial" w:cs="Arial"/>
          <w:sz w:val="22"/>
          <w:szCs w:val="22"/>
        </w:rPr>
        <w:t xml:space="preserve">Il </w:t>
      </w:r>
      <w:proofErr w:type="gramStart"/>
      <w:r w:rsidR="00CC1953">
        <w:rPr>
          <w:rFonts w:ascii="Arial" w:eastAsia="Arial" w:hAnsi="Arial" w:cs="Arial"/>
          <w:sz w:val="22"/>
          <w:szCs w:val="22"/>
        </w:rPr>
        <w:t xml:space="preserve">Vice </w:t>
      </w:r>
      <w:r w:rsidRPr="735CCFEB">
        <w:rPr>
          <w:rFonts w:ascii="Arial" w:eastAsia="Arial" w:hAnsi="Arial" w:cs="Arial"/>
          <w:sz w:val="22"/>
          <w:szCs w:val="22"/>
        </w:rPr>
        <w:t>Direttore</w:t>
      </w:r>
      <w:proofErr w:type="gramEnd"/>
      <w:r w:rsidRPr="735CCFEB">
        <w:rPr>
          <w:rFonts w:ascii="Arial" w:eastAsia="Arial" w:hAnsi="Arial" w:cs="Arial"/>
          <w:sz w:val="22"/>
          <w:szCs w:val="22"/>
        </w:rPr>
        <w:t xml:space="preserve"> informa il Consiglio che, a seguito dell</w:t>
      </w:r>
      <w:r>
        <w:rPr>
          <w:rFonts w:ascii="Arial" w:eastAsia="Arial" w:hAnsi="Arial" w:cs="Arial"/>
          <w:sz w:val="22"/>
          <w:szCs w:val="22"/>
        </w:rPr>
        <w:t>a</w:t>
      </w:r>
      <w:r w:rsidRPr="735CCFEB">
        <w:rPr>
          <w:rFonts w:ascii="Arial" w:eastAsia="Arial" w:hAnsi="Arial" w:cs="Arial"/>
          <w:sz w:val="22"/>
          <w:szCs w:val="22"/>
        </w:rPr>
        <w:t xml:space="preserve"> deliber</w:t>
      </w:r>
      <w:r>
        <w:rPr>
          <w:rFonts w:ascii="Arial" w:eastAsia="Arial" w:hAnsi="Arial" w:cs="Arial"/>
          <w:sz w:val="22"/>
          <w:szCs w:val="22"/>
        </w:rPr>
        <w:t>a</w:t>
      </w:r>
      <w:r w:rsidRPr="735CCFEB">
        <w:rPr>
          <w:rFonts w:ascii="Arial" w:eastAsia="Arial" w:hAnsi="Arial" w:cs="Arial"/>
          <w:sz w:val="22"/>
          <w:szCs w:val="22"/>
        </w:rPr>
        <w:t xml:space="preserve"> assunt</w:t>
      </w:r>
      <w:r>
        <w:rPr>
          <w:rFonts w:ascii="Arial" w:eastAsia="Arial" w:hAnsi="Arial" w:cs="Arial"/>
          <w:sz w:val="22"/>
          <w:szCs w:val="22"/>
        </w:rPr>
        <w:t>a</w:t>
      </w:r>
      <w:r w:rsidRPr="735CCFEB">
        <w:rPr>
          <w:rFonts w:ascii="Arial" w:eastAsia="Arial" w:hAnsi="Arial" w:cs="Arial"/>
          <w:sz w:val="22"/>
          <w:szCs w:val="22"/>
        </w:rPr>
        <w:t xml:space="preserve"> da questa assemblea nell</w:t>
      </w:r>
      <w:r>
        <w:rPr>
          <w:rFonts w:ascii="Arial" w:eastAsia="Arial" w:hAnsi="Arial" w:cs="Arial"/>
          <w:sz w:val="22"/>
          <w:szCs w:val="22"/>
        </w:rPr>
        <w:t>’</w:t>
      </w:r>
      <w:r w:rsidRPr="735CCFEB">
        <w:rPr>
          <w:rFonts w:ascii="Arial" w:eastAsia="Arial" w:hAnsi="Arial" w:cs="Arial"/>
          <w:sz w:val="22"/>
          <w:szCs w:val="22"/>
        </w:rPr>
        <w:t>adunanz</w:t>
      </w:r>
      <w:r>
        <w:rPr>
          <w:rFonts w:ascii="Arial" w:eastAsia="Arial" w:hAnsi="Arial" w:cs="Arial"/>
          <w:sz w:val="22"/>
          <w:szCs w:val="22"/>
        </w:rPr>
        <w:t xml:space="preserve">a del </w:t>
      </w:r>
      <w:r w:rsidR="00A91F0E">
        <w:rPr>
          <w:rFonts w:ascii="Arial" w:eastAsia="Arial" w:hAnsi="Arial" w:cs="Arial"/>
          <w:sz w:val="22"/>
          <w:szCs w:val="22"/>
        </w:rPr>
        <w:t>14/01</w:t>
      </w:r>
      <w:r w:rsidRPr="735CCFEB">
        <w:rPr>
          <w:rFonts w:ascii="Arial" w:eastAsia="Arial" w:hAnsi="Arial" w:cs="Arial"/>
          <w:sz w:val="22"/>
          <w:szCs w:val="22"/>
        </w:rPr>
        <w:t>, il Rettore ha emanato in data 2</w:t>
      </w:r>
      <w:r w:rsidR="00A91F0E">
        <w:rPr>
          <w:rFonts w:ascii="Arial" w:eastAsia="Arial" w:hAnsi="Arial" w:cs="Arial"/>
          <w:sz w:val="22"/>
          <w:szCs w:val="22"/>
        </w:rPr>
        <w:t>8/01/2026</w:t>
      </w:r>
      <w:r w:rsidRPr="735CCFEB">
        <w:rPr>
          <w:rFonts w:ascii="Arial" w:eastAsia="Arial" w:hAnsi="Arial" w:cs="Arial"/>
          <w:sz w:val="22"/>
          <w:szCs w:val="22"/>
        </w:rPr>
        <w:t xml:space="preserve"> il bando n.</w:t>
      </w:r>
      <w:r w:rsidR="00A91F0E">
        <w:rPr>
          <w:rFonts w:ascii="Arial" w:eastAsia="Arial" w:hAnsi="Arial" w:cs="Arial"/>
          <w:sz w:val="22"/>
          <w:szCs w:val="22"/>
        </w:rPr>
        <w:t>220</w:t>
      </w:r>
      <w:r w:rsidRPr="735CCFEB">
        <w:rPr>
          <w:rFonts w:ascii="Arial" w:eastAsia="Arial" w:hAnsi="Arial" w:cs="Arial"/>
          <w:sz w:val="22"/>
          <w:szCs w:val="22"/>
        </w:rPr>
        <w:t xml:space="preserve">, con scadenza </w:t>
      </w:r>
      <w:r w:rsidR="00A91F0E">
        <w:rPr>
          <w:rFonts w:ascii="Arial" w:eastAsia="Arial" w:hAnsi="Arial" w:cs="Arial"/>
          <w:sz w:val="22"/>
          <w:szCs w:val="22"/>
        </w:rPr>
        <w:t>4 febbraio 2026</w:t>
      </w:r>
      <w:r w:rsidRPr="735CCFEB">
        <w:rPr>
          <w:rFonts w:ascii="Arial" w:eastAsia="Arial" w:hAnsi="Arial" w:cs="Arial"/>
          <w:sz w:val="22"/>
          <w:szCs w:val="22"/>
        </w:rPr>
        <w:t>, per la copertura</w:t>
      </w:r>
      <w:r w:rsidR="008425DA" w:rsidRPr="008425DA">
        <w:rPr>
          <w:rFonts w:ascii="Arial" w:eastAsia="Arial" w:hAnsi="Arial" w:cs="Arial"/>
          <w:sz w:val="22"/>
          <w:szCs w:val="22"/>
        </w:rPr>
        <w:t>, per affidamento e, in subordine, per contratto, dei moduli in cui è articolata l’attività di formazione per il “Corso di formazione per 46 allievi agenti del Corpo Forestale Regione Siciliana</w:t>
      </w:r>
      <w:r w:rsidR="008425DA">
        <w:rPr>
          <w:rFonts w:ascii="Arial" w:eastAsia="Arial" w:hAnsi="Arial" w:cs="Arial"/>
          <w:sz w:val="22"/>
          <w:szCs w:val="22"/>
        </w:rPr>
        <w:t>.</w:t>
      </w:r>
    </w:p>
    <w:p w14:paraId="648D8952" w14:textId="73E4C3FF" w:rsidR="00667623" w:rsidRDefault="00667623" w:rsidP="00667623">
      <w:pPr>
        <w:jc w:val="both"/>
        <w:rPr>
          <w:rFonts w:ascii="Arial" w:eastAsia="Arial" w:hAnsi="Arial" w:cs="Arial"/>
          <w:sz w:val="22"/>
          <w:szCs w:val="22"/>
        </w:rPr>
      </w:pPr>
      <w:r w:rsidRPr="735CCFEB">
        <w:rPr>
          <w:rFonts w:ascii="Arial" w:eastAsia="Arial" w:hAnsi="Arial" w:cs="Arial"/>
          <w:sz w:val="22"/>
          <w:szCs w:val="22"/>
        </w:rPr>
        <w:t xml:space="preserve">Data l’imminenza dell’inizio delle lezioni, vista la necessità di avviare con tempestività le attività della commissione e permettere agli uffici preposti di adempiere a tutti gli atti amministrativi indispensabili per l’affidamento degli incarichi, il Direttore ha ritenuto opportuno procedere alla nomina della commissione, che è stata trasmessa ai docenti </w:t>
      </w:r>
      <w:proofErr w:type="spellStart"/>
      <w:r w:rsidRPr="735CCFEB">
        <w:rPr>
          <w:rFonts w:ascii="Arial" w:eastAsia="Arial" w:hAnsi="Arial" w:cs="Arial"/>
          <w:sz w:val="22"/>
          <w:szCs w:val="22"/>
        </w:rPr>
        <w:t>Proff.ri</w:t>
      </w:r>
      <w:proofErr w:type="spellEnd"/>
      <w:r w:rsidRPr="735CCFEB">
        <w:rPr>
          <w:rFonts w:ascii="Arial" w:eastAsia="Arial" w:hAnsi="Arial" w:cs="Arial"/>
          <w:sz w:val="22"/>
          <w:szCs w:val="22"/>
        </w:rPr>
        <w:t xml:space="preserve"> </w:t>
      </w:r>
      <w:r w:rsidR="008425DA">
        <w:rPr>
          <w:rFonts w:ascii="Arial" w:eastAsia="Arial" w:hAnsi="Arial" w:cs="Arial"/>
          <w:sz w:val="22"/>
          <w:szCs w:val="22"/>
        </w:rPr>
        <w:t>Mario D’Amico</w:t>
      </w:r>
      <w:r w:rsidRPr="735CCFEB">
        <w:rPr>
          <w:rFonts w:ascii="Arial" w:eastAsia="Arial" w:hAnsi="Arial" w:cs="Arial"/>
          <w:sz w:val="22"/>
          <w:szCs w:val="22"/>
        </w:rPr>
        <w:t xml:space="preserve">, </w:t>
      </w:r>
      <w:r w:rsidR="008425DA">
        <w:rPr>
          <w:rFonts w:ascii="Arial" w:eastAsia="Arial" w:hAnsi="Arial" w:cs="Arial"/>
          <w:sz w:val="22"/>
          <w:szCs w:val="22"/>
        </w:rPr>
        <w:t xml:space="preserve">Alessandra Gentile, Giuseppe Cucuzza e </w:t>
      </w:r>
      <w:r w:rsidR="00ED44BD">
        <w:rPr>
          <w:rFonts w:ascii="Arial" w:eastAsia="Arial" w:hAnsi="Arial" w:cs="Arial"/>
          <w:sz w:val="22"/>
          <w:szCs w:val="22"/>
        </w:rPr>
        <w:t xml:space="preserve">alla dott.ssa </w:t>
      </w:r>
      <w:r w:rsidR="008425DA">
        <w:rPr>
          <w:rFonts w:ascii="Arial" w:eastAsia="Arial" w:hAnsi="Arial" w:cs="Arial"/>
          <w:sz w:val="22"/>
          <w:szCs w:val="22"/>
        </w:rPr>
        <w:t xml:space="preserve">Maria Antonietta </w:t>
      </w:r>
      <w:r w:rsidR="00ED44BD">
        <w:rPr>
          <w:rFonts w:ascii="Arial" w:eastAsia="Arial" w:hAnsi="Arial" w:cs="Arial"/>
          <w:sz w:val="22"/>
          <w:szCs w:val="22"/>
        </w:rPr>
        <w:t xml:space="preserve">Rumore </w:t>
      </w:r>
      <w:r w:rsidR="00CC1953">
        <w:rPr>
          <w:rFonts w:ascii="Arial" w:eastAsia="Arial" w:hAnsi="Arial" w:cs="Arial"/>
          <w:sz w:val="22"/>
          <w:szCs w:val="22"/>
        </w:rPr>
        <w:t xml:space="preserve">(segretario) </w:t>
      </w:r>
      <w:r w:rsidRPr="735CCFEB">
        <w:rPr>
          <w:rFonts w:ascii="Arial" w:eastAsia="Arial" w:hAnsi="Arial" w:cs="Arial"/>
          <w:sz w:val="22"/>
          <w:szCs w:val="22"/>
        </w:rPr>
        <w:t xml:space="preserve">con nota prot.n. </w:t>
      </w:r>
      <w:r w:rsidR="001B0E01">
        <w:rPr>
          <w:rFonts w:ascii="Arial" w:eastAsia="Arial" w:hAnsi="Arial" w:cs="Arial"/>
          <w:sz w:val="22"/>
          <w:szCs w:val="22"/>
        </w:rPr>
        <w:t>94851</w:t>
      </w:r>
      <w:r w:rsidRPr="735CCFEB">
        <w:rPr>
          <w:rFonts w:ascii="Arial" w:eastAsia="Arial" w:hAnsi="Arial" w:cs="Arial"/>
          <w:sz w:val="22"/>
          <w:szCs w:val="22"/>
        </w:rPr>
        <w:t xml:space="preserve"> del </w:t>
      </w:r>
      <w:r w:rsidR="001B0E01">
        <w:rPr>
          <w:rFonts w:ascii="Arial" w:eastAsia="Arial" w:hAnsi="Arial" w:cs="Arial"/>
          <w:sz w:val="22"/>
          <w:szCs w:val="22"/>
        </w:rPr>
        <w:t>04/02/2026</w:t>
      </w:r>
      <w:r w:rsidRPr="735CCFEB">
        <w:rPr>
          <w:rFonts w:ascii="Arial" w:eastAsia="Arial" w:hAnsi="Arial" w:cs="Arial"/>
          <w:sz w:val="22"/>
          <w:szCs w:val="22"/>
        </w:rPr>
        <w:t>.</w:t>
      </w:r>
    </w:p>
    <w:p w14:paraId="24D9FA63" w14:textId="062DD603" w:rsidR="00667623" w:rsidRDefault="00667623" w:rsidP="00667623">
      <w:pPr>
        <w:jc w:val="both"/>
        <w:rPr>
          <w:rFonts w:ascii="Arial" w:eastAsia="Arial" w:hAnsi="Arial" w:cs="Arial"/>
          <w:sz w:val="22"/>
          <w:szCs w:val="22"/>
        </w:rPr>
      </w:pPr>
      <w:r w:rsidRPr="735CCFEB">
        <w:rPr>
          <w:rFonts w:ascii="Arial" w:eastAsia="Arial" w:hAnsi="Arial" w:cs="Arial"/>
          <w:sz w:val="22"/>
          <w:szCs w:val="22"/>
        </w:rPr>
        <w:t xml:space="preserve">Il </w:t>
      </w:r>
      <w:r w:rsidR="00CC1953">
        <w:rPr>
          <w:rFonts w:ascii="Arial" w:eastAsia="Arial" w:hAnsi="Arial" w:cs="Arial"/>
          <w:sz w:val="22"/>
          <w:szCs w:val="22"/>
        </w:rPr>
        <w:t xml:space="preserve">Vice </w:t>
      </w:r>
      <w:r w:rsidRPr="735CCFEB">
        <w:rPr>
          <w:rFonts w:ascii="Arial" w:eastAsia="Arial" w:hAnsi="Arial" w:cs="Arial"/>
          <w:sz w:val="22"/>
          <w:szCs w:val="22"/>
        </w:rPr>
        <w:t>Direttore chiede all’Assemblea di ratificare il suo operato.</w:t>
      </w:r>
    </w:p>
    <w:p w14:paraId="59677B82" w14:textId="77777777" w:rsidR="00667623" w:rsidRDefault="00667623" w:rsidP="00667623">
      <w:pPr>
        <w:spacing w:line="259" w:lineRule="auto"/>
        <w:jc w:val="both"/>
        <w:rPr>
          <w:rFonts w:ascii="Arial" w:hAnsi="Arial" w:cs="Arial"/>
          <w:sz w:val="22"/>
          <w:szCs w:val="22"/>
        </w:rPr>
      </w:pPr>
      <w:r w:rsidRPr="02FB52DA">
        <w:rPr>
          <w:rFonts w:ascii="Arial" w:hAnsi="Arial" w:cs="Arial"/>
          <w:sz w:val="22"/>
          <w:szCs w:val="22"/>
        </w:rPr>
        <w:t>Il Consiglio prende atto di quanto illustrato e, unanime, approva a ratifica.</w:t>
      </w:r>
    </w:p>
    <w:p w14:paraId="71FA185E" w14:textId="77777777" w:rsidR="00667623" w:rsidRPr="002E0D9D" w:rsidRDefault="00667623" w:rsidP="00667623">
      <w:pPr>
        <w:spacing w:line="259" w:lineRule="auto"/>
        <w:jc w:val="both"/>
        <w:rPr>
          <w:rFonts w:ascii="Arial" w:hAnsi="Arial" w:cs="Arial"/>
          <w:sz w:val="22"/>
          <w:szCs w:val="22"/>
          <w:u w:val="single"/>
        </w:rPr>
      </w:pPr>
      <w:r w:rsidRPr="002E0D9D">
        <w:rPr>
          <w:rFonts w:ascii="Arial" w:hAnsi="Arial" w:cs="Arial"/>
          <w:sz w:val="22"/>
          <w:szCs w:val="22"/>
          <w:u w:val="single"/>
        </w:rPr>
        <w:t>Considerata l'urgenza di trasmettere agli Uffici competenti la suddetta delibera, il Consiglio delibera seduta stante il verbale relativo a questo punto dopo averne dato lettura.</w:t>
      </w:r>
    </w:p>
    <w:p w14:paraId="145DD91E" w14:textId="1BD486A2"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 xml:space="preserve">Tutor qualificati senior – richiesta di emanazione bando per </w:t>
      </w:r>
      <w:proofErr w:type="spellStart"/>
      <w:r w:rsidRPr="0011052F">
        <w:rPr>
          <w:rFonts w:ascii="Impact" w:hAnsi="Impact" w:cs="Arial"/>
          <w:sz w:val="24"/>
          <w:szCs w:val="24"/>
        </w:rPr>
        <w:t>a.a</w:t>
      </w:r>
      <w:proofErr w:type="spellEnd"/>
      <w:r w:rsidRPr="0011052F">
        <w:rPr>
          <w:rFonts w:ascii="Impact" w:hAnsi="Impact" w:cs="Arial"/>
          <w:sz w:val="24"/>
          <w:szCs w:val="24"/>
        </w:rPr>
        <w:t xml:space="preserve">. 2025-2026, secondo </w:t>
      </w:r>
      <w:r w:rsidR="00553712">
        <w:rPr>
          <w:rFonts w:ascii="Impact" w:hAnsi="Impact" w:cs="Arial"/>
          <w:sz w:val="24"/>
          <w:szCs w:val="24"/>
        </w:rPr>
        <w:t>s</w:t>
      </w:r>
      <w:r w:rsidRPr="0011052F">
        <w:rPr>
          <w:rFonts w:ascii="Impact" w:hAnsi="Impact" w:cs="Arial"/>
          <w:sz w:val="24"/>
          <w:szCs w:val="24"/>
        </w:rPr>
        <w:t>emestre;</w:t>
      </w:r>
    </w:p>
    <w:p w14:paraId="194F7F10" w14:textId="77777777" w:rsidR="003D4E90" w:rsidRPr="00767249" w:rsidRDefault="003D4E90" w:rsidP="00767249">
      <w:pPr>
        <w:jc w:val="both"/>
        <w:rPr>
          <w:rFonts w:ascii="Arial" w:eastAsia="Arial" w:hAnsi="Arial" w:cs="Arial"/>
          <w:sz w:val="22"/>
          <w:szCs w:val="22"/>
        </w:rPr>
      </w:pPr>
      <w:r w:rsidRPr="00767249">
        <w:rPr>
          <w:rFonts w:ascii="Arial" w:eastAsia="Arial" w:hAnsi="Arial" w:cs="Arial"/>
          <w:sz w:val="22"/>
          <w:szCs w:val="22"/>
        </w:rPr>
        <w:t xml:space="preserve">Il Direttore informa l’Assemblea che, con riferimento al Bando n. 5100 del 22/12/2025 per l’attribuzione incarichi di tutorato qualificato (tutor senior) - A.A. 2025/2026, con nota di </w:t>
      </w:r>
      <w:proofErr w:type="spellStart"/>
      <w:r w:rsidRPr="00767249">
        <w:rPr>
          <w:rFonts w:ascii="Arial" w:eastAsia="Arial" w:hAnsi="Arial" w:cs="Arial"/>
          <w:sz w:val="22"/>
          <w:szCs w:val="22"/>
        </w:rPr>
        <w:t>prot</w:t>
      </w:r>
      <w:proofErr w:type="spellEnd"/>
      <w:r w:rsidRPr="00767249">
        <w:rPr>
          <w:rFonts w:ascii="Arial" w:eastAsia="Arial" w:hAnsi="Arial" w:cs="Arial"/>
          <w:sz w:val="22"/>
          <w:szCs w:val="22"/>
        </w:rPr>
        <w:t xml:space="preserve"> n. 49963 del 16/01/2026, l’Area delle Risorse umane di codesto Ateneo ha provveduto a comunicare l’elenco delle istanze di partecipazione, pervenute dai candidati alla procedura selettiva.</w:t>
      </w:r>
    </w:p>
    <w:p w14:paraId="19CA3EB0" w14:textId="77777777" w:rsidR="003D4E90" w:rsidRPr="00767249" w:rsidRDefault="003D4E90" w:rsidP="00767249">
      <w:pPr>
        <w:jc w:val="both"/>
        <w:rPr>
          <w:rFonts w:ascii="Arial" w:eastAsia="Arial" w:hAnsi="Arial" w:cs="Arial"/>
          <w:sz w:val="22"/>
          <w:szCs w:val="22"/>
        </w:rPr>
      </w:pPr>
      <w:r w:rsidRPr="00767249">
        <w:rPr>
          <w:rFonts w:ascii="Arial" w:eastAsia="Arial" w:hAnsi="Arial" w:cs="Arial"/>
          <w:sz w:val="22"/>
          <w:szCs w:val="22"/>
        </w:rPr>
        <w:t>Verificato che per le posizioni bandite in Scienze e tecnologie agrarie L-25 R -FISICA - SSD: PHYS-03/A - 1° anno - 2° semestre ed in Scienze e tecnologie alimentari L-26 R - FONDAMENTI DI FISICA E MACCHINE - modulo FISICA - SSD: PHYS-01/A - 1° anno - 2° semestre non sono pervenute istanze di partecipazione, Il Direttore propone all’Assemblea di richiedere all’Area risorse umane di Ateneo di procedere all’emanazione di un nuovo avviso di selezione, per gli incarichi rimasti scoperti:</w:t>
      </w:r>
    </w:p>
    <w:tbl>
      <w:tblPr>
        <w:tblStyle w:val="Grigliatabel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539"/>
        <w:gridCol w:w="835"/>
        <w:gridCol w:w="4220"/>
        <w:gridCol w:w="1401"/>
      </w:tblGrid>
      <w:tr w:rsidR="003D4E90" w:rsidRPr="0027256F" w14:paraId="47BB4A42" w14:textId="77777777" w:rsidTr="0027256F">
        <w:tc>
          <w:tcPr>
            <w:tcW w:w="1369" w:type="dxa"/>
          </w:tcPr>
          <w:p w14:paraId="7ED3B06A" w14:textId="77777777" w:rsidR="003D4E90" w:rsidRPr="0027256F" w:rsidRDefault="003D4E90" w:rsidP="00E91105">
            <w:pPr>
              <w:rPr>
                <w:rFonts w:ascii="Arial" w:hAnsi="Arial" w:cs="Arial"/>
                <w:sz w:val="20"/>
                <w:szCs w:val="20"/>
              </w:rPr>
            </w:pPr>
            <w:r w:rsidRPr="0027256F">
              <w:rPr>
                <w:rFonts w:ascii="Arial" w:hAnsi="Arial" w:cs="Arial"/>
                <w:sz w:val="20"/>
                <w:szCs w:val="20"/>
              </w:rPr>
              <w:t>Corso di</w:t>
            </w:r>
          </w:p>
          <w:p w14:paraId="1A23C17B" w14:textId="77777777" w:rsidR="003D4E90" w:rsidRPr="0027256F" w:rsidRDefault="003D4E90" w:rsidP="00E91105">
            <w:pPr>
              <w:rPr>
                <w:rFonts w:ascii="Arial" w:hAnsi="Arial" w:cs="Arial"/>
                <w:sz w:val="20"/>
                <w:szCs w:val="20"/>
              </w:rPr>
            </w:pPr>
            <w:r w:rsidRPr="0027256F">
              <w:rPr>
                <w:rFonts w:ascii="Arial" w:hAnsi="Arial" w:cs="Arial"/>
                <w:sz w:val="20"/>
                <w:szCs w:val="20"/>
              </w:rPr>
              <w:t>studi</w:t>
            </w:r>
          </w:p>
        </w:tc>
        <w:tc>
          <w:tcPr>
            <w:tcW w:w="1539" w:type="dxa"/>
          </w:tcPr>
          <w:p w14:paraId="68C23F9B" w14:textId="77777777" w:rsidR="003D4E90" w:rsidRPr="0027256F" w:rsidRDefault="003D4E90" w:rsidP="00E91105">
            <w:pPr>
              <w:rPr>
                <w:rFonts w:ascii="Arial" w:hAnsi="Arial" w:cs="Arial"/>
                <w:sz w:val="20"/>
                <w:szCs w:val="20"/>
              </w:rPr>
            </w:pPr>
            <w:r w:rsidRPr="0027256F">
              <w:rPr>
                <w:rFonts w:ascii="Arial" w:hAnsi="Arial" w:cs="Arial"/>
                <w:sz w:val="20"/>
                <w:szCs w:val="20"/>
              </w:rPr>
              <w:t>Insegnamento</w:t>
            </w:r>
          </w:p>
        </w:tc>
        <w:tc>
          <w:tcPr>
            <w:tcW w:w="837" w:type="dxa"/>
          </w:tcPr>
          <w:p w14:paraId="7F0F18C9" w14:textId="77777777" w:rsidR="003D4E90" w:rsidRPr="0027256F" w:rsidRDefault="003D4E90" w:rsidP="00E91105">
            <w:pPr>
              <w:rPr>
                <w:rFonts w:ascii="Arial" w:hAnsi="Arial" w:cs="Arial"/>
                <w:sz w:val="20"/>
                <w:szCs w:val="20"/>
              </w:rPr>
            </w:pPr>
            <w:r w:rsidRPr="0027256F">
              <w:rPr>
                <w:rFonts w:ascii="Arial" w:hAnsi="Arial" w:cs="Arial"/>
                <w:sz w:val="20"/>
                <w:szCs w:val="20"/>
              </w:rPr>
              <w:t>Attività</w:t>
            </w:r>
          </w:p>
        </w:tc>
        <w:tc>
          <w:tcPr>
            <w:tcW w:w="4472" w:type="dxa"/>
          </w:tcPr>
          <w:p w14:paraId="0136E46A" w14:textId="77777777" w:rsidR="003D4E90" w:rsidRPr="0027256F" w:rsidRDefault="003D4E90" w:rsidP="00E91105">
            <w:pPr>
              <w:jc w:val="center"/>
              <w:rPr>
                <w:rFonts w:ascii="Arial" w:hAnsi="Arial" w:cs="Arial"/>
                <w:sz w:val="20"/>
                <w:szCs w:val="20"/>
              </w:rPr>
            </w:pPr>
            <w:r w:rsidRPr="0027256F">
              <w:rPr>
                <w:rFonts w:ascii="Arial" w:hAnsi="Arial" w:cs="Arial"/>
                <w:sz w:val="20"/>
                <w:szCs w:val="20"/>
              </w:rPr>
              <w:t>Requisiti</w:t>
            </w:r>
          </w:p>
        </w:tc>
        <w:tc>
          <w:tcPr>
            <w:tcW w:w="1411" w:type="dxa"/>
          </w:tcPr>
          <w:p w14:paraId="31E560B2" w14:textId="77777777" w:rsidR="003D4E90" w:rsidRPr="0027256F" w:rsidRDefault="003D4E90" w:rsidP="00E91105">
            <w:pPr>
              <w:rPr>
                <w:rFonts w:ascii="Arial" w:hAnsi="Arial" w:cs="Arial"/>
                <w:sz w:val="20"/>
                <w:szCs w:val="20"/>
              </w:rPr>
            </w:pPr>
            <w:r w:rsidRPr="0027256F">
              <w:rPr>
                <w:rFonts w:ascii="Arial" w:hAnsi="Arial" w:cs="Arial"/>
                <w:sz w:val="20"/>
                <w:szCs w:val="20"/>
              </w:rPr>
              <w:t>Altre informazioni</w:t>
            </w:r>
          </w:p>
        </w:tc>
      </w:tr>
      <w:tr w:rsidR="003D4E90" w:rsidRPr="0027256F" w14:paraId="5AA05B93" w14:textId="77777777" w:rsidTr="0027256F">
        <w:tc>
          <w:tcPr>
            <w:tcW w:w="1369" w:type="dxa"/>
          </w:tcPr>
          <w:p w14:paraId="771C90CA" w14:textId="77777777" w:rsidR="003D4E90" w:rsidRPr="0027256F" w:rsidRDefault="003D4E90" w:rsidP="00E91105">
            <w:pPr>
              <w:rPr>
                <w:rFonts w:ascii="Arial" w:hAnsi="Arial" w:cs="Arial"/>
                <w:sz w:val="20"/>
                <w:szCs w:val="20"/>
              </w:rPr>
            </w:pPr>
            <w:r w:rsidRPr="0027256F">
              <w:rPr>
                <w:rFonts w:ascii="Arial" w:hAnsi="Arial" w:cs="Arial"/>
                <w:sz w:val="20"/>
                <w:szCs w:val="20"/>
              </w:rPr>
              <w:t>Scienze e</w:t>
            </w:r>
          </w:p>
          <w:p w14:paraId="1DEB9091" w14:textId="77777777" w:rsidR="003D4E90" w:rsidRPr="0027256F" w:rsidRDefault="003D4E90" w:rsidP="00E91105">
            <w:pPr>
              <w:rPr>
                <w:rFonts w:ascii="Arial" w:hAnsi="Arial" w:cs="Arial"/>
                <w:sz w:val="20"/>
                <w:szCs w:val="20"/>
              </w:rPr>
            </w:pPr>
            <w:r w:rsidRPr="0027256F">
              <w:rPr>
                <w:rFonts w:ascii="Arial" w:hAnsi="Arial" w:cs="Arial"/>
                <w:sz w:val="20"/>
                <w:szCs w:val="20"/>
              </w:rPr>
              <w:t>tecnologie</w:t>
            </w:r>
          </w:p>
          <w:p w14:paraId="7115D5D4" w14:textId="77777777" w:rsidR="003D4E90" w:rsidRPr="0027256F" w:rsidRDefault="003D4E90" w:rsidP="00E91105">
            <w:pPr>
              <w:rPr>
                <w:rFonts w:ascii="Arial" w:hAnsi="Arial" w:cs="Arial"/>
                <w:sz w:val="20"/>
                <w:szCs w:val="20"/>
              </w:rPr>
            </w:pPr>
            <w:r w:rsidRPr="0027256F">
              <w:rPr>
                <w:rFonts w:ascii="Arial" w:hAnsi="Arial" w:cs="Arial"/>
                <w:sz w:val="20"/>
                <w:szCs w:val="20"/>
              </w:rPr>
              <w:t>agrarie L-25 R</w:t>
            </w:r>
          </w:p>
        </w:tc>
        <w:tc>
          <w:tcPr>
            <w:tcW w:w="1539" w:type="dxa"/>
          </w:tcPr>
          <w:p w14:paraId="6DB906F8" w14:textId="77777777" w:rsidR="003D4E90" w:rsidRPr="0027256F" w:rsidRDefault="003D4E90" w:rsidP="00E91105">
            <w:pPr>
              <w:rPr>
                <w:rFonts w:ascii="Arial" w:hAnsi="Arial" w:cs="Arial"/>
                <w:sz w:val="20"/>
                <w:szCs w:val="20"/>
              </w:rPr>
            </w:pPr>
            <w:r w:rsidRPr="0027256F">
              <w:rPr>
                <w:rFonts w:ascii="Arial" w:hAnsi="Arial" w:cs="Arial"/>
                <w:sz w:val="20"/>
                <w:szCs w:val="20"/>
              </w:rPr>
              <w:t>FISICA</w:t>
            </w:r>
          </w:p>
          <w:p w14:paraId="6E4D5A18" w14:textId="77777777" w:rsidR="003D4E90" w:rsidRPr="0027256F" w:rsidRDefault="003D4E90" w:rsidP="00E91105">
            <w:pPr>
              <w:rPr>
                <w:rFonts w:ascii="Arial" w:hAnsi="Arial" w:cs="Arial"/>
                <w:sz w:val="20"/>
                <w:szCs w:val="20"/>
              </w:rPr>
            </w:pPr>
            <w:r w:rsidRPr="0027256F">
              <w:rPr>
                <w:rFonts w:ascii="Arial" w:hAnsi="Arial" w:cs="Arial"/>
                <w:sz w:val="20"/>
                <w:szCs w:val="20"/>
              </w:rPr>
              <w:t>SSD: PHYS-03/A</w:t>
            </w:r>
          </w:p>
          <w:p w14:paraId="28862A41" w14:textId="77777777" w:rsidR="003D4E90" w:rsidRPr="0027256F" w:rsidRDefault="003D4E90" w:rsidP="00E91105">
            <w:pPr>
              <w:rPr>
                <w:rFonts w:ascii="Arial" w:hAnsi="Arial" w:cs="Arial"/>
                <w:sz w:val="20"/>
                <w:szCs w:val="20"/>
              </w:rPr>
            </w:pPr>
            <w:r w:rsidRPr="0027256F">
              <w:rPr>
                <w:rFonts w:ascii="Arial" w:hAnsi="Arial" w:cs="Arial"/>
                <w:sz w:val="20"/>
                <w:szCs w:val="20"/>
              </w:rPr>
              <w:t>1° anno</w:t>
            </w:r>
          </w:p>
          <w:p w14:paraId="3E0FC9DE" w14:textId="77777777" w:rsidR="003D4E90" w:rsidRPr="0027256F" w:rsidRDefault="003D4E90" w:rsidP="00E91105">
            <w:pPr>
              <w:rPr>
                <w:rFonts w:ascii="Arial" w:hAnsi="Arial" w:cs="Arial"/>
                <w:sz w:val="20"/>
                <w:szCs w:val="20"/>
              </w:rPr>
            </w:pPr>
            <w:r w:rsidRPr="0027256F">
              <w:rPr>
                <w:rFonts w:ascii="Arial" w:hAnsi="Arial" w:cs="Arial"/>
                <w:sz w:val="20"/>
                <w:szCs w:val="20"/>
              </w:rPr>
              <w:t>2° semestre</w:t>
            </w:r>
          </w:p>
        </w:tc>
        <w:tc>
          <w:tcPr>
            <w:tcW w:w="837" w:type="dxa"/>
          </w:tcPr>
          <w:p w14:paraId="7EC023B5" w14:textId="77777777" w:rsidR="003D4E90" w:rsidRPr="0027256F" w:rsidRDefault="003D4E90" w:rsidP="00E91105">
            <w:pPr>
              <w:rPr>
                <w:rFonts w:ascii="Arial" w:hAnsi="Arial" w:cs="Arial"/>
                <w:sz w:val="20"/>
                <w:szCs w:val="20"/>
              </w:rPr>
            </w:pPr>
            <w:r w:rsidRPr="0027256F">
              <w:rPr>
                <w:rFonts w:ascii="Arial" w:hAnsi="Arial" w:cs="Arial"/>
                <w:sz w:val="20"/>
                <w:szCs w:val="20"/>
              </w:rPr>
              <w:t>b</w:t>
            </w:r>
          </w:p>
        </w:tc>
        <w:tc>
          <w:tcPr>
            <w:tcW w:w="4472" w:type="dxa"/>
          </w:tcPr>
          <w:p w14:paraId="2C26E3B2" w14:textId="77777777" w:rsidR="003D4E90" w:rsidRPr="0027256F" w:rsidRDefault="003D4E90" w:rsidP="00E91105">
            <w:pPr>
              <w:rPr>
                <w:rFonts w:ascii="Arial" w:hAnsi="Arial" w:cs="Arial"/>
                <w:sz w:val="20"/>
                <w:szCs w:val="20"/>
              </w:rPr>
            </w:pPr>
            <w:r w:rsidRPr="0027256F">
              <w:rPr>
                <w:rFonts w:ascii="Arial" w:hAnsi="Arial" w:cs="Arial"/>
                <w:sz w:val="20"/>
                <w:szCs w:val="20"/>
              </w:rPr>
              <w:t>Titolo di studio: Laurea magistrale in</w:t>
            </w:r>
          </w:p>
          <w:p w14:paraId="6AF9F0C3" w14:textId="77777777" w:rsidR="003D4E90" w:rsidRPr="0027256F" w:rsidRDefault="003D4E90" w:rsidP="00E91105">
            <w:pPr>
              <w:rPr>
                <w:rFonts w:ascii="Arial" w:hAnsi="Arial" w:cs="Arial"/>
                <w:sz w:val="20"/>
                <w:szCs w:val="20"/>
              </w:rPr>
            </w:pPr>
            <w:r w:rsidRPr="0027256F">
              <w:rPr>
                <w:rFonts w:ascii="Arial" w:hAnsi="Arial" w:cs="Arial"/>
                <w:sz w:val="20"/>
                <w:szCs w:val="20"/>
              </w:rPr>
              <w:t>una delle seguenti classi: LM-17 o</w:t>
            </w:r>
          </w:p>
          <w:p w14:paraId="11966586" w14:textId="77777777" w:rsidR="003D4E90" w:rsidRPr="0027256F" w:rsidRDefault="003D4E90" w:rsidP="00E91105">
            <w:pPr>
              <w:rPr>
                <w:rFonts w:ascii="Arial" w:hAnsi="Arial" w:cs="Arial"/>
                <w:sz w:val="20"/>
                <w:szCs w:val="20"/>
              </w:rPr>
            </w:pPr>
            <w:r w:rsidRPr="0027256F">
              <w:rPr>
                <w:rFonts w:ascii="Arial" w:hAnsi="Arial" w:cs="Arial"/>
                <w:sz w:val="20"/>
                <w:szCs w:val="20"/>
              </w:rPr>
              <w:t>titoli equiparati o equipollenti</w:t>
            </w:r>
          </w:p>
          <w:p w14:paraId="51C182BF" w14:textId="77777777" w:rsidR="003D4E90" w:rsidRPr="0027256F" w:rsidRDefault="003D4E90" w:rsidP="00E91105">
            <w:pPr>
              <w:rPr>
                <w:rFonts w:ascii="Arial" w:hAnsi="Arial" w:cs="Arial"/>
                <w:sz w:val="20"/>
                <w:szCs w:val="20"/>
              </w:rPr>
            </w:pPr>
            <w:r w:rsidRPr="0027256F">
              <w:rPr>
                <w:rFonts w:ascii="Arial" w:hAnsi="Arial" w:cs="Arial"/>
                <w:sz w:val="20"/>
                <w:szCs w:val="20"/>
              </w:rPr>
              <w:t>Titoli preferenziali: Esperienza di</w:t>
            </w:r>
          </w:p>
          <w:p w14:paraId="07C1B4A7" w14:textId="77777777" w:rsidR="003D4E90" w:rsidRPr="0027256F" w:rsidRDefault="003D4E90" w:rsidP="00E91105">
            <w:pPr>
              <w:rPr>
                <w:rFonts w:ascii="Arial" w:hAnsi="Arial" w:cs="Arial"/>
                <w:sz w:val="20"/>
                <w:szCs w:val="20"/>
              </w:rPr>
            </w:pPr>
            <w:r w:rsidRPr="0027256F">
              <w:rPr>
                <w:rFonts w:ascii="Arial" w:hAnsi="Arial" w:cs="Arial"/>
                <w:sz w:val="20"/>
                <w:szCs w:val="20"/>
              </w:rPr>
              <w:t>insegnamento documentata, Dottorato</w:t>
            </w:r>
          </w:p>
          <w:p w14:paraId="2D3C2749" w14:textId="77777777" w:rsidR="003D4E90" w:rsidRPr="0027256F" w:rsidRDefault="003D4E90" w:rsidP="00E91105">
            <w:pPr>
              <w:rPr>
                <w:rFonts w:ascii="Arial" w:hAnsi="Arial" w:cs="Arial"/>
                <w:sz w:val="20"/>
                <w:szCs w:val="20"/>
              </w:rPr>
            </w:pPr>
            <w:r w:rsidRPr="0027256F">
              <w:rPr>
                <w:rFonts w:ascii="Arial" w:hAnsi="Arial" w:cs="Arial"/>
                <w:sz w:val="20"/>
                <w:szCs w:val="20"/>
              </w:rPr>
              <w:t>di ricerca con competenze rilevanti in</w:t>
            </w:r>
          </w:p>
          <w:p w14:paraId="77BBF355" w14:textId="77777777" w:rsidR="003D4E90" w:rsidRPr="0027256F" w:rsidRDefault="003D4E90" w:rsidP="00E91105">
            <w:pPr>
              <w:rPr>
                <w:rFonts w:ascii="Arial" w:hAnsi="Arial" w:cs="Arial"/>
                <w:sz w:val="20"/>
                <w:szCs w:val="20"/>
              </w:rPr>
            </w:pPr>
            <w:r w:rsidRPr="0027256F">
              <w:rPr>
                <w:rFonts w:ascii="Arial" w:hAnsi="Arial" w:cs="Arial"/>
                <w:sz w:val="20"/>
                <w:szCs w:val="20"/>
              </w:rPr>
              <w:t>Fisica o vincitore di assegno di ricerca</w:t>
            </w:r>
          </w:p>
          <w:p w14:paraId="0072FF97" w14:textId="77777777" w:rsidR="003D4E90" w:rsidRPr="0027256F" w:rsidRDefault="003D4E90" w:rsidP="00E91105">
            <w:pPr>
              <w:rPr>
                <w:rFonts w:ascii="Arial" w:hAnsi="Arial" w:cs="Arial"/>
                <w:sz w:val="20"/>
                <w:szCs w:val="20"/>
              </w:rPr>
            </w:pPr>
            <w:r w:rsidRPr="0027256F">
              <w:rPr>
                <w:rFonts w:ascii="Arial" w:hAnsi="Arial" w:cs="Arial"/>
                <w:sz w:val="20"/>
                <w:szCs w:val="20"/>
              </w:rPr>
              <w:t>su tematiche dei settori scientifico-</w:t>
            </w:r>
          </w:p>
          <w:p w14:paraId="56C3F322" w14:textId="77777777" w:rsidR="003D4E90" w:rsidRPr="0027256F" w:rsidRDefault="003D4E90" w:rsidP="00E91105">
            <w:pPr>
              <w:rPr>
                <w:rFonts w:ascii="Arial" w:hAnsi="Arial" w:cs="Arial"/>
                <w:sz w:val="20"/>
                <w:szCs w:val="20"/>
                <w:lang w:val="en-US"/>
              </w:rPr>
            </w:pPr>
            <w:proofErr w:type="spellStart"/>
            <w:r w:rsidRPr="0027256F">
              <w:rPr>
                <w:rFonts w:ascii="Arial" w:hAnsi="Arial" w:cs="Arial"/>
                <w:sz w:val="20"/>
                <w:szCs w:val="20"/>
                <w:lang w:val="en-US"/>
              </w:rPr>
              <w:t>disciplinari</w:t>
            </w:r>
            <w:proofErr w:type="spellEnd"/>
            <w:r w:rsidRPr="0027256F">
              <w:rPr>
                <w:rFonts w:ascii="Arial" w:hAnsi="Arial" w:cs="Arial"/>
                <w:sz w:val="20"/>
                <w:szCs w:val="20"/>
                <w:lang w:val="en-US"/>
              </w:rPr>
              <w:t xml:space="preserve"> PHYS-01/A, PHYS-02/A,</w:t>
            </w:r>
          </w:p>
          <w:p w14:paraId="365350CC" w14:textId="77777777" w:rsidR="003D4E90" w:rsidRPr="0027256F" w:rsidRDefault="003D4E90" w:rsidP="00E91105">
            <w:pPr>
              <w:rPr>
                <w:rFonts w:ascii="Arial" w:hAnsi="Arial" w:cs="Arial"/>
                <w:sz w:val="20"/>
                <w:szCs w:val="20"/>
                <w:lang w:val="en-US"/>
              </w:rPr>
            </w:pPr>
            <w:r w:rsidRPr="0027256F">
              <w:rPr>
                <w:rFonts w:ascii="Arial" w:hAnsi="Arial" w:cs="Arial"/>
                <w:sz w:val="20"/>
                <w:szCs w:val="20"/>
                <w:lang w:val="en-US"/>
              </w:rPr>
              <w:t>PHYS-03/A, PHYS-04/A, PHYS-</w:t>
            </w:r>
          </w:p>
          <w:p w14:paraId="354F6133" w14:textId="77777777" w:rsidR="003D4E90" w:rsidRPr="0027256F" w:rsidRDefault="003D4E90" w:rsidP="00E91105">
            <w:pPr>
              <w:rPr>
                <w:rFonts w:ascii="Arial" w:hAnsi="Arial" w:cs="Arial"/>
                <w:sz w:val="20"/>
                <w:szCs w:val="20"/>
              </w:rPr>
            </w:pPr>
            <w:r w:rsidRPr="0027256F">
              <w:rPr>
                <w:rFonts w:ascii="Arial" w:hAnsi="Arial" w:cs="Arial"/>
                <w:sz w:val="20"/>
                <w:szCs w:val="20"/>
              </w:rPr>
              <w:t>06/A</w:t>
            </w:r>
          </w:p>
        </w:tc>
        <w:tc>
          <w:tcPr>
            <w:tcW w:w="1411" w:type="dxa"/>
          </w:tcPr>
          <w:p w14:paraId="4150B91E" w14:textId="77777777" w:rsidR="003D4E90" w:rsidRPr="0027256F" w:rsidRDefault="003D4E90" w:rsidP="00E91105">
            <w:pPr>
              <w:rPr>
                <w:rFonts w:ascii="Arial" w:hAnsi="Arial" w:cs="Arial"/>
                <w:sz w:val="20"/>
                <w:szCs w:val="20"/>
              </w:rPr>
            </w:pPr>
            <w:r w:rsidRPr="0027256F">
              <w:rPr>
                <w:rFonts w:ascii="Arial" w:hAnsi="Arial" w:cs="Arial"/>
                <w:sz w:val="20"/>
                <w:szCs w:val="20"/>
              </w:rPr>
              <w:t>N. incarichi: 1</w:t>
            </w:r>
          </w:p>
          <w:p w14:paraId="50DA9AB3" w14:textId="77777777" w:rsidR="003D4E90" w:rsidRPr="0027256F" w:rsidRDefault="003D4E90" w:rsidP="00E91105">
            <w:pPr>
              <w:rPr>
                <w:rFonts w:ascii="Arial" w:hAnsi="Arial" w:cs="Arial"/>
                <w:sz w:val="20"/>
                <w:szCs w:val="20"/>
              </w:rPr>
            </w:pPr>
            <w:r w:rsidRPr="0027256F">
              <w:rPr>
                <w:rFonts w:ascii="Arial" w:hAnsi="Arial" w:cs="Arial"/>
                <w:sz w:val="20"/>
                <w:szCs w:val="20"/>
              </w:rPr>
              <w:t>Durata:</w:t>
            </w:r>
          </w:p>
          <w:p w14:paraId="6D6DA6F5" w14:textId="77777777" w:rsidR="003D4E90" w:rsidRPr="0027256F" w:rsidRDefault="003D4E90" w:rsidP="00E91105">
            <w:pPr>
              <w:rPr>
                <w:rFonts w:ascii="Arial" w:hAnsi="Arial" w:cs="Arial"/>
                <w:sz w:val="20"/>
                <w:szCs w:val="20"/>
              </w:rPr>
            </w:pPr>
            <w:r w:rsidRPr="0027256F">
              <w:rPr>
                <w:rFonts w:ascii="Arial" w:hAnsi="Arial" w:cs="Arial"/>
                <w:sz w:val="20"/>
                <w:szCs w:val="20"/>
              </w:rPr>
              <w:t>6 MESI - 75 ore</w:t>
            </w:r>
          </w:p>
          <w:p w14:paraId="22AAEE5B" w14:textId="77777777" w:rsidR="003D4E90" w:rsidRPr="0027256F" w:rsidRDefault="003D4E90" w:rsidP="00E91105">
            <w:pPr>
              <w:rPr>
                <w:rFonts w:ascii="Arial" w:hAnsi="Arial" w:cs="Arial"/>
                <w:sz w:val="20"/>
                <w:szCs w:val="20"/>
              </w:rPr>
            </w:pPr>
            <w:r w:rsidRPr="0027256F">
              <w:rPr>
                <w:rFonts w:ascii="Arial" w:hAnsi="Arial" w:cs="Arial"/>
                <w:sz w:val="20"/>
                <w:szCs w:val="20"/>
              </w:rPr>
              <w:t>Compenso lordo:</w:t>
            </w:r>
          </w:p>
          <w:p w14:paraId="1286DB86" w14:textId="77777777" w:rsidR="003D4E90" w:rsidRPr="0027256F" w:rsidRDefault="003D4E90" w:rsidP="00E91105">
            <w:pPr>
              <w:rPr>
                <w:rFonts w:ascii="Arial" w:hAnsi="Arial" w:cs="Arial"/>
                <w:sz w:val="20"/>
                <w:szCs w:val="20"/>
              </w:rPr>
            </w:pPr>
            <w:r w:rsidRPr="0027256F">
              <w:rPr>
                <w:rFonts w:ascii="Arial" w:hAnsi="Arial" w:cs="Arial"/>
                <w:sz w:val="20"/>
                <w:szCs w:val="20"/>
              </w:rPr>
              <w:t>€ 1.350,00</w:t>
            </w:r>
          </w:p>
        </w:tc>
      </w:tr>
      <w:tr w:rsidR="003D4E90" w:rsidRPr="0027256F" w14:paraId="1E8216DD" w14:textId="77777777" w:rsidTr="0027256F">
        <w:tc>
          <w:tcPr>
            <w:tcW w:w="1369" w:type="dxa"/>
          </w:tcPr>
          <w:p w14:paraId="54E60392" w14:textId="77777777" w:rsidR="003D4E90" w:rsidRPr="0027256F" w:rsidRDefault="003D4E90" w:rsidP="00E91105">
            <w:pPr>
              <w:rPr>
                <w:rFonts w:ascii="Arial" w:hAnsi="Arial" w:cs="Arial"/>
                <w:sz w:val="20"/>
                <w:szCs w:val="20"/>
              </w:rPr>
            </w:pPr>
            <w:r w:rsidRPr="0027256F">
              <w:rPr>
                <w:rFonts w:ascii="Arial" w:hAnsi="Arial" w:cs="Arial"/>
                <w:sz w:val="20"/>
                <w:szCs w:val="20"/>
              </w:rPr>
              <w:t>Scienze e</w:t>
            </w:r>
          </w:p>
          <w:p w14:paraId="1723EAD5" w14:textId="77777777" w:rsidR="003D4E90" w:rsidRPr="0027256F" w:rsidRDefault="003D4E90" w:rsidP="00E91105">
            <w:pPr>
              <w:rPr>
                <w:rFonts w:ascii="Arial" w:hAnsi="Arial" w:cs="Arial"/>
                <w:sz w:val="20"/>
                <w:szCs w:val="20"/>
              </w:rPr>
            </w:pPr>
            <w:r w:rsidRPr="0027256F">
              <w:rPr>
                <w:rFonts w:ascii="Arial" w:hAnsi="Arial" w:cs="Arial"/>
                <w:sz w:val="20"/>
                <w:szCs w:val="20"/>
              </w:rPr>
              <w:t>tecnologie</w:t>
            </w:r>
          </w:p>
          <w:p w14:paraId="57F4AB58" w14:textId="77777777" w:rsidR="003D4E90" w:rsidRPr="0027256F" w:rsidRDefault="003D4E90" w:rsidP="00E91105">
            <w:pPr>
              <w:rPr>
                <w:rFonts w:ascii="Arial" w:hAnsi="Arial" w:cs="Arial"/>
                <w:sz w:val="20"/>
                <w:szCs w:val="20"/>
              </w:rPr>
            </w:pPr>
            <w:r w:rsidRPr="0027256F">
              <w:rPr>
                <w:rFonts w:ascii="Arial" w:hAnsi="Arial" w:cs="Arial"/>
                <w:sz w:val="20"/>
                <w:szCs w:val="20"/>
              </w:rPr>
              <w:t>alimentari L-</w:t>
            </w:r>
          </w:p>
          <w:p w14:paraId="605E3120" w14:textId="77777777" w:rsidR="003D4E90" w:rsidRPr="0027256F" w:rsidRDefault="003D4E90" w:rsidP="00E91105">
            <w:pPr>
              <w:rPr>
                <w:rFonts w:ascii="Arial" w:hAnsi="Arial" w:cs="Arial"/>
                <w:sz w:val="20"/>
                <w:szCs w:val="20"/>
              </w:rPr>
            </w:pPr>
            <w:r w:rsidRPr="0027256F">
              <w:rPr>
                <w:rFonts w:ascii="Arial" w:hAnsi="Arial" w:cs="Arial"/>
                <w:sz w:val="20"/>
                <w:szCs w:val="20"/>
              </w:rPr>
              <w:t>26 R</w:t>
            </w:r>
          </w:p>
        </w:tc>
        <w:tc>
          <w:tcPr>
            <w:tcW w:w="1539" w:type="dxa"/>
          </w:tcPr>
          <w:p w14:paraId="188F7085" w14:textId="77777777" w:rsidR="003D4E90" w:rsidRPr="0027256F" w:rsidRDefault="003D4E90" w:rsidP="00E91105">
            <w:pPr>
              <w:rPr>
                <w:rFonts w:ascii="Arial" w:hAnsi="Arial" w:cs="Arial"/>
                <w:sz w:val="20"/>
                <w:szCs w:val="20"/>
              </w:rPr>
            </w:pPr>
            <w:r w:rsidRPr="0027256F">
              <w:rPr>
                <w:rFonts w:ascii="Arial" w:hAnsi="Arial" w:cs="Arial"/>
                <w:sz w:val="20"/>
                <w:szCs w:val="20"/>
              </w:rPr>
              <w:t>FONDAMENTI DI</w:t>
            </w:r>
          </w:p>
          <w:p w14:paraId="51DC5444" w14:textId="77777777" w:rsidR="003D4E90" w:rsidRPr="0027256F" w:rsidRDefault="003D4E90" w:rsidP="00E91105">
            <w:pPr>
              <w:rPr>
                <w:rFonts w:ascii="Arial" w:hAnsi="Arial" w:cs="Arial"/>
                <w:sz w:val="20"/>
                <w:szCs w:val="20"/>
              </w:rPr>
            </w:pPr>
            <w:r w:rsidRPr="0027256F">
              <w:rPr>
                <w:rFonts w:ascii="Arial" w:hAnsi="Arial" w:cs="Arial"/>
                <w:sz w:val="20"/>
                <w:szCs w:val="20"/>
              </w:rPr>
              <w:t>FISICA E</w:t>
            </w:r>
          </w:p>
          <w:p w14:paraId="0C998627" w14:textId="77777777" w:rsidR="003D4E90" w:rsidRPr="0027256F" w:rsidRDefault="003D4E90" w:rsidP="00E91105">
            <w:pPr>
              <w:rPr>
                <w:rFonts w:ascii="Arial" w:hAnsi="Arial" w:cs="Arial"/>
                <w:sz w:val="20"/>
                <w:szCs w:val="20"/>
              </w:rPr>
            </w:pPr>
            <w:r w:rsidRPr="0027256F">
              <w:rPr>
                <w:rFonts w:ascii="Arial" w:hAnsi="Arial" w:cs="Arial"/>
                <w:sz w:val="20"/>
                <w:szCs w:val="20"/>
              </w:rPr>
              <w:t>MACCHINE -</w:t>
            </w:r>
          </w:p>
          <w:p w14:paraId="78BC4AA6" w14:textId="77777777" w:rsidR="003D4E90" w:rsidRPr="0027256F" w:rsidRDefault="003D4E90" w:rsidP="00E91105">
            <w:pPr>
              <w:rPr>
                <w:rFonts w:ascii="Arial" w:hAnsi="Arial" w:cs="Arial"/>
                <w:sz w:val="20"/>
                <w:szCs w:val="20"/>
              </w:rPr>
            </w:pPr>
            <w:r w:rsidRPr="0027256F">
              <w:rPr>
                <w:rFonts w:ascii="Arial" w:hAnsi="Arial" w:cs="Arial"/>
                <w:sz w:val="20"/>
                <w:szCs w:val="20"/>
              </w:rPr>
              <w:t>modulo FISICA</w:t>
            </w:r>
          </w:p>
          <w:p w14:paraId="6A88C341" w14:textId="77777777" w:rsidR="003D4E90" w:rsidRPr="0027256F" w:rsidRDefault="003D4E90" w:rsidP="00E91105">
            <w:pPr>
              <w:rPr>
                <w:rFonts w:ascii="Arial" w:hAnsi="Arial" w:cs="Arial"/>
                <w:sz w:val="20"/>
                <w:szCs w:val="20"/>
              </w:rPr>
            </w:pPr>
            <w:r w:rsidRPr="0027256F">
              <w:rPr>
                <w:rFonts w:ascii="Arial" w:hAnsi="Arial" w:cs="Arial"/>
                <w:sz w:val="20"/>
                <w:szCs w:val="20"/>
              </w:rPr>
              <w:lastRenderedPageBreak/>
              <w:t>SSD: PHYS-01/A</w:t>
            </w:r>
          </w:p>
          <w:p w14:paraId="1BB785AF" w14:textId="77777777" w:rsidR="003D4E90" w:rsidRPr="0027256F" w:rsidRDefault="003D4E90" w:rsidP="00E91105">
            <w:pPr>
              <w:rPr>
                <w:rFonts w:ascii="Arial" w:hAnsi="Arial" w:cs="Arial"/>
                <w:sz w:val="20"/>
                <w:szCs w:val="20"/>
              </w:rPr>
            </w:pPr>
            <w:r w:rsidRPr="0027256F">
              <w:rPr>
                <w:rFonts w:ascii="Arial" w:hAnsi="Arial" w:cs="Arial"/>
                <w:sz w:val="20"/>
                <w:szCs w:val="20"/>
              </w:rPr>
              <w:t>1° anno</w:t>
            </w:r>
          </w:p>
          <w:p w14:paraId="6A9041B8" w14:textId="77777777" w:rsidR="003D4E90" w:rsidRPr="0027256F" w:rsidRDefault="003D4E90" w:rsidP="00E91105">
            <w:pPr>
              <w:rPr>
                <w:rFonts w:ascii="Arial" w:hAnsi="Arial" w:cs="Arial"/>
                <w:sz w:val="20"/>
                <w:szCs w:val="20"/>
              </w:rPr>
            </w:pPr>
            <w:r w:rsidRPr="0027256F">
              <w:rPr>
                <w:rFonts w:ascii="Arial" w:hAnsi="Arial" w:cs="Arial"/>
                <w:sz w:val="20"/>
                <w:szCs w:val="20"/>
              </w:rPr>
              <w:t>2° semestre</w:t>
            </w:r>
          </w:p>
        </w:tc>
        <w:tc>
          <w:tcPr>
            <w:tcW w:w="837" w:type="dxa"/>
          </w:tcPr>
          <w:p w14:paraId="3B36240F" w14:textId="77777777" w:rsidR="003D4E90" w:rsidRPr="0027256F" w:rsidRDefault="003D4E90" w:rsidP="00E91105">
            <w:pPr>
              <w:rPr>
                <w:rFonts w:ascii="Arial" w:hAnsi="Arial" w:cs="Arial"/>
                <w:sz w:val="20"/>
                <w:szCs w:val="20"/>
              </w:rPr>
            </w:pPr>
            <w:r w:rsidRPr="0027256F">
              <w:rPr>
                <w:rFonts w:ascii="Arial" w:hAnsi="Arial" w:cs="Arial"/>
                <w:sz w:val="20"/>
                <w:szCs w:val="20"/>
              </w:rPr>
              <w:lastRenderedPageBreak/>
              <w:t>b</w:t>
            </w:r>
          </w:p>
        </w:tc>
        <w:tc>
          <w:tcPr>
            <w:tcW w:w="4472" w:type="dxa"/>
          </w:tcPr>
          <w:p w14:paraId="271222BA" w14:textId="77777777" w:rsidR="003D4E90" w:rsidRPr="0027256F" w:rsidRDefault="003D4E90" w:rsidP="00E91105">
            <w:pPr>
              <w:rPr>
                <w:rFonts w:ascii="Arial" w:hAnsi="Arial" w:cs="Arial"/>
                <w:sz w:val="20"/>
                <w:szCs w:val="20"/>
              </w:rPr>
            </w:pPr>
            <w:r w:rsidRPr="0027256F">
              <w:rPr>
                <w:rFonts w:ascii="Arial" w:hAnsi="Arial" w:cs="Arial"/>
                <w:sz w:val="20"/>
                <w:szCs w:val="20"/>
              </w:rPr>
              <w:t>Titolo di studio: Laurea magistrale in</w:t>
            </w:r>
          </w:p>
          <w:p w14:paraId="7DCAF3C9" w14:textId="77777777" w:rsidR="003D4E90" w:rsidRPr="0027256F" w:rsidRDefault="003D4E90" w:rsidP="00E91105">
            <w:pPr>
              <w:rPr>
                <w:rFonts w:ascii="Arial" w:hAnsi="Arial" w:cs="Arial"/>
                <w:sz w:val="20"/>
                <w:szCs w:val="20"/>
              </w:rPr>
            </w:pPr>
            <w:r w:rsidRPr="0027256F">
              <w:rPr>
                <w:rFonts w:ascii="Arial" w:hAnsi="Arial" w:cs="Arial"/>
                <w:sz w:val="20"/>
                <w:szCs w:val="20"/>
              </w:rPr>
              <w:t>una delle seguenti classi: LM-17 o</w:t>
            </w:r>
          </w:p>
          <w:p w14:paraId="6DF76B64" w14:textId="77777777" w:rsidR="003D4E90" w:rsidRPr="0027256F" w:rsidRDefault="003D4E90" w:rsidP="00E91105">
            <w:pPr>
              <w:rPr>
                <w:rFonts w:ascii="Arial" w:hAnsi="Arial" w:cs="Arial"/>
                <w:sz w:val="20"/>
                <w:szCs w:val="20"/>
              </w:rPr>
            </w:pPr>
            <w:r w:rsidRPr="0027256F">
              <w:rPr>
                <w:rFonts w:ascii="Arial" w:hAnsi="Arial" w:cs="Arial"/>
                <w:sz w:val="20"/>
                <w:szCs w:val="20"/>
              </w:rPr>
              <w:t>titoli equiparati o equipollenti</w:t>
            </w:r>
          </w:p>
          <w:p w14:paraId="47DFC175" w14:textId="77777777" w:rsidR="003D4E90" w:rsidRPr="0027256F" w:rsidRDefault="003D4E90" w:rsidP="00E91105">
            <w:pPr>
              <w:rPr>
                <w:rFonts w:ascii="Arial" w:hAnsi="Arial" w:cs="Arial"/>
                <w:sz w:val="20"/>
                <w:szCs w:val="20"/>
              </w:rPr>
            </w:pPr>
            <w:r w:rsidRPr="0027256F">
              <w:rPr>
                <w:rFonts w:ascii="Arial" w:hAnsi="Arial" w:cs="Arial"/>
                <w:sz w:val="20"/>
                <w:szCs w:val="20"/>
              </w:rPr>
              <w:t>Titoli preferenziali: Esperienza di</w:t>
            </w:r>
          </w:p>
          <w:p w14:paraId="6E0D6F28" w14:textId="77777777" w:rsidR="003D4E90" w:rsidRPr="0027256F" w:rsidRDefault="003D4E90" w:rsidP="00E91105">
            <w:pPr>
              <w:rPr>
                <w:rFonts w:ascii="Arial" w:hAnsi="Arial" w:cs="Arial"/>
                <w:sz w:val="20"/>
                <w:szCs w:val="20"/>
              </w:rPr>
            </w:pPr>
            <w:r w:rsidRPr="0027256F">
              <w:rPr>
                <w:rFonts w:ascii="Arial" w:hAnsi="Arial" w:cs="Arial"/>
                <w:sz w:val="20"/>
                <w:szCs w:val="20"/>
              </w:rPr>
              <w:t>insegnamento documentata, Dottorato</w:t>
            </w:r>
          </w:p>
          <w:p w14:paraId="146E4094" w14:textId="77777777" w:rsidR="003D4E90" w:rsidRPr="0027256F" w:rsidRDefault="003D4E90" w:rsidP="00E91105">
            <w:pPr>
              <w:rPr>
                <w:rFonts w:ascii="Arial" w:hAnsi="Arial" w:cs="Arial"/>
                <w:sz w:val="20"/>
                <w:szCs w:val="20"/>
              </w:rPr>
            </w:pPr>
            <w:r w:rsidRPr="0027256F">
              <w:rPr>
                <w:rFonts w:ascii="Arial" w:hAnsi="Arial" w:cs="Arial"/>
                <w:sz w:val="20"/>
                <w:szCs w:val="20"/>
              </w:rPr>
              <w:t>di ricerca con competenze rilevanti in</w:t>
            </w:r>
          </w:p>
          <w:p w14:paraId="64B028BB" w14:textId="77777777" w:rsidR="003D4E90" w:rsidRPr="0027256F" w:rsidRDefault="003D4E90" w:rsidP="00E91105">
            <w:pPr>
              <w:rPr>
                <w:rFonts w:ascii="Arial" w:hAnsi="Arial" w:cs="Arial"/>
                <w:sz w:val="20"/>
                <w:szCs w:val="20"/>
              </w:rPr>
            </w:pPr>
            <w:r w:rsidRPr="0027256F">
              <w:rPr>
                <w:rFonts w:ascii="Arial" w:hAnsi="Arial" w:cs="Arial"/>
                <w:sz w:val="20"/>
                <w:szCs w:val="20"/>
              </w:rPr>
              <w:t>Fisica o vincitore di assegno di ricerca</w:t>
            </w:r>
          </w:p>
          <w:p w14:paraId="55178C43" w14:textId="77777777" w:rsidR="003D4E90" w:rsidRPr="0027256F" w:rsidRDefault="003D4E90" w:rsidP="00E91105">
            <w:pPr>
              <w:rPr>
                <w:rFonts w:ascii="Arial" w:hAnsi="Arial" w:cs="Arial"/>
                <w:sz w:val="20"/>
                <w:szCs w:val="20"/>
              </w:rPr>
            </w:pPr>
            <w:r w:rsidRPr="0027256F">
              <w:rPr>
                <w:rFonts w:ascii="Arial" w:hAnsi="Arial" w:cs="Arial"/>
                <w:sz w:val="20"/>
                <w:szCs w:val="20"/>
              </w:rPr>
              <w:lastRenderedPageBreak/>
              <w:t>su tematiche dei settori scientifico-</w:t>
            </w:r>
          </w:p>
          <w:p w14:paraId="036CC9A0" w14:textId="77777777" w:rsidR="003D4E90" w:rsidRPr="0027256F" w:rsidRDefault="003D4E90" w:rsidP="00E91105">
            <w:pPr>
              <w:rPr>
                <w:rFonts w:ascii="Arial" w:hAnsi="Arial" w:cs="Arial"/>
                <w:sz w:val="20"/>
                <w:szCs w:val="20"/>
                <w:lang w:val="en-US"/>
              </w:rPr>
            </w:pPr>
            <w:proofErr w:type="spellStart"/>
            <w:r w:rsidRPr="0027256F">
              <w:rPr>
                <w:rFonts w:ascii="Arial" w:hAnsi="Arial" w:cs="Arial"/>
                <w:sz w:val="20"/>
                <w:szCs w:val="20"/>
                <w:lang w:val="en-US"/>
              </w:rPr>
              <w:t>disciplinari</w:t>
            </w:r>
            <w:proofErr w:type="spellEnd"/>
            <w:r w:rsidRPr="0027256F">
              <w:rPr>
                <w:rFonts w:ascii="Arial" w:hAnsi="Arial" w:cs="Arial"/>
                <w:sz w:val="20"/>
                <w:szCs w:val="20"/>
                <w:lang w:val="en-US"/>
              </w:rPr>
              <w:t xml:space="preserve"> PHYS-01/A, PHYS-02/A,</w:t>
            </w:r>
          </w:p>
          <w:p w14:paraId="7F7FA616" w14:textId="77777777" w:rsidR="003D4E90" w:rsidRPr="0027256F" w:rsidRDefault="003D4E90" w:rsidP="00E91105">
            <w:pPr>
              <w:rPr>
                <w:rFonts w:ascii="Arial" w:hAnsi="Arial" w:cs="Arial"/>
                <w:sz w:val="20"/>
                <w:szCs w:val="20"/>
                <w:lang w:val="en-US"/>
              </w:rPr>
            </w:pPr>
            <w:r w:rsidRPr="0027256F">
              <w:rPr>
                <w:rFonts w:ascii="Arial" w:hAnsi="Arial" w:cs="Arial"/>
                <w:sz w:val="20"/>
                <w:szCs w:val="20"/>
                <w:lang w:val="en-US"/>
              </w:rPr>
              <w:t>PHYS-03/A, PHYS-04/A, PHYS-06/A</w:t>
            </w:r>
          </w:p>
        </w:tc>
        <w:tc>
          <w:tcPr>
            <w:tcW w:w="1411" w:type="dxa"/>
          </w:tcPr>
          <w:p w14:paraId="5F138537" w14:textId="77777777" w:rsidR="003D4E90" w:rsidRPr="0027256F" w:rsidRDefault="003D4E90" w:rsidP="00E91105">
            <w:pPr>
              <w:rPr>
                <w:rFonts w:ascii="Arial" w:hAnsi="Arial" w:cs="Arial"/>
                <w:sz w:val="20"/>
                <w:szCs w:val="20"/>
              </w:rPr>
            </w:pPr>
            <w:r w:rsidRPr="0027256F">
              <w:rPr>
                <w:rFonts w:ascii="Arial" w:hAnsi="Arial" w:cs="Arial"/>
                <w:sz w:val="20"/>
                <w:szCs w:val="20"/>
              </w:rPr>
              <w:lastRenderedPageBreak/>
              <w:t>N. incarichi: 1</w:t>
            </w:r>
          </w:p>
          <w:p w14:paraId="0AEA6620" w14:textId="77777777" w:rsidR="003D4E90" w:rsidRPr="0027256F" w:rsidRDefault="003D4E90" w:rsidP="00E91105">
            <w:pPr>
              <w:rPr>
                <w:rFonts w:ascii="Arial" w:hAnsi="Arial" w:cs="Arial"/>
                <w:sz w:val="20"/>
                <w:szCs w:val="20"/>
              </w:rPr>
            </w:pPr>
            <w:r w:rsidRPr="0027256F">
              <w:rPr>
                <w:rFonts w:ascii="Arial" w:hAnsi="Arial" w:cs="Arial"/>
                <w:sz w:val="20"/>
                <w:szCs w:val="20"/>
              </w:rPr>
              <w:t>Durata:</w:t>
            </w:r>
          </w:p>
          <w:p w14:paraId="5D5C969D" w14:textId="77777777" w:rsidR="003D4E90" w:rsidRPr="0027256F" w:rsidRDefault="003D4E90" w:rsidP="00E91105">
            <w:pPr>
              <w:rPr>
                <w:rFonts w:ascii="Arial" w:hAnsi="Arial" w:cs="Arial"/>
                <w:sz w:val="20"/>
                <w:szCs w:val="20"/>
              </w:rPr>
            </w:pPr>
            <w:r w:rsidRPr="0027256F">
              <w:rPr>
                <w:rFonts w:ascii="Arial" w:hAnsi="Arial" w:cs="Arial"/>
                <w:sz w:val="20"/>
                <w:szCs w:val="20"/>
              </w:rPr>
              <w:t>6 MESI - 75 ore</w:t>
            </w:r>
          </w:p>
          <w:p w14:paraId="440AFFB1" w14:textId="77777777" w:rsidR="003D4E90" w:rsidRPr="0027256F" w:rsidRDefault="003D4E90" w:rsidP="00E91105">
            <w:pPr>
              <w:rPr>
                <w:rFonts w:ascii="Arial" w:hAnsi="Arial" w:cs="Arial"/>
                <w:sz w:val="20"/>
                <w:szCs w:val="20"/>
              </w:rPr>
            </w:pPr>
            <w:r w:rsidRPr="0027256F">
              <w:rPr>
                <w:rFonts w:ascii="Arial" w:hAnsi="Arial" w:cs="Arial"/>
                <w:sz w:val="20"/>
                <w:szCs w:val="20"/>
              </w:rPr>
              <w:t>Compenso lordo:</w:t>
            </w:r>
          </w:p>
          <w:p w14:paraId="75001066" w14:textId="77777777" w:rsidR="003D4E90" w:rsidRPr="0027256F" w:rsidRDefault="003D4E90" w:rsidP="00E91105">
            <w:pPr>
              <w:rPr>
                <w:rFonts w:ascii="Arial" w:hAnsi="Arial" w:cs="Arial"/>
                <w:sz w:val="20"/>
                <w:szCs w:val="20"/>
              </w:rPr>
            </w:pPr>
            <w:r w:rsidRPr="0027256F">
              <w:rPr>
                <w:rFonts w:ascii="Arial" w:hAnsi="Arial" w:cs="Arial"/>
                <w:sz w:val="20"/>
                <w:szCs w:val="20"/>
              </w:rPr>
              <w:lastRenderedPageBreak/>
              <w:t>€ 1.350,00</w:t>
            </w:r>
          </w:p>
        </w:tc>
      </w:tr>
    </w:tbl>
    <w:p w14:paraId="3013BF11" w14:textId="77777777" w:rsidR="003D4E90" w:rsidRPr="0027256F" w:rsidRDefault="003D4E90" w:rsidP="0027256F">
      <w:pPr>
        <w:spacing w:line="257" w:lineRule="auto"/>
        <w:jc w:val="both"/>
        <w:rPr>
          <w:rFonts w:ascii="Arial" w:eastAsia="Arial" w:hAnsi="Arial" w:cs="Arial"/>
          <w:sz w:val="22"/>
          <w:szCs w:val="22"/>
        </w:rPr>
      </w:pPr>
      <w:r w:rsidRPr="0027256F">
        <w:rPr>
          <w:rFonts w:ascii="Arial" w:eastAsia="Arial" w:hAnsi="Arial" w:cs="Arial"/>
          <w:sz w:val="22"/>
          <w:szCs w:val="22"/>
        </w:rPr>
        <w:lastRenderedPageBreak/>
        <w:t>Il Direttore chiede all’Assemblea di deliberare.</w:t>
      </w:r>
    </w:p>
    <w:p w14:paraId="1E0143FF" w14:textId="77777777" w:rsidR="008D5946" w:rsidRPr="0027256F" w:rsidRDefault="008D5946" w:rsidP="008D5946">
      <w:pPr>
        <w:spacing w:line="257" w:lineRule="auto"/>
        <w:jc w:val="both"/>
        <w:rPr>
          <w:rFonts w:ascii="Arial" w:eastAsia="Arial" w:hAnsi="Arial" w:cs="Arial"/>
          <w:sz w:val="22"/>
          <w:szCs w:val="22"/>
        </w:rPr>
      </w:pPr>
      <w:r w:rsidRPr="3B29FE55">
        <w:rPr>
          <w:rFonts w:ascii="Arial" w:eastAsia="Arial" w:hAnsi="Arial" w:cs="Arial"/>
          <w:sz w:val="22"/>
          <w:szCs w:val="22"/>
        </w:rPr>
        <w:t>Il Consiglio prende atto di quanto illustrato e, unanime approva.</w:t>
      </w:r>
    </w:p>
    <w:p w14:paraId="319A4948" w14:textId="77777777" w:rsidR="008D5946" w:rsidRPr="002E0D9D" w:rsidRDefault="008D5946" w:rsidP="008D5946">
      <w:pPr>
        <w:spacing w:line="257" w:lineRule="auto"/>
        <w:jc w:val="both"/>
        <w:rPr>
          <w:u w:val="single"/>
        </w:rPr>
      </w:pPr>
      <w:r w:rsidRPr="002E0D9D">
        <w:rPr>
          <w:rFonts w:ascii="Arial" w:eastAsia="Arial" w:hAnsi="Arial" w:cs="Arial"/>
          <w:sz w:val="22"/>
          <w:szCs w:val="22"/>
          <w:u w:val="single"/>
        </w:rPr>
        <w:t>Considerata l'urgenza di trasmettere agli Uffici competenti la suddetta delibera, il Consiglio delibera seduta stante il verbale relativo a questo punto dopo averne dato lettura.</w:t>
      </w:r>
    </w:p>
    <w:p w14:paraId="6F5F221F" w14:textId="33B8EFD3"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Tutor qualificati senior – nomina commissione giudicatrice Bando n. 5100 del 22-12-2025</w:t>
      </w:r>
    </w:p>
    <w:p w14:paraId="3EAD16ED" w14:textId="77777777" w:rsidR="00E775D7" w:rsidRPr="0027256F" w:rsidRDefault="00E775D7" w:rsidP="0027256F">
      <w:pPr>
        <w:spacing w:line="257" w:lineRule="auto"/>
        <w:jc w:val="both"/>
        <w:rPr>
          <w:rFonts w:ascii="Arial" w:eastAsia="Arial" w:hAnsi="Arial" w:cs="Arial"/>
          <w:sz w:val="22"/>
          <w:szCs w:val="22"/>
        </w:rPr>
      </w:pPr>
      <w:r w:rsidRPr="0027256F">
        <w:rPr>
          <w:rFonts w:ascii="Arial" w:eastAsia="Arial" w:hAnsi="Arial" w:cs="Arial"/>
          <w:sz w:val="22"/>
          <w:szCs w:val="22"/>
        </w:rPr>
        <w:t xml:space="preserve">Il Direttore informa l'Assemblea che, a seguito di deliberazione assunta da questo Consiglio di Dipartimento nella seduta del 14 novembre 2025, con prot. n. 269476 del 22/12/2025, il Direttore Generale ha provveduto ad emanare il bando n. 5100, relativo al reclutamento di tutor qualificati senior, per le attività di tutorato rivolte agli studenti dei corsi di laurea triennali afferenti a questo Dipartimento, durante il 1° periodo didattico </w:t>
      </w:r>
      <w:proofErr w:type="spellStart"/>
      <w:r w:rsidRPr="0027256F">
        <w:rPr>
          <w:rFonts w:ascii="Arial" w:eastAsia="Arial" w:hAnsi="Arial" w:cs="Arial"/>
          <w:sz w:val="22"/>
          <w:szCs w:val="22"/>
        </w:rPr>
        <w:t>a.a</w:t>
      </w:r>
      <w:proofErr w:type="spellEnd"/>
      <w:r w:rsidRPr="0027256F">
        <w:rPr>
          <w:rFonts w:ascii="Arial" w:eastAsia="Arial" w:hAnsi="Arial" w:cs="Arial"/>
          <w:sz w:val="22"/>
          <w:szCs w:val="22"/>
        </w:rPr>
        <w:t>. 2025/2026.</w:t>
      </w:r>
    </w:p>
    <w:p w14:paraId="11556754" w14:textId="77777777" w:rsidR="00E775D7" w:rsidRPr="0027256F" w:rsidRDefault="00E775D7" w:rsidP="0027256F">
      <w:pPr>
        <w:spacing w:line="257" w:lineRule="auto"/>
        <w:jc w:val="both"/>
        <w:rPr>
          <w:rFonts w:ascii="Arial" w:eastAsia="Arial" w:hAnsi="Arial" w:cs="Arial"/>
          <w:sz w:val="22"/>
          <w:szCs w:val="22"/>
        </w:rPr>
      </w:pPr>
      <w:r w:rsidRPr="0027256F">
        <w:rPr>
          <w:rFonts w:ascii="Arial" w:eastAsia="Arial" w:hAnsi="Arial" w:cs="Arial"/>
          <w:sz w:val="22"/>
          <w:szCs w:val="22"/>
        </w:rPr>
        <w:t>Scaduto il termine per la presentazione delle domande, ai sensi dell’art.4 del “Regolamento per incarichi di attività di tutorato e seminariali”, si rende necessario nominare la Commissione per la valutazione comparativa dei candidati.</w:t>
      </w:r>
    </w:p>
    <w:p w14:paraId="1469C434" w14:textId="77777777" w:rsidR="00E775D7" w:rsidRPr="0027256F" w:rsidRDefault="00E775D7" w:rsidP="0027256F">
      <w:pPr>
        <w:spacing w:line="257" w:lineRule="auto"/>
        <w:jc w:val="both"/>
        <w:rPr>
          <w:rFonts w:ascii="Arial" w:eastAsia="Arial" w:hAnsi="Arial" w:cs="Arial"/>
          <w:sz w:val="22"/>
          <w:szCs w:val="22"/>
        </w:rPr>
      </w:pPr>
      <w:r w:rsidRPr="0027256F">
        <w:rPr>
          <w:rFonts w:ascii="Arial" w:eastAsia="Arial" w:hAnsi="Arial" w:cs="Arial"/>
          <w:sz w:val="22"/>
          <w:szCs w:val="22"/>
        </w:rPr>
        <w:t>Sentito il parere della prof.ssa Cristina Restuccia - delegata alla Didattica del Dipartimento, il Direttore propone all’Assemblea di nominare la prof.ssa Cristina Restuccia, la prof.ssa Gaetana Mazzeo ed il prof. Giorgio Testa, quali componenti della stessa.</w:t>
      </w:r>
    </w:p>
    <w:p w14:paraId="3898CBB1" w14:textId="77777777" w:rsidR="00E775D7" w:rsidRPr="0027256F" w:rsidRDefault="00E775D7" w:rsidP="0027256F">
      <w:pPr>
        <w:spacing w:line="257" w:lineRule="auto"/>
        <w:jc w:val="both"/>
        <w:rPr>
          <w:rFonts w:ascii="Arial" w:eastAsia="Arial" w:hAnsi="Arial" w:cs="Arial"/>
          <w:sz w:val="22"/>
          <w:szCs w:val="22"/>
        </w:rPr>
      </w:pPr>
      <w:r w:rsidRPr="0027256F">
        <w:rPr>
          <w:rFonts w:ascii="Arial" w:eastAsia="Arial" w:hAnsi="Arial" w:cs="Arial"/>
          <w:sz w:val="22"/>
          <w:szCs w:val="22"/>
        </w:rPr>
        <w:t>Il Direttore chiede all’Assemblea di deliberare.</w:t>
      </w:r>
    </w:p>
    <w:p w14:paraId="2EA0029B" w14:textId="77777777" w:rsidR="00B0417D" w:rsidRPr="0027256F" w:rsidRDefault="00B0417D" w:rsidP="00B0417D">
      <w:pPr>
        <w:spacing w:line="257" w:lineRule="auto"/>
        <w:jc w:val="both"/>
        <w:rPr>
          <w:rFonts w:ascii="Arial" w:eastAsia="Arial" w:hAnsi="Arial" w:cs="Arial"/>
          <w:sz w:val="22"/>
          <w:szCs w:val="22"/>
        </w:rPr>
      </w:pPr>
      <w:r w:rsidRPr="3B29FE55">
        <w:rPr>
          <w:rFonts w:ascii="Arial" w:eastAsia="Arial" w:hAnsi="Arial" w:cs="Arial"/>
          <w:sz w:val="22"/>
          <w:szCs w:val="22"/>
        </w:rPr>
        <w:t>Il Consiglio prende atto di quanto illustrato e, unanime approva.</w:t>
      </w:r>
    </w:p>
    <w:p w14:paraId="4B90CCA6" w14:textId="77777777" w:rsidR="00B0417D" w:rsidRPr="002E0D9D" w:rsidRDefault="00B0417D" w:rsidP="00B0417D">
      <w:pPr>
        <w:spacing w:line="257" w:lineRule="auto"/>
        <w:jc w:val="both"/>
        <w:rPr>
          <w:u w:val="single"/>
        </w:rPr>
      </w:pPr>
      <w:r w:rsidRPr="002E0D9D">
        <w:rPr>
          <w:rFonts w:ascii="Arial" w:eastAsia="Arial" w:hAnsi="Arial" w:cs="Arial"/>
          <w:sz w:val="22"/>
          <w:szCs w:val="22"/>
          <w:u w:val="single"/>
        </w:rPr>
        <w:t>Considerata l'urgenza di trasmettere agli Uffici competenti la suddetta delibera, il Consiglio delibera seduta stante il verbale relativo a questo punto dopo averne dato lettura.</w:t>
      </w:r>
    </w:p>
    <w:p w14:paraId="2FACF161" w14:textId="15CCC227" w:rsidR="0011052F" w:rsidRDefault="14942907" w:rsidP="0011052F">
      <w:pPr>
        <w:pStyle w:val="Paragrafoelenco"/>
        <w:numPr>
          <w:ilvl w:val="0"/>
          <w:numId w:val="16"/>
        </w:numPr>
        <w:jc w:val="both"/>
        <w:rPr>
          <w:rFonts w:ascii="Impact" w:hAnsi="Impact" w:cs="Arial"/>
          <w:sz w:val="24"/>
          <w:szCs w:val="24"/>
        </w:rPr>
      </w:pPr>
      <w:r w:rsidRPr="3B29FE55">
        <w:rPr>
          <w:rFonts w:ascii="Impact" w:hAnsi="Impact" w:cs="Arial"/>
          <w:sz w:val="24"/>
          <w:szCs w:val="24"/>
        </w:rPr>
        <w:t>Procedure acquisti per Progetti a valere sul PNRR;</w:t>
      </w:r>
    </w:p>
    <w:p w14:paraId="7C5881A1" w14:textId="25509922" w:rsidR="00AD200E" w:rsidRDefault="4516D649" w:rsidP="3B29FE55">
      <w:pPr>
        <w:jc w:val="both"/>
      </w:pPr>
      <w:r w:rsidRPr="3B29FE55">
        <w:rPr>
          <w:rFonts w:ascii="Arial" w:eastAsia="Arial" w:hAnsi="Arial" w:cs="Arial"/>
          <w:sz w:val="22"/>
          <w:szCs w:val="22"/>
        </w:rPr>
        <w:t>Non sono pervenute richieste in merito all’argomento.</w:t>
      </w:r>
    </w:p>
    <w:p w14:paraId="18B4E24B" w14:textId="2086581F"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Ripresa funzioni di RUP della dott.ssa Fausta Domina per l’accordo quadro fornitura di prodotti agricoli;</w:t>
      </w:r>
    </w:p>
    <w:p w14:paraId="67AA8389" w14:textId="3B045DE1" w:rsidR="00AD200E" w:rsidRDefault="67F0F33B" w:rsidP="3B29FE55">
      <w:pPr>
        <w:spacing w:after="160" w:line="257" w:lineRule="auto"/>
        <w:jc w:val="both"/>
      </w:pPr>
      <w:r w:rsidRPr="3B29FE55">
        <w:rPr>
          <w:rFonts w:ascii="Arial" w:eastAsia="Arial" w:hAnsi="Arial" w:cs="Arial"/>
          <w:sz w:val="22"/>
          <w:szCs w:val="22"/>
        </w:rPr>
        <w:t>Il Direttore ricorda al Consiglio che nella seduta del 10 ottobre 2025 la dott.ssa Fausta Domina, funzionario di questo Dipartimento, per gravi motivi familiari, è stata sostituita nelle funzioni di RUP dalla dott.ssa Stefania Longo per l’accordo quadro di fornitura di prodotti agricoli e dal dott. Salvatore di Pietro per l’accordo quadro servizio spedizioni mentre l’accordo quadro per la fornitura di prodotti informatici è nel frattempo terminato. Poiché la dott.ssa Fausta Domina da diverse settimane è rientrata a lavoro, può riprendere le sue funzioni di RUP.</w:t>
      </w:r>
    </w:p>
    <w:p w14:paraId="418CE303" w14:textId="36616D58" w:rsidR="00AD200E" w:rsidRDefault="67F0F33B" w:rsidP="3B29FE55">
      <w:pPr>
        <w:spacing w:after="160" w:line="257" w:lineRule="auto"/>
        <w:jc w:val="both"/>
      </w:pPr>
      <w:r w:rsidRPr="3B29FE55">
        <w:rPr>
          <w:rFonts w:ascii="Arial" w:eastAsia="Arial" w:hAnsi="Arial" w:cs="Arial"/>
          <w:sz w:val="22"/>
          <w:szCs w:val="22"/>
        </w:rPr>
        <w:t xml:space="preserve">Il Direttore, pertanto, propone all’assemblea quanto segue: </w:t>
      </w:r>
    </w:p>
    <w:p w14:paraId="5B263AB7" w14:textId="3FD3E610" w:rsidR="00AD200E" w:rsidRPr="000450F8" w:rsidRDefault="67F0F33B" w:rsidP="000450F8">
      <w:pPr>
        <w:pStyle w:val="Paragrafoelenco"/>
        <w:numPr>
          <w:ilvl w:val="0"/>
          <w:numId w:val="45"/>
        </w:numPr>
        <w:jc w:val="both"/>
        <w:rPr>
          <w:rFonts w:ascii="Arial" w:eastAsia="Arial" w:hAnsi="Arial" w:cs="Arial"/>
          <w:sz w:val="22"/>
          <w:szCs w:val="22"/>
        </w:rPr>
      </w:pPr>
      <w:r w:rsidRPr="000450F8">
        <w:rPr>
          <w:rFonts w:ascii="Arial" w:eastAsia="Arial" w:hAnsi="Arial" w:cs="Arial"/>
          <w:sz w:val="22"/>
          <w:szCs w:val="22"/>
        </w:rPr>
        <w:t>la dott.ssa Fausta Domina riprende le sue di RUP per le procedure in atto relative agli accordi quadro per la fornitura di prodotti agricoli e per il servizio spedizioni;</w:t>
      </w:r>
    </w:p>
    <w:p w14:paraId="05897704" w14:textId="71ACCE06" w:rsidR="00AD200E" w:rsidRPr="000450F8" w:rsidRDefault="67F0F33B" w:rsidP="000450F8">
      <w:pPr>
        <w:pStyle w:val="Paragrafoelenco"/>
        <w:numPr>
          <w:ilvl w:val="0"/>
          <w:numId w:val="45"/>
        </w:numPr>
        <w:jc w:val="both"/>
        <w:rPr>
          <w:rFonts w:ascii="Arial" w:eastAsia="Arial" w:hAnsi="Arial" w:cs="Arial"/>
          <w:sz w:val="22"/>
          <w:szCs w:val="22"/>
        </w:rPr>
      </w:pPr>
      <w:r w:rsidRPr="000450F8">
        <w:rPr>
          <w:rFonts w:ascii="Arial" w:eastAsia="Arial" w:hAnsi="Arial" w:cs="Arial"/>
          <w:sz w:val="22"/>
          <w:szCs w:val="22"/>
        </w:rPr>
        <w:t>la dott.ssa Fausta Domina sarà nominata con determina del direttore di dipartimento e dovrà raccordarsi con l’Ufficio provveditorale per tutti gli adempimenti necessari;</w:t>
      </w:r>
    </w:p>
    <w:p w14:paraId="28F2EB93" w14:textId="5222B524" w:rsidR="00AD200E" w:rsidRPr="000450F8" w:rsidRDefault="67F0F33B" w:rsidP="000450F8">
      <w:pPr>
        <w:pStyle w:val="Paragrafoelenco"/>
        <w:numPr>
          <w:ilvl w:val="0"/>
          <w:numId w:val="45"/>
        </w:numPr>
        <w:jc w:val="both"/>
        <w:rPr>
          <w:rFonts w:ascii="Arial" w:eastAsia="Arial" w:hAnsi="Arial" w:cs="Arial"/>
          <w:color w:val="000000" w:themeColor="text1"/>
          <w:sz w:val="22"/>
          <w:szCs w:val="22"/>
        </w:rPr>
      </w:pPr>
      <w:r w:rsidRPr="000450F8">
        <w:rPr>
          <w:rFonts w:ascii="Arial" w:eastAsia="Arial" w:hAnsi="Arial" w:cs="Arial"/>
          <w:color w:val="000000" w:themeColor="text1"/>
          <w:sz w:val="22"/>
          <w:szCs w:val="22"/>
        </w:rPr>
        <w:t>di dare mandato al Direttore di Dipartimento di approvare gli atti relativi alle presenti procedure amministrative.</w:t>
      </w:r>
    </w:p>
    <w:p w14:paraId="1BEC1F62" w14:textId="5F5372E0" w:rsidR="00AD200E" w:rsidRDefault="67F0F33B" w:rsidP="3B29FE55">
      <w:pPr>
        <w:jc w:val="both"/>
      </w:pPr>
      <w:r w:rsidRPr="3B29FE55">
        <w:rPr>
          <w:rFonts w:ascii="Arial" w:eastAsia="Arial" w:hAnsi="Arial" w:cs="Arial"/>
          <w:sz w:val="22"/>
          <w:szCs w:val="22"/>
        </w:rPr>
        <w:t>Il Direttore chiede all'Assemblea di deliberare.</w:t>
      </w:r>
    </w:p>
    <w:p w14:paraId="0535C380" w14:textId="07ED3931" w:rsidR="00AD200E" w:rsidRDefault="67F0F33B" w:rsidP="3B29FE55">
      <w:pPr>
        <w:spacing w:line="257" w:lineRule="auto"/>
        <w:jc w:val="both"/>
      </w:pPr>
      <w:r w:rsidRPr="3B29FE55">
        <w:rPr>
          <w:rFonts w:ascii="Arial" w:eastAsia="Arial" w:hAnsi="Arial" w:cs="Arial"/>
          <w:sz w:val="22"/>
          <w:szCs w:val="22"/>
        </w:rPr>
        <w:t>Il Consiglio prende atto di quanto illustrato e, unanime approva.</w:t>
      </w:r>
    </w:p>
    <w:p w14:paraId="69C8A7BF" w14:textId="7692F412" w:rsidR="00AD200E" w:rsidRPr="002E0D9D" w:rsidRDefault="58398616" w:rsidP="3B29FE55">
      <w:pPr>
        <w:spacing w:line="257" w:lineRule="auto"/>
        <w:jc w:val="both"/>
        <w:rPr>
          <w:u w:val="single"/>
        </w:rPr>
      </w:pPr>
      <w:r w:rsidRPr="002E0D9D">
        <w:rPr>
          <w:rFonts w:ascii="Arial" w:eastAsia="Arial" w:hAnsi="Arial" w:cs="Arial"/>
          <w:sz w:val="22"/>
          <w:szCs w:val="22"/>
          <w:u w:val="single"/>
        </w:rPr>
        <w:t>Considerata l'urgenza di trasmettere agli Uffici competenti la suddetta delibera, il Consiglio delibera seduta stante il verbale relativo a questo punto dopo averne dato lettura.</w:t>
      </w:r>
    </w:p>
    <w:p w14:paraId="6E5A18BB" w14:textId="0C6EB42E" w:rsidR="0011052F" w:rsidRDefault="00553712" w:rsidP="0011052F">
      <w:pPr>
        <w:pStyle w:val="Paragrafoelenco"/>
        <w:numPr>
          <w:ilvl w:val="0"/>
          <w:numId w:val="16"/>
        </w:numPr>
        <w:jc w:val="both"/>
        <w:rPr>
          <w:rFonts w:ascii="Impact" w:hAnsi="Impact" w:cs="Arial"/>
          <w:sz w:val="24"/>
          <w:szCs w:val="24"/>
        </w:rPr>
      </w:pPr>
      <w:r>
        <w:rPr>
          <w:rFonts w:ascii="Impact" w:hAnsi="Impact" w:cs="Arial"/>
          <w:sz w:val="24"/>
          <w:szCs w:val="24"/>
        </w:rPr>
        <w:t>R</w:t>
      </w:r>
      <w:r w:rsidR="0011052F" w:rsidRPr="0011052F">
        <w:rPr>
          <w:rFonts w:ascii="Impact" w:hAnsi="Impact" w:cs="Arial"/>
          <w:sz w:val="24"/>
          <w:szCs w:val="24"/>
        </w:rPr>
        <w:t>atifica organizzazione e gestione dell’evento formativo SAFI3 del 16–17 aprile 2026;</w:t>
      </w:r>
    </w:p>
    <w:p w14:paraId="71861285" w14:textId="69F69374" w:rsidR="52737533" w:rsidRDefault="52737533" w:rsidP="2056BC0B">
      <w:pPr>
        <w:jc w:val="both"/>
        <w:rPr>
          <w:rFonts w:ascii="Arial" w:eastAsia="Arial" w:hAnsi="Arial" w:cs="Arial"/>
          <w:sz w:val="22"/>
          <w:szCs w:val="22"/>
        </w:rPr>
      </w:pPr>
      <w:r w:rsidRPr="2056BC0B">
        <w:rPr>
          <w:rFonts w:ascii="Arial" w:eastAsia="Arial" w:hAnsi="Arial" w:cs="Arial"/>
          <w:color w:val="000000" w:themeColor="text1"/>
          <w:sz w:val="22"/>
          <w:szCs w:val="22"/>
        </w:rPr>
        <w:t xml:space="preserve">Il Direttore informa </w:t>
      </w:r>
      <w:r w:rsidR="6D73725C" w:rsidRPr="2056BC0B">
        <w:rPr>
          <w:rFonts w:ascii="Arial" w:eastAsia="Arial" w:hAnsi="Arial" w:cs="Arial"/>
          <w:color w:val="000000" w:themeColor="text1"/>
          <w:sz w:val="22"/>
          <w:szCs w:val="22"/>
        </w:rPr>
        <w:t xml:space="preserve">innanzitutto </w:t>
      </w:r>
      <w:r w:rsidRPr="2056BC0B">
        <w:rPr>
          <w:rFonts w:ascii="Arial" w:eastAsia="Arial" w:hAnsi="Arial" w:cs="Arial"/>
          <w:color w:val="000000" w:themeColor="text1"/>
          <w:sz w:val="22"/>
          <w:szCs w:val="22"/>
        </w:rPr>
        <w:t>il Consiglio che</w:t>
      </w:r>
      <w:r w:rsidR="379C513A" w:rsidRPr="2056BC0B">
        <w:rPr>
          <w:rFonts w:ascii="Arial" w:eastAsia="Arial" w:hAnsi="Arial" w:cs="Arial"/>
          <w:color w:val="000000" w:themeColor="text1"/>
          <w:sz w:val="22"/>
          <w:szCs w:val="22"/>
        </w:rPr>
        <w:t xml:space="preserve"> la parola “</w:t>
      </w:r>
      <w:r w:rsidR="6AA5550E" w:rsidRPr="2056BC0B">
        <w:rPr>
          <w:rFonts w:ascii="Arial" w:eastAsia="Arial" w:hAnsi="Arial" w:cs="Arial"/>
          <w:color w:val="000000" w:themeColor="text1"/>
          <w:sz w:val="22"/>
          <w:szCs w:val="22"/>
        </w:rPr>
        <w:t>Ratifica</w:t>
      </w:r>
      <w:r w:rsidR="13EAB2C4" w:rsidRPr="2056BC0B">
        <w:rPr>
          <w:rFonts w:ascii="Arial" w:eastAsia="Arial" w:hAnsi="Arial" w:cs="Arial"/>
          <w:color w:val="000000" w:themeColor="text1"/>
          <w:sz w:val="22"/>
          <w:szCs w:val="22"/>
        </w:rPr>
        <w:t xml:space="preserve">” è stata inserita al punto </w:t>
      </w:r>
      <w:r w:rsidR="6AA5550E" w:rsidRPr="2056BC0B">
        <w:rPr>
          <w:rFonts w:ascii="Arial" w:eastAsia="Arial" w:hAnsi="Arial" w:cs="Arial"/>
          <w:color w:val="000000" w:themeColor="text1"/>
          <w:sz w:val="22"/>
          <w:szCs w:val="22"/>
        </w:rPr>
        <w:t xml:space="preserve"> all’o.d.g.</w:t>
      </w:r>
      <w:r w:rsidR="5F6CF8AD" w:rsidRPr="2056BC0B">
        <w:rPr>
          <w:rFonts w:ascii="Arial" w:eastAsia="Arial" w:hAnsi="Arial" w:cs="Arial"/>
          <w:color w:val="000000" w:themeColor="text1"/>
          <w:sz w:val="22"/>
          <w:szCs w:val="22"/>
        </w:rPr>
        <w:t xml:space="preserve"> </w:t>
      </w:r>
      <w:r w:rsidR="31B0C160" w:rsidRPr="2056BC0B">
        <w:rPr>
          <w:rFonts w:ascii="Arial" w:eastAsia="Arial" w:hAnsi="Arial" w:cs="Arial"/>
          <w:color w:val="000000" w:themeColor="text1"/>
          <w:sz w:val="22"/>
          <w:szCs w:val="22"/>
        </w:rPr>
        <w:t xml:space="preserve">per mero errore materiale </w:t>
      </w:r>
      <w:r w:rsidR="4EABC019" w:rsidRPr="2056BC0B">
        <w:rPr>
          <w:rFonts w:ascii="Arial" w:eastAsia="Arial" w:hAnsi="Arial" w:cs="Arial"/>
          <w:color w:val="000000" w:themeColor="text1"/>
          <w:sz w:val="22"/>
          <w:szCs w:val="22"/>
        </w:rPr>
        <w:t xml:space="preserve">e che pertanto </w:t>
      </w:r>
      <w:r w:rsidR="31B0C160" w:rsidRPr="2056BC0B">
        <w:rPr>
          <w:rFonts w:ascii="Arial" w:eastAsia="Arial" w:hAnsi="Arial" w:cs="Arial"/>
          <w:color w:val="000000" w:themeColor="text1"/>
          <w:sz w:val="22"/>
          <w:szCs w:val="22"/>
        </w:rPr>
        <w:t xml:space="preserve">si tratta di una richiesta della </w:t>
      </w:r>
      <w:r w:rsidRPr="2056BC0B">
        <w:rPr>
          <w:rFonts w:ascii="Arial" w:eastAsia="Arial" w:hAnsi="Arial" w:cs="Arial"/>
          <w:color w:val="000000" w:themeColor="text1"/>
          <w:sz w:val="22"/>
          <w:szCs w:val="22"/>
        </w:rPr>
        <w:t>Prof.ssa Santa Olga Cacciola di autorizza</w:t>
      </w:r>
      <w:r w:rsidR="65AACB0F" w:rsidRPr="2056BC0B">
        <w:rPr>
          <w:rFonts w:ascii="Arial" w:eastAsia="Arial" w:hAnsi="Arial" w:cs="Arial"/>
          <w:color w:val="000000" w:themeColor="text1"/>
          <w:sz w:val="22"/>
          <w:szCs w:val="22"/>
        </w:rPr>
        <w:t>zione all</w:t>
      </w:r>
      <w:r w:rsidRPr="2056BC0B">
        <w:rPr>
          <w:rFonts w:ascii="Arial" w:eastAsia="Arial" w:hAnsi="Arial" w:cs="Arial"/>
          <w:color w:val="000000" w:themeColor="text1"/>
          <w:sz w:val="22"/>
          <w:szCs w:val="22"/>
        </w:rPr>
        <w:t xml:space="preserve">a spesa e di affidare i </w:t>
      </w:r>
      <w:r w:rsidRPr="2056BC0B">
        <w:rPr>
          <w:rFonts w:ascii="Arial" w:eastAsia="Arial" w:hAnsi="Arial" w:cs="Arial"/>
          <w:sz w:val="22"/>
          <w:szCs w:val="22"/>
        </w:rPr>
        <w:t xml:space="preserve">Servizi integrati di organizzazione del </w:t>
      </w:r>
      <w:r w:rsidRPr="2056BC0B">
        <w:rPr>
          <w:rFonts w:ascii="Arial" w:eastAsia="Arial" w:hAnsi="Arial" w:cs="Arial"/>
          <w:sz w:val="22"/>
          <w:szCs w:val="22"/>
        </w:rPr>
        <w:lastRenderedPageBreak/>
        <w:t>congresso SAFI3 (16-17 aprile 2026) presso questo dipartimento</w:t>
      </w:r>
      <w:r w:rsidRPr="2056BC0B">
        <w:rPr>
          <w:rFonts w:ascii="Arial" w:eastAsia="Arial" w:hAnsi="Arial" w:cs="Arial"/>
          <w:color w:val="000000" w:themeColor="text1"/>
          <w:sz w:val="22"/>
          <w:szCs w:val="22"/>
        </w:rPr>
        <w:t xml:space="preserve"> (meglio descritti nell’allegata bozza di capitolato tecnico-amministrativo) nell'ambito del progetto </w:t>
      </w:r>
      <w:r w:rsidRPr="2056BC0B">
        <w:rPr>
          <w:rFonts w:ascii="Arial" w:eastAsia="Arial" w:hAnsi="Arial" w:cs="Arial"/>
          <w:sz w:val="22"/>
          <w:szCs w:val="22"/>
        </w:rPr>
        <w:t>SAFI3 - Sinergie per orientare e promuovere un'Alta Formazione, Innovativa, Interdisciplinare, Internazionale. Codice progetto SSU2024-00003, CUP E62B24000380001</w:t>
      </w:r>
      <w:r w:rsidRPr="2056BC0B">
        <w:rPr>
          <w:rFonts w:ascii="Arial" w:eastAsia="Arial" w:hAnsi="Arial" w:cs="Arial"/>
          <w:color w:val="000000" w:themeColor="text1"/>
          <w:sz w:val="22"/>
          <w:szCs w:val="22"/>
        </w:rPr>
        <w:t xml:space="preserve"> per l’importo complessivo presunto di € </w:t>
      </w:r>
      <w:r w:rsidRPr="2056BC0B">
        <w:rPr>
          <w:rFonts w:ascii="Arial" w:eastAsia="Arial" w:hAnsi="Arial" w:cs="Arial"/>
          <w:sz w:val="22"/>
          <w:szCs w:val="22"/>
        </w:rPr>
        <w:t>14.775,90 (IVA inclusa).</w:t>
      </w:r>
    </w:p>
    <w:p w14:paraId="220FEE36" w14:textId="6F7C47EF" w:rsidR="52737533" w:rsidRDefault="52737533" w:rsidP="2056BC0B">
      <w:pPr>
        <w:jc w:val="both"/>
      </w:pPr>
      <w:r w:rsidRPr="60E54F9B">
        <w:rPr>
          <w:rFonts w:ascii="Arial" w:eastAsia="Arial" w:hAnsi="Arial" w:cs="Arial"/>
          <w:sz w:val="22"/>
          <w:szCs w:val="22"/>
        </w:rPr>
        <w:t>Tali servizi comprendono</w:t>
      </w:r>
      <w:r w:rsidR="68B6A9BF" w:rsidRPr="60E54F9B">
        <w:rPr>
          <w:rFonts w:ascii="Arial" w:eastAsia="Arial" w:hAnsi="Arial" w:cs="Arial"/>
          <w:sz w:val="22"/>
          <w:szCs w:val="22"/>
        </w:rPr>
        <w:t xml:space="preserve"> in particolare</w:t>
      </w:r>
      <w:r w:rsidRPr="60E54F9B">
        <w:rPr>
          <w:rFonts w:ascii="Arial" w:eastAsia="Arial" w:hAnsi="Arial" w:cs="Arial"/>
          <w:sz w:val="22"/>
          <w:szCs w:val="22"/>
        </w:rPr>
        <w:t>: fee agenzia, hostess, servizi ristorativi (2 coffee break per 160 partecipanti), 2 snack lunch per 160 partecipanti, 1 cena per 6 relatori, un pacchetto viaggio per 6 relatori (biglietti aerei, pernottamenti, trasferimenti), materiale grafico e congressuale (kit congressuale personalizzato n. 160, programmi e locandine n. 100, attestati di partecipazione n. 160,</w:t>
      </w:r>
      <w:r w:rsidR="3BF2710B" w:rsidRPr="60E54F9B">
        <w:rPr>
          <w:rFonts w:ascii="Arial" w:eastAsia="Arial" w:hAnsi="Arial" w:cs="Arial"/>
          <w:sz w:val="22"/>
          <w:szCs w:val="22"/>
        </w:rPr>
        <w:t xml:space="preserve"> </w:t>
      </w:r>
      <w:r w:rsidR="71F29A15" w:rsidRPr="60E54F9B">
        <w:rPr>
          <w:rFonts w:ascii="Arial" w:eastAsia="Arial" w:hAnsi="Arial" w:cs="Arial"/>
          <w:sz w:val="22"/>
          <w:szCs w:val="22"/>
        </w:rPr>
        <w:t>n.1</w:t>
      </w:r>
      <w:r w:rsidRPr="60E54F9B">
        <w:rPr>
          <w:rFonts w:ascii="Arial" w:eastAsia="Arial" w:hAnsi="Arial" w:cs="Arial"/>
          <w:sz w:val="22"/>
          <w:szCs w:val="22"/>
        </w:rPr>
        <w:t xml:space="preserve"> roll-up (85x200)</w:t>
      </w:r>
      <w:r w:rsidR="40CE023B" w:rsidRPr="60E54F9B">
        <w:rPr>
          <w:rFonts w:ascii="Arial" w:eastAsia="Arial" w:hAnsi="Arial" w:cs="Arial"/>
          <w:sz w:val="22"/>
          <w:szCs w:val="22"/>
        </w:rPr>
        <w:t>.</w:t>
      </w:r>
    </w:p>
    <w:p w14:paraId="0E7901AD" w14:textId="0DE08840" w:rsidR="52737533" w:rsidRDefault="52737533" w:rsidP="2056BC0B">
      <w:pPr>
        <w:jc w:val="both"/>
      </w:pPr>
      <w:r w:rsidRPr="2056BC0B">
        <w:rPr>
          <w:rFonts w:ascii="Arial" w:eastAsia="Arial" w:hAnsi="Arial" w:cs="Arial"/>
          <w:sz w:val="22"/>
          <w:szCs w:val="22"/>
        </w:rPr>
        <w:t>Il Direttore, pertanto, propone all’assemblea quanto segue:</w:t>
      </w:r>
    </w:p>
    <w:p w14:paraId="4C28DE60" w14:textId="4898A020" w:rsidR="52737533" w:rsidRDefault="52737533" w:rsidP="007953D2">
      <w:pPr>
        <w:pStyle w:val="Paragrafoelenco"/>
        <w:numPr>
          <w:ilvl w:val="0"/>
          <w:numId w:val="46"/>
        </w:numPr>
        <w:jc w:val="both"/>
        <w:rPr>
          <w:rFonts w:ascii="Arial" w:eastAsia="Arial" w:hAnsi="Arial" w:cs="Arial"/>
          <w:sz w:val="22"/>
          <w:szCs w:val="22"/>
        </w:rPr>
      </w:pPr>
      <w:r w:rsidRPr="60E54F9B">
        <w:rPr>
          <w:rFonts w:ascii="Arial" w:eastAsia="Arial" w:hAnsi="Arial" w:cs="Arial"/>
          <w:color w:val="000000" w:themeColor="text1"/>
          <w:sz w:val="22"/>
          <w:szCs w:val="22"/>
        </w:rPr>
        <w:t xml:space="preserve">di autorizzare la procedura di spesa in questione tramite affidamento diretto </w:t>
      </w:r>
      <w:r w:rsidRPr="60E54F9B">
        <w:rPr>
          <w:rFonts w:ascii="Arial" w:eastAsia="Arial" w:hAnsi="Arial" w:cs="Arial"/>
          <w:sz w:val="22"/>
          <w:szCs w:val="22"/>
        </w:rPr>
        <w:t>per l’importo complessivo presunto di € 14.775,90 (IVA inclusa)</w:t>
      </w:r>
      <w:r w:rsidRPr="60E54F9B">
        <w:rPr>
          <w:rFonts w:ascii="Arial" w:eastAsia="Arial" w:hAnsi="Arial" w:cs="Arial"/>
          <w:color w:val="000000" w:themeColor="text1"/>
          <w:sz w:val="22"/>
          <w:szCs w:val="22"/>
        </w:rPr>
        <w:t xml:space="preserve">, </w:t>
      </w:r>
      <w:r w:rsidRPr="60E54F9B">
        <w:rPr>
          <w:rFonts w:ascii="Arial" w:eastAsia="Arial" w:hAnsi="Arial" w:cs="Arial"/>
          <w:sz w:val="22"/>
          <w:szCs w:val="22"/>
        </w:rPr>
        <w:t xml:space="preserve">ai sensi dell'art.50 co. 1 lett. b del codice degli appalti “D.Lgs n.36/2023” e ss.mm.ii., con le modalità di scelta del contraente stabilite dal RUP, tenendo conto dell’allegata richiesta di deroga della </w:t>
      </w:r>
      <w:r w:rsidR="4BB432FD" w:rsidRPr="60E54F9B">
        <w:rPr>
          <w:rFonts w:ascii="Arial" w:eastAsia="Arial" w:hAnsi="Arial" w:cs="Arial"/>
          <w:sz w:val="22"/>
          <w:szCs w:val="22"/>
        </w:rPr>
        <w:t xml:space="preserve">citata </w:t>
      </w:r>
      <w:r w:rsidRPr="60E54F9B">
        <w:rPr>
          <w:rFonts w:ascii="Arial" w:eastAsia="Arial" w:hAnsi="Arial" w:cs="Arial"/>
          <w:sz w:val="22"/>
          <w:szCs w:val="22"/>
        </w:rPr>
        <w:t>docente all’accordo quadro di Ateneo, qualora la stessa richiesta ven</w:t>
      </w:r>
      <w:r w:rsidR="4FA753A4" w:rsidRPr="60E54F9B">
        <w:rPr>
          <w:rFonts w:ascii="Arial" w:eastAsia="Arial" w:hAnsi="Arial" w:cs="Arial"/>
          <w:sz w:val="22"/>
          <w:szCs w:val="22"/>
        </w:rPr>
        <w:t xml:space="preserve">isse </w:t>
      </w:r>
      <w:r w:rsidRPr="60E54F9B">
        <w:rPr>
          <w:rFonts w:ascii="Arial" w:eastAsia="Arial" w:hAnsi="Arial" w:cs="Arial"/>
          <w:sz w:val="22"/>
          <w:szCs w:val="22"/>
        </w:rPr>
        <w:t>autorizzata dal Direttore Generale;</w:t>
      </w:r>
    </w:p>
    <w:p w14:paraId="3902520A" w14:textId="4209DD94" w:rsidR="52737533" w:rsidRDefault="52737533" w:rsidP="007953D2">
      <w:pPr>
        <w:pStyle w:val="Paragrafoelenco"/>
        <w:numPr>
          <w:ilvl w:val="0"/>
          <w:numId w:val="46"/>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di approvare la bozza di capitolato tecnico-amministrativo allegata alla richiesta del docente;</w:t>
      </w:r>
    </w:p>
    <w:p w14:paraId="127DCA1E" w14:textId="0D474412" w:rsidR="52737533" w:rsidRDefault="52737533" w:rsidP="007953D2">
      <w:pPr>
        <w:pStyle w:val="Paragrafoelenco"/>
        <w:numPr>
          <w:ilvl w:val="0"/>
          <w:numId w:val="46"/>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di dare mandato al RUP di predisporre il capitolato definitivo ovvero confermare la bozza allegata;</w:t>
      </w:r>
    </w:p>
    <w:p w14:paraId="4FF665A2" w14:textId="155EE586" w:rsidR="52737533" w:rsidRDefault="52737533" w:rsidP="007953D2">
      <w:pPr>
        <w:pStyle w:val="Paragrafoelenco"/>
        <w:numPr>
          <w:ilvl w:val="0"/>
          <w:numId w:val="46"/>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di dare atto che la spesa graverà sul progetto di ricerca “</w:t>
      </w:r>
      <w:r w:rsidRPr="2056BC0B">
        <w:rPr>
          <w:rFonts w:ascii="Arial" w:eastAsia="Arial" w:hAnsi="Arial" w:cs="Arial"/>
          <w:sz w:val="22"/>
          <w:szCs w:val="22"/>
        </w:rPr>
        <w:t>SAFI3” - Codice progetto: SSU2024-00003 – CUP: E62B24000380001 - UPB:5A726192022 - Programma: PNRR - M4C1 - Investimento 3.4 "Didattica e competenze universitarie avanzate" - Sub-Investimento "Rafforzamento delle scuole universitarie superiori"</w:t>
      </w:r>
      <w:r w:rsidRPr="2056BC0B">
        <w:rPr>
          <w:rFonts w:ascii="Arial" w:eastAsia="Arial" w:hAnsi="Arial" w:cs="Arial"/>
          <w:color w:val="000000" w:themeColor="text1"/>
          <w:sz w:val="22"/>
          <w:szCs w:val="22"/>
        </w:rPr>
        <w:t>;</w:t>
      </w:r>
    </w:p>
    <w:p w14:paraId="3DBFED87" w14:textId="28FA359A" w:rsidR="52737533" w:rsidRDefault="52737533" w:rsidP="007953D2">
      <w:pPr>
        <w:pStyle w:val="Paragrafoelenco"/>
        <w:numPr>
          <w:ilvl w:val="0"/>
          <w:numId w:val="46"/>
        </w:numPr>
        <w:jc w:val="both"/>
        <w:rPr>
          <w:rFonts w:ascii="Arial" w:eastAsia="Arial" w:hAnsi="Arial" w:cs="Arial"/>
          <w:color w:val="000000" w:themeColor="text1"/>
          <w:sz w:val="22"/>
          <w:szCs w:val="22"/>
        </w:rPr>
      </w:pPr>
      <w:r w:rsidRPr="2056BC0B">
        <w:rPr>
          <w:rFonts w:ascii="Arial" w:eastAsia="Arial" w:hAnsi="Arial" w:cs="Arial"/>
          <w:sz w:val="22"/>
          <w:szCs w:val="22"/>
        </w:rPr>
        <w:t xml:space="preserve">di indicare RUP </w:t>
      </w:r>
      <w:r w:rsidR="3BA04B52" w:rsidRPr="2056BC0B">
        <w:rPr>
          <w:rFonts w:ascii="Arial" w:eastAsia="Arial" w:hAnsi="Arial" w:cs="Arial"/>
          <w:sz w:val="22"/>
          <w:szCs w:val="22"/>
        </w:rPr>
        <w:t>il dott. Salv</w:t>
      </w:r>
      <w:r w:rsidR="1778BB49" w:rsidRPr="2056BC0B">
        <w:rPr>
          <w:rFonts w:ascii="Arial" w:eastAsia="Arial" w:hAnsi="Arial" w:cs="Arial"/>
          <w:sz w:val="22"/>
          <w:szCs w:val="22"/>
        </w:rPr>
        <w:t>atore</w:t>
      </w:r>
      <w:r w:rsidR="3BA04B52" w:rsidRPr="2056BC0B">
        <w:rPr>
          <w:rFonts w:ascii="Arial" w:eastAsia="Arial" w:hAnsi="Arial" w:cs="Arial"/>
          <w:sz w:val="22"/>
          <w:szCs w:val="22"/>
        </w:rPr>
        <w:t xml:space="preserve"> Di Pietro</w:t>
      </w:r>
      <w:r w:rsidRPr="2056BC0B">
        <w:rPr>
          <w:rFonts w:ascii="Arial" w:eastAsia="Arial" w:hAnsi="Arial" w:cs="Arial"/>
          <w:sz w:val="22"/>
          <w:szCs w:val="22"/>
        </w:rPr>
        <w:t xml:space="preserve">, </w:t>
      </w:r>
      <w:r w:rsidRPr="2056BC0B">
        <w:rPr>
          <w:rFonts w:ascii="Arial" w:eastAsia="Arial" w:hAnsi="Arial" w:cs="Arial"/>
          <w:color w:val="000000" w:themeColor="text1"/>
          <w:sz w:val="22"/>
          <w:szCs w:val="22"/>
        </w:rPr>
        <w:t>che sarà nominat</w:t>
      </w:r>
      <w:r w:rsidR="5C380F22" w:rsidRPr="2056BC0B">
        <w:rPr>
          <w:rFonts w:ascii="Arial" w:eastAsia="Arial" w:hAnsi="Arial" w:cs="Arial"/>
          <w:color w:val="000000" w:themeColor="text1"/>
          <w:sz w:val="22"/>
          <w:szCs w:val="22"/>
        </w:rPr>
        <w:t>o</w:t>
      </w:r>
      <w:r w:rsidRPr="2056BC0B">
        <w:rPr>
          <w:rFonts w:ascii="Arial" w:eastAsia="Arial" w:hAnsi="Arial" w:cs="Arial"/>
          <w:color w:val="000000" w:themeColor="text1"/>
          <w:sz w:val="22"/>
          <w:szCs w:val="22"/>
        </w:rPr>
        <w:t xml:space="preserve"> con Determina dal Direttore di Dipartimento;</w:t>
      </w:r>
    </w:p>
    <w:p w14:paraId="647000C9" w14:textId="07E39088" w:rsidR="52737533" w:rsidRDefault="52737533" w:rsidP="007953D2">
      <w:pPr>
        <w:pStyle w:val="Paragrafoelenco"/>
        <w:numPr>
          <w:ilvl w:val="0"/>
          <w:numId w:val="46"/>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di dare mandato all’Ufficio Provveditorale di curare gli atti consequenziali di concerto col RUP;</w:t>
      </w:r>
    </w:p>
    <w:p w14:paraId="64AE35DF" w14:textId="2EFF8393" w:rsidR="52737533" w:rsidRDefault="52737533" w:rsidP="007953D2">
      <w:pPr>
        <w:pStyle w:val="Paragrafoelenco"/>
        <w:numPr>
          <w:ilvl w:val="0"/>
          <w:numId w:val="46"/>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di dare mandato al Direttore di Dipartimento di approvare gli atti relativi alla presente procedura di affidamento diretto.</w:t>
      </w:r>
    </w:p>
    <w:p w14:paraId="3FBC2870" w14:textId="007BA776" w:rsidR="52737533" w:rsidRDefault="52737533" w:rsidP="007953D2">
      <w:pPr>
        <w:pStyle w:val="Paragrafoelenco"/>
        <w:numPr>
          <w:ilvl w:val="0"/>
          <w:numId w:val="46"/>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di precisare che:</w:t>
      </w:r>
    </w:p>
    <w:p w14:paraId="059DDCDE" w14:textId="60C37117" w:rsidR="52737533" w:rsidRDefault="52737533" w:rsidP="2056BC0B">
      <w:pPr>
        <w:pStyle w:val="Paragrafoelenco"/>
        <w:numPr>
          <w:ilvl w:val="0"/>
          <w:numId w:val="2"/>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il fine che questa Amministrazione intende perseguire col presente atto è la continuità della ricerca;</w:t>
      </w:r>
    </w:p>
    <w:p w14:paraId="1083681D" w14:textId="534997E9" w:rsidR="52737533" w:rsidRDefault="52737533" w:rsidP="2056BC0B">
      <w:pPr>
        <w:pStyle w:val="Paragrafoelenco"/>
        <w:numPr>
          <w:ilvl w:val="0"/>
          <w:numId w:val="2"/>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le clausole ritenute essenziali del contratto sono inserite nell’allegato capitolato tecnico-amministrativo;</w:t>
      </w:r>
    </w:p>
    <w:p w14:paraId="7B75F674" w14:textId="00571ECD" w:rsidR="52737533" w:rsidRDefault="52737533" w:rsidP="2056BC0B">
      <w:pPr>
        <w:pStyle w:val="Paragrafoelenco"/>
        <w:numPr>
          <w:ilvl w:val="0"/>
          <w:numId w:val="2"/>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il contratto sarà in forma scritta tramite lo scambio di proposta e accettazione.</w:t>
      </w:r>
    </w:p>
    <w:p w14:paraId="6566614E" w14:textId="07E1ED72" w:rsidR="52737533" w:rsidRDefault="52737533" w:rsidP="2056BC0B">
      <w:pPr>
        <w:jc w:val="both"/>
      </w:pPr>
      <w:r w:rsidRPr="2056BC0B">
        <w:rPr>
          <w:rFonts w:ascii="Arial" w:eastAsia="Arial" w:hAnsi="Arial" w:cs="Arial"/>
          <w:sz w:val="22"/>
          <w:szCs w:val="22"/>
        </w:rPr>
        <w:t>Il Direttore chiede all'Assemblea di deliberare.</w:t>
      </w:r>
    </w:p>
    <w:p w14:paraId="4CCB3CB5" w14:textId="073DD61D" w:rsidR="52737533" w:rsidRDefault="52737533" w:rsidP="2056BC0B">
      <w:pPr>
        <w:spacing w:line="252" w:lineRule="auto"/>
        <w:jc w:val="both"/>
      </w:pPr>
      <w:r w:rsidRPr="2056BC0B">
        <w:rPr>
          <w:rFonts w:ascii="Arial" w:eastAsia="Arial" w:hAnsi="Arial" w:cs="Arial"/>
          <w:sz w:val="22"/>
          <w:szCs w:val="22"/>
        </w:rPr>
        <w:t>Il Consiglio prende atto di quanto illustrato e, unanime approva.</w:t>
      </w:r>
    </w:p>
    <w:p w14:paraId="644CCA36" w14:textId="470C8E8B" w:rsidR="52737533" w:rsidRPr="002E0D9D" w:rsidRDefault="52737533" w:rsidP="2056BC0B">
      <w:pPr>
        <w:spacing w:line="252" w:lineRule="auto"/>
        <w:jc w:val="both"/>
        <w:rPr>
          <w:u w:val="single"/>
        </w:rPr>
      </w:pPr>
      <w:r w:rsidRPr="002E0D9D">
        <w:rPr>
          <w:rFonts w:ascii="Arial" w:eastAsia="Arial" w:hAnsi="Arial" w:cs="Arial"/>
          <w:sz w:val="22"/>
          <w:szCs w:val="22"/>
          <w:u w:val="single"/>
        </w:rPr>
        <w:t>Considerata l'urgenza di trasmettere agli Uffici competenti la suddetta delibera, il Consiglio delibera seduta stante il verbale relativo a questo punto dopo averne dato lettura.</w:t>
      </w:r>
    </w:p>
    <w:p w14:paraId="1173B4B3" w14:textId="71037E6F" w:rsidR="0011052F" w:rsidRDefault="14942907" w:rsidP="0011052F">
      <w:pPr>
        <w:pStyle w:val="Paragrafoelenco"/>
        <w:numPr>
          <w:ilvl w:val="0"/>
          <w:numId w:val="16"/>
        </w:numPr>
        <w:jc w:val="both"/>
        <w:rPr>
          <w:rFonts w:ascii="Impact" w:hAnsi="Impact" w:cs="Arial"/>
          <w:sz w:val="24"/>
          <w:szCs w:val="24"/>
        </w:rPr>
      </w:pPr>
      <w:r w:rsidRPr="3B29FE55">
        <w:rPr>
          <w:rFonts w:ascii="Impact" w:hAnsi="Impact" w:cs="Arial"/>
          <w:sz w:val="24"/>
          <w:szCs w:val="24"/>
        </w:rPr>
        <w:t>Discarico inventariale;</w:t>
      </w:r>
    </w:p>
    <w:p w14:paraId="55FBA00E" w14:textId="3B1748DE" w:rsidR="00AD200E" w:rsidRDefault="2971689B" w:rsidP="3B29FE55">
      <w:pPr>
        <w:jc w:val="both"/>
      </w:pPr>
      <w:r w:rsidRPr="3B29FE55">
        <w:rPr>
          <w:rFonts w:ascii="Arial" w:eastAsia="Arial" w:hAnsi="Arial" w:cs="Arial"/>
          <w:sz w:val="22"/>
          <w:szCs w:val="22"/>
        </w:rPr>
        <w:t>Non sono pervenute richieste in merito all’argomento.</w:t>
      </w:r>
    </w:p>
    <w:p w14:paraId="1EE7E6C2" w14:textId="4CE50AEE" w:rsidR="0011052F" w:rsidRDefault="0011052F" w:rsidP="0011052F">
      <w:pPr>
        <w:pStyle w:val="Paragrafoelenco"/>
        <w:numPr>
          <w:ilvl w:val="0"/>
          <w:numId w:val="16"/>
        </w:numPr>
        <w:jc w:val="both"/>
        <w:rPr>
          <w:rFonts w:ascii="Impact" w:hAnsi="Impact" w:cs="Arial"/>
          <w:sz w:val="24"/>
          <w:szCs w:val="24"/>
        </w:rPr>
      </w:pPr>
      <w:r w:rsidRPr="7CE5D798">
        <w:rPr>
          <w:rFonts w:ascii="Impact" w:hAnsi="Impact" w:cs="Arial"/>
          <w:sz w:val="24"/>
          <w:szCs w:val="24"/>
        </w:rPr>
        <w:t>Dottorato di ricerca in Agricultural, Food and Environmental Science;</w:t>
      </w:r>
    </w:p>
    <w:p w14:paraId="1A7169A7" w14:textId="6983E84A" w:rsidR="418D5B14" w:rsidRDefault="418D5B14" w:rsidP="7CE5D798">
      <w:pPr>
        <w:spacing w:line="257" w:lineRule="auto"/>
        <w:jc w:val="both"/>
      </w:pPr>
      <w:r w:rsidRPr="7CE5D798">
        <w:rPr>
          <w:rFonts w:ascii="Arial" w:eastAsia="Arial" w:hAnsi="Arial" w:cs="Arial"/>
          <w:color w:val="000000" w:themeColor="text1"/>
          <w:sz w:val="22"/>
          <w:szCs w:val="22"/>
        </w:rPr>
        <w:t>Il Direttore illustra al Consiglio la nota del Magnifico Rettore del 13.01.2026 (prot. n. 43720) in cui viene richiesto ai Coordinatori di dottorato e ai Direttori di Dipartimento di trasmettere entro il 13 febbraio 2026 copia della delibera dipartimentale relativa alla proposta di riconferma o nuova attivazione per i dottorati di ricerca del ciclo 42°.</w:t>
      </w:r>
    </w:p>
    <w:p w14:paraId="0DA364CD" w14:textId="49126633" w:rsidR="418D5B14" w:rsidRDefault="418D5B14" w:rsidP="7CE5D798">
      <w:pPr>
        <w:spacing w:line="257" w:lineRule="auto"/>
        <w:jc w:val="both"/>
      </w:pPr>
      <w:r w:rsidRPr="7CE5D798">
        <w:rPr>
          <w:rFonts w:ascii="Arial" w:eastAsia="Arial" w:hAnsi="Arial" w:cs="Arial"/>
          <w:color w:val="000000" w:themeColor="text1"/>
          <w:sz w:val="22"/>
          <w:szCs w:val="22"/>
        </w:rPr>
        <w:t xml:space="preserve">Il Direttore dà la parola al coordinatore del corso di Dottorato in Agricultural, Food and Environmental Sciences, Prof. Antonio Biondi, che illustra all’Assemblea la proposta di riconferma per il 42° ciclo del suddetto corso di Dottorato. La proposta, redatta sulla scheda predisposta dall’Area della Ricerca di Ateneo, è allegata alla delibera del consiglio di Dipartimento. </w:t>
      </w:r>
    </w:p>
    <w:p w14:paraId="633D223A" w14:textId="3CD04EFE" w:rsidR="418D5B14" w:rsidRDefault="418D5B14" w:rsidP="7CE5D798">
      <w:pPr>
        <w:spacing w:line="257" w:lineRule="auto"/>
        <w:jc w:val="both"/>
      </w:pPr>
      <w:r w:rsidRPr="60E54F9B">
        <w:rPr>
          <w:rFonts w:ascii="Arial" w:eastAsia="Arial" w:hAnsi="Arial" w:cs="Arial"/>
          <w:color w:val="000000" w:themeColor="text1"/>
          <w:sz w:val="22"/>
          <w:szCs w:val="22"/>
        </w:rPr>
        <w:lastRenderedPageBreak/>
        <w:t>Il Direttore chiede all’Assemblea di deliberare, proponendo di dare mandato al Prof. Antonio Biondi di provvedere a tutti gli adempimenti relativi alla proposta di riconferma del corso di Dottorato di ricerca in Agricultural, Food and Environmental Science.</w:t>
      </w:r>
    </w:p>
    <w:p w14:paraId="0999F889" w14:textId="77777777" w:rsidR="002E0D9D" w:rsidRDefault="002E0D9D" w:rsidP="002E0D9D">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p>
    <w:p w14:paraId="72E0563D" w14:textId="77777777" w:rsidR="002E0D9D" w:rsidRPr="00FF14C9" w:rsidRDefault="002E0D9D" w:rsidP="002E0D9D">
      <w:pPr>
        <w:tabs>
          <w:tab w:val="left" w:pos="2775"/>
        </w:tabs>
        <w:jc w:val="both"/>
        <w:rPr>
          <w:rFonts w:ascii="Arial" w:eastAsia="Arial" w:hAnsi="Arial" w:cs="Arial"/>
          <w:sz w:val="22"/>
          <w:szCs w:val="22"/>
          <w:u w:val="single"/>
        </w:rPr>
      </w:pPr>
      <w:r w:rsidRPr="00FF14C9">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418C6F00" w14:textId="30CBE4B5" w:rsidR="0011052F" w:rsidRDefault="0011052F" w:rsidP="0011052F">
      <w:pPr>
        <w:pStyle w:val="Paragrafoelenco"/>
        <w:numPr>
          <w:ilvl w:val="0"/>
          <w:numId w:val="16"/>
        </w:numPr>
        <w:jc w:val="both"/>
        <w:rPr>
          <w:rFonts w:ascii="Impact" w:hAnsi="Impact" w:cs="Arial"/>
          <w:sz w:val="24"/>
          <w:szCs w:val="24"/>
        </w:rPr>
      </w:pPr>
      <w:r w:rsidRPr="60E54F9B">
        <w:rPr>
          <w:rFonts w:ascii="Impact" w:hAnsi="Impact" w:cs="Arial"/>
          <w:sz w:val="24"/>
          <w:szCs w:val="24"/>
        </w:rPr>
        <w:t xml:space="preserve">Progetto “PA 110 e lode”, offerta formativa </w:t>
      </w:r>
      <w:proofErr w:type="spellStart"/>
      <w:r w:rsidRPr="60E54F9B">
        <w:rPr>
          <w:rFonts w:ascii="Impact" w:hAnsi="Impact" w:cs="Arial"/>
          <w:sz w:val="24"/>
          <w:szCs w:val="24"/>
        </w:rPr>
        <w:t>a.a</w:t>
      </w:r>
      <w:proofErr w:type="spellEnd"/>
      <w:r w:rsidRPr="60E54F9B">
        <w:rPr>
          <w:rFonts w:ascii="Impact" w:hAnsi="Impact" w:cs="Arial"/>
          <w:sz w:val="24"/>
          <w:szCs w:val="24"/>
        </w:rPr>
        <w:t>. 2026/2027;</w:t>
      </w:r>
    </w:p>
    <w:p w14:paraId="333BC6CB" w14:textId="62C4F9A8" w:rsidR="003120EF" w:rsidRDefault="39C75F74" w:rsidP="60E54F9B">
      <w:pPr>
        <w:tabs>
          <w:tab w:val="left" w:pos="2775"/>
        </w:tabs>
        <w:jc w:val="both"/>
      </w:pPr>
      <w:r w:rsidRPr="60E54F9B">
        <w:rPr>
          <w:rFonts w:ascii="Arial" w:eastAsia="Arial" w:hAnsi="Arial" w:cs="Arial"/>
          <w:color w:val="000000" w:themeColor="text1"/>
          <w:sz w:val="22"/>
          <w:szCs w:val="22"/>
        </w:rPr>
        <w:t>Il Direttore informa l’Assemblea che, in riferimento alla nota n. 81286 del 26/01/2026 ricevuta dal Dirigente dell’Area della Didattica, relativa all’iniziativa del Protocollo d’intesa con il Ministro della Pubblica Amministrazione per la formazione universitaria del personale della Pubblica Amministrazione – Progetto “PA 110 e lode” – Offerta formativa a.a. 2026/2027.</w:t>
      </w:r>
    </w:p>
    <w:p w14:paraId="64E4D926" w14:textId="2828B479" w:rsidR="003120EF" w:rsidRDefault="39C75F74" w:rsidP="60E54F9B">
      <w:pPr>
        <w:tabs>
          <w:tab w:val="left" w:pos="2775"/>
        </w:tabs>
        <w:jc w:val="both"/>
      </w:pPr>
      <w:r w:rsidRPr="60E54F9B">
        <w:rPr>
          <w:rFonts w:ascii="Arial" w:eastAsia="Arial" w:hAnsi="Arial" w:cs="Arial"/>
          <w:color w:val="000000" w:themeColor="text1"/>
          <w:sz w:val="22"/>
          <w:szCs w:val="22"/>
        </w:rPr>
        <w:t xml:space="preserve">Il Direttore, sentita la delegata alla didattica, prof.ssa Cristina Restuccia, con nota n. 83314 del 27/01/2026 ha comunicato i corsi di laurea e i corsi di laurea magistrale da inserire nella procedura di ammissione per l’Offerta Formativa </w:t>
      </w:r>
      <w:proofErr w:type="spellStart"/>
      <w:r w:rsidRPr="60E54F9B">
        <w:rPr>
          <w:rFonts w:ascii="Arial" w:eastAsia="Arial" w:hAnsi="Arial" w:cs="Arial"/>
          <w:color w:val="000000" w:themeColor="text1"/>
          <w:sz w:val="22"/>
          <w:szCs w:val="22"/>
        </w:rPr>
        <w:t>a.a</w:t>
      </w:r>
      <w:proofErr w:type="spellEnd"/>
      <w:r w:rsidRPr="60E54F9B">
        <w:rPr>
          <w:rFonts w:ascii="Arial" w:eastAsia="Arial" w:hAnsi="Arial" w:cs="Arial"/>
          <w:color w:val="000000" w:themeColor="text1"/>
          <w:sz w:val="22"/>
          <w:szCs w:val="22"/>
        </w:rPr>
        <w:t>. 2026/2027 del Progetto “PA 110 e lode”.</w:t>
      </w:r>
    </w:p>
    <w:p w14:paraId="59CC5297" w14:textId="7CCD7F0F" w:rsidR="003120EF" w:rsidRDefault="39C75F74" w:rsidP="60E54F9B">
      <w:pPr>
        <w:tabs>
          <w:tab w:val="left" w:pos="2775"/>
        </w:tabs>
        <w:jc w:val="both"/>
      </w:pPr>
      <w:r w:rsidRPr="60E54F9B">
        <w:rPr>
          <w:rFonts w:ascii="Arial" w:eastAsia="Arial" w:hAnsi="Arial" w:cs="Arial"/>
          <w:color w:val="000000" w:themeColor="text1"/>
          <w:sz w:val="22"/>
          <w:szCs w:val="22"/>
        </w:rPr>
        <w:t>In particolare, sono stati individuati i seguenti corsi di studio:</w:t>
      </w:r>
    </w:p>
    <w:p w14:paraId="3C82E51E" w14:textId="2F102C2E" w:rsidR="003120EF" w:rsidRDefault="39C75F74" w:rsidP="60E54F9B">
      <w:pPr>
        <w:jc w:val="both"/>
      </w:pPr>
      <w:r w:rsidRPr="60E54F9B">
        <w:rPr>
          <w:rFonts w:ascii="Arial" w:eastAsia="Arial" w:hAnsi="Arial" w:cs="Arial"/>
          <w:color w:val="000000" w:themeColor="text1"/>
          <w:sz w:val="22"/>
          <w:szCs w:val="22"/>
        </w:rPr>
        <w:t xml:space="preserve">• corso di laurea in “Sostenibilità ambientale, territorio e transizione ecologica” (classe L-21 R); </w:t>
      </w:r>
    </w:p>
    <w:p w14:paraId="17CBEEB3" w14:textId="590939E1" w:rsidR="003120EF" w:rsidRDefault="39C75F74" w:rsidP="60E54F9B">
      <w:pPr>
        <w:jc w:val="both"/>
      </w:pPr>
      <w:r w:rsidRPr="60E54F9B">
        <w:rPr>
          <w:rFonts w:ascii="Arial" w:eastAsia="Arial" w:hAnsi="Arial" w:cs="Arial"/>
          <w:color w:val="000000" w:themeColor="text1"/>
          <w:sz w:val="22"/>
          <w:szCs w:val="22"/>
        </w:rPr>
        <w:t xml:space="preserve">• corso di laurea in “Scienze e tecnologie agrarie” (classe L-25 R); </w:t>
      </w:r>
    </w:p>
    <w:p w14:paraId="22D4EAB0" w14:textId="4C6FBEC9" w:rsidR="003120EF" w:rsidRDefault="39C75F74" w:rsidP="60E54F9B">
      <w:pPr>
        <w:jc w:val="both"/>
      </w:pPr>
      <w:r w:rsidRPr="60E54F9B">
        <w:rPr>
          <w:rFonts w:ascii="Arial" w:eastAsia="Arial" w:hAnsi="Arial" w:cs="Arial"/>
          <w:color w:val="000000" w:themeColor="text1"/>
          <w:sz w:val="22"/>
          <w:szCs w:val="22"/>
        </w:rPr>
        <w:t xml:space="preserve">• corso di laurea in “Scienze e tecnologie alimentari” (classe L-26 R); </w:t>
      </w:r>
    </w:p>
    <w:p w14:paraId="22A3AFFA" w14:textId="10D375A4" w:rsidR="003120EF" w:rsidRDefault="39C75F74" w:rsidP="60E54F9B">
      <w:pPr>
        <w:jc w:val="both"/>
      </w:pPr>
      <w:r w:rsidRPr="60E54F9B">
        <w:rPr>
          <w:rFonts w:ascii="Arial" w:eastAsia="Arial" w:hAnsi="Arial" w:cs="Arial"/>
          <w:color w:val="000000" w:themeColor="text1"/>
          <w:sz w:val="22"/>
          <w:szCs w:val="22"/>
        </w:rPr>
        <w:t xml:space="preserve">• corso di laurea in “Viticoltura, Enologia ed </w:t>
      </w:r>
      <w:proofErr w:type="spellStart"/>
      <w:r w:rsidRPr="60E54F9B">
        <w:rPr>
          <w:rFonts w:ascii="Arial" w:eastAsia="Arial" w:hAnsi="Arial" w:cs="Arial"/>
          <w:color w:val="000000" w:themeColor="text1"/>
          <w:sz w:val="22"/>
          <w:szCs w:val="22"/>
        </w:rPr>
        <w:t>Enomarketing</w:t>
      </w:r>
      <w:proofErr w:type="spellEnd"/>
      <w:r w:rsidRPr="60E54F9B">
        <w:rPr>
          <w:rFonts w:ascii="Arial" w:eastAsia="Arial" w:hAnsi="Arial" w:cs="Arial"/>
          <w:color w:val="000000" w:themeColor="text1"/>
          <w:sz w:val="22"/>
          <w:szCs w:val="22"/>
        </w:rPr>
        <w:t xml:space="preserve">” (classe L-26 R); </w:t>
      </w:r>
    </w:p>
    <w:p w14:paraId="7BBFF071" w14:textId="60C15E42" w:rsidR="003120EF" w:rsidRDefault="39C75F74" w:rsidP="60E54F9B">
      <w:pPr>
        <w:jc w:val="both"/>
      </w:pPr>
      <w:r w:rsidRPr="60E54F9B">
        <w:rPr>
          <w:rFonts w:ascii="Arial" w:eastAsia="Arial" w:hAnsi="Arial" w:cs="Arial"/>
          <w:color w:val="000000" w:themeColor="text1"/>
          <w:sz w:val="22"/>
          <w:szCs w:val="22"/>
        </w:rPr>
        <w:t xml:space="preserve">• corso di laurea in “Gestione dei sistemi produttivi agrari mediterranei” (L-25 R)- sede Ragusa. </w:t>
      </w:r>
    </w:p>
    <w:p w14:paraId="3FBC9CB3" w14:textId="607312DA" w:rsidR="003120EF" w:rsidRDefault="39C75F74" w:rsidP="60E54F9B">
      <w:pPr>
        <w:jc w:val="both"/>
      </w:pPr>
      <w:r w:rsidRPr="60E54F9B">
        <w:rPr>
          <w:rFonts w:ascii="Arial" w:eastAsia="Arial" w:hAnsi="Arial" w:cs="Arial"/>
          <w:color w:val="000000" w:themeColor="text1"/>
          <w:sz w:val="22"/>
          <w:szCs w:val="22"/>
        </w:rPr>
        <w:t xml:space="preserve">• corso di laurea magistrale in “Biotecnologie agrarie” (classe LM-7 R); </w:t>
      </w:r>
    </w:p>
    <w:p w14:paraId="49C8F7FC" w14:textId="59062618" w:rsidR="003120EF" w:rsidRDefault="39C75F74" w:rsidP="60E54F9B">
      <w:pPr>
        <w:jc w:val="both"/>
      </w:pPr>
      <w:r w:rsidRPr="60E54F9B">
        <w:rPr>
          <w:rFonts w:ascii="Arial" w:eastAsia="Arial" w:hAnsi="Arial" w:cs="Arial"/>
          <w:color w:val="000000" w:themeColor="text1"/>
          <w:sz w:val="22"/>
          <w:szCs w:val="22"/>
        </w:rPr>
        <w:t xml:space="preserve">• corso di laurea magistrale in “Scienze e tecnologie agrarie” (classe LM-69 R); </w:t>
      </w:r>
    </w:p>
    <w:p w14:paraId="007A77E5" w14:textId="30A829C8" w:rsidR="003120EF" w:rsidRDefault="39C75F74" w:rsidP="60E54F9B">
      <w:pPr>
        <w:jc w:val="both"/>
      </w:pPr>
      <w:r w:rsidRPr="60E54F9B">
        <w:rPr>
          <w:rFonts w:ascii="Arial" w:eastAsia="Arial" w:hAnsi="Arial" w:cs="Arial"/>
          <w:color w:val="000000" w:themeColor="text1"/>
          <w:sz w:val="22"/>
          <w:szCs w:val="22"/>
        </w:rPr>
        <w:t xml:space="preserve">• corso di laurea magistrale in “Scienze e tecnologie alimentari” (classe LM-70 R); </w:t>
      </w:r>
    </w:p>
    <w:p w14:paraId="49D7A89D" w14:textId="5C29AED8" w:rsidR="003120EF" w:rsidRDefault="39C75F74" w:rsidP="60E54F9B">
      <w:pPr>
        <w:jc w:val="both"/>
      </w:pPr>
      <w:r w:rsidRPr="60E54F9B">
        <w:rPr>
          <w:rFonts w:ascii="Arial" w:eastAsia="Arial" w:hAnsi="Arial" w:cs="Arial"/>
          <w:color w:val="000000" w:themeColor="text1"/>
          <w:sz w:val="22"/>
          <w:szCs w:val="22"/>
        </w:rPr>
        <w:t xml:space="preserve">• corso di laurea magistrale in “Gestione sostenibile dell’Ambiente e del Paesaggio” (classe LM-75 R); </w:t>
      </w:r>
    </w:p>
    <w:p w14:paraId="5C827E0B" w14:textId="59AC60CF" w:rsidR="003120EF" w:rsidRDefault="39C75F74" w:rsidP="60E54F9B">
      <w:pPr>
        <w:tabs>
          <w:tab w:val="left" w:pos="2775"/>
        </w:tabs>
        <w:jc w:val="both"/>
      </w:pPr>
      <w:r w:rsidRPr="60E54F9B">
        <w:rPr>
          <w:rFonts w:ascii="Arial" w:eastAsia="Arial" w:hAnsi="Arial" w:cs="Arial"/>
          <w:sz w:val="22"/>
          <w:szCs w:val="22"/>
        </w:rPr>
        <w:t xml:space="preserve">• corso di laurea magistrale in “Agricultural Science and Technology” ENG (classe LM-69 R); </w:t>
      </w:r>
    </w:p>
    <w:p w14:paraId="746ED6C2" w14:textId="2F2E9A40" w:rsidR="003120EF" w:rsidRDefault="39C75F74" w:rsidP="60E54F9B">
      <w:pPr>
        <w:tabs>
          <w:tab w:val="left" w:pos="2775"/>
        </w:tabs>
        <w:jc w:val="both"/>
      </w:pPr>
      <w:r w:rsidRPr="60E54F9B">
        <w:rPr>
          <w:rFonts w:ascii="Arial" w:eastAsia="Arial" w:hAnsi="Arial" w:cs="Arial"/>
          <w:color w:val="000000" w:themeColor="text1"/>
          <w:sz w:val="22"/>
          <w:szCs w:val="22"/>
        </w:rPr>
        <w:t>II Direttore chiede all'Assemblea di ratificare tale proposta.</w:t>
      </w:r>
    </w:p>
    <w:p w14:paraId="2FCB0ECB" w14:textId="430CFE22" w:rsidR="00742A09" w:rsidRDefault="00742A09" w:rsidP="00742A09">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r>
        <w:rPr>
          <w:rFonts w:ascii="Arial" w:eastAsia="Arial" w:hAnsi="Arial" w:cs="Arial"/>
          <w:sz w:val="22"/>
          <w:szCs w:val="22"/>
        </w:rPr>
        <w:t xml:space="preserve"> a ratifica</w:t>
      </w:r>
      <w:r w:rsidRPr="18E5CADA">
        <w:rPr>
          <w:rFonts w:ascii="Arial" w:eastAsia="Arial" w:hAnsi="Arial" w:cs="Arial"/>
          <w:sz w:val="22"/>
          <w:szCs w:val="22"/>
        </w:rPr>
        <w:t>.</w:t>
      </w:r>
    </w:p>
    <w:p w14:paraId="1C034123" w14:textId="77777777" w:rsidR="00742A09" w:rsidRPr="00FF14C9" w:rsidRDefault="00742A09" w:rsidP="00742A09">
      <w:pPr>
        <w:tabs>
          <w:tab w:val="left" w:pos="2775"/>
        </w:tabs>
        <w:jc w:val="both"/>
        <w:rPr>
          <w:rFonts w:ascii="Arial" w:eastAsia="Arial" w:hAnsi="Arial" w:cs="Arial"/>
          <w:sz w:val="22"/>
          <w:szCs w:val="22"/>
          <w:u w:val="single"/>
        </w:rPr>
      </w:pPr>
      <w:r w:rsidRPr="00FF14C9">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1C25F694" w14:textId="7BBA6841" w:rsidR="003120EF" w:rsidRPr="00875A0B" w:rsidRDefault="003120EF" w:rsidP="60E54F9B">
      <w:pPr>
        <w:jc w:val="both"/>
        <w:rPr>
          <w:rFonts w:ascii="Arial" w:hAnsi="Arial" w:cs="Arial"/>
          <w:i/>
          <w:iCs/>
          <w:sz w:val="22"/>
          <w:szCs w:val="22"/>
          <w:lang w:eastAsia="en-GB"/>
        </w:rPr>
      </w:pPr>
      <w:r w:rsidRPr="00875A0B">
        <w:rPr>
          <w:rFonts w:ascii="Arial" w:hAnsi="Arial" w:cs="Arial"/>
          <w:i/>
          <w:iCs/>
          <w:sz w:val="22"/>
          <w:szCs w:val="22"/>
          <w:lang w:eastAsia="en-GB"/>
        </w:rPr>
        <w:t>Il direttore chiede di anticipare i punti di cui all’</w:t>
      </w:r>
      <w:proofErr w:type="spellStart"/>
      <w:r w:rsidRPr="00875A0B">
        <w:rPr>
          <w:rFonts w:ascii="Arial" w:hAnsi="Arial" w:cs="Arial"/>
          <w:i/>
          <w:iCs/>
          <w:sz w:val="22"/>
          <w:szCs w:val="22"/>
          <w:lang w:eastAsia="en-GB"/>
        </w:rPr>
        <w:t>odg</w:t>
      </w:r>
      <w:proofErr w:type="spellEnd"/>
      <w:r w:rsidRPr="00875A0B">
        <w:rPr>
          <w:rFonts w:ascii="Arial" w:hAnsi="Arial" w:cs="Arial"/>
          <w:i/>
          <w:iCs/>
          <w:sz w:val="22"/>
          <w:szCs w:val="22"/>
          <w:lang w:eastAsia="en-GB"/>
        </w:rPr>
        <w:t xml:space="preserve"> aggiunto</w:t>
      </w:r>
    </w:p>
    <w:p w14:paraId="078556B5" w14:textId="77777777" w:rsidR="006B6070" w:rsidRDefault="00E5631D" w:rsidP="006B6070">
      <w:pPr>
        <w:pStyle w:val="Paragrafoelenco"/>
        <w:numPr>
          <w:ilvl w:val="0"/>
          <w:numId w:val="34"/>
        </w:numPr>
        <w:jc w:val="both"/>
        <w:rPr>
          <w:rFonts w:ascii="Impact" w:hAnsi="Impact" w:cs="Arial"/>
          <w:sz w:val="24"/>
          <w:szCs w:val="24"/>
        </w:rPr>
      </w:pPr>
      <w:r w:rsidRPr="002549C7">
        <w:rPr>
          <w:rFonts w:ascii="Impact" w:hAnsi="Impact" w:cs="Arial"/>
          <w:sz w:val="24"/>
          <w:szCs w:val="24"/>
        </w:rPr>
        <w:t>Ripartizione spazi dipartimentali.</w:t>
      </w:r>
    </w:p>
    <w:p w14:paraId="03D27051" w14:textId="1C69553A" w:rsidR="00E84B0B" w:rsidRPr="00E84B0B" w:rsidRDefault="00E84B0B" w:rsidP="00E84B0B">
      <w:pPr>
        <w:jc w:val="both"/>
        <w:rPr>
          <w:rFonts w:ascii="Arial" w:hAnsi="Arial" w:cs="Arial"/>
          <w:sz w:val="22"/>
          <w:szCs w:val="22"/>
          <w:lang w:eastAsia="en-GB"/>
        </w:rPr>
      </w:pPr>
      <w:r w:rsidRPr="00E84B0B">
        <w:rPr>
          <w:rFonts w:ascii="Arial" w:hAnsi="Arial" w:cs="Arial"/>
          <w:sz w:val="22"/>
          <w:szCs w:val="22"/>
          <w:lang w:eastAsia="en-GB"/>
        </w:rPr>
        <w:t xml:space="preserve">Il Direttore ricorda al Consiglio come sia stata più volte manifestata l’esigenza di assegnare una stanza ai Professori Emeriti e ai Visiting Professor. A tal fine è stata </w:t>
      </w:r>
      <w:r w:rsidR="00B41E5F">
        <w:rPr>
          <w:rFonts w:ascii="Arial" w:hAnsi="Arial" w:cs="Arial"/>
          <w:sz w:val="22"/>
          <w:szCs w:val="22"/>
          <w:lang w:eastAsia="en-GB"/>
        </w:rPr>
        <w:t>individuata</w:t>
      </w:r>
      <w:r w:rsidRPr="00E84B0B">
        <w:rPr>
          <w:rFonts w:ascii="Arial" w:hAnsi="Arial" w:cs="Arial"/>
          <w:sz w:val="22"/>
          <w:szCs w:val="22"/>
          <w:lang w:eastAsia="en-GB"/>
        </w:rPr>
        <w:t xml:space="preserve"> la stanza n. B/01, sita al piano 0.</w:t>
      </w:r>
    </w:p>
    <w:p w14:paraId="3B2B7EBC" w14:textId="1DA15B14" w:rsidR="00E84B0B" w:rsidRPr="00E84B0B" w:rsidRDefault="00E84B0B" w:rsidP="00E84B0B">
      <w:pPr>
        <w:jc w:val="both"/>
        <w:rPr>
          <w:rFonts w:ascii="Arial" w:hAnsi="Arial" w:cs="Arial"/>
          <w:sz w:val="22"/>
          <w:szCs w:val="22"/>
          <w:lang w:eastAsia="en-GB"/>
        </w:rPr>
      </w:pPr>
      <w:r w:rsidRPr="00E84B0B">
        <w:rPr>
          <w:rFonts w:ascii="Arial" w:hAnsi="Arial" w:cs="Arial"/>
          <w:sz w:val="22"/>
          <w:szCs w:val="22"/>
          <w:lang w:eastAsia="en-GB"/>
        </w:rPr>
        <w:t xml:space="preserve">A seguito di tale riorganizzazione, </w:t>
      </w:r>
      <w:r w:rsidR="00A54908">
        <w:rPr>
          <w:rFonts w:ascii="Arial" w:hAnsi="Arial" w:cs="Arial"/>
          <w:sz w:val="22"/>
          <w:szCs w:val="22"/>
          <w:lang w:eastAsia="en-GB"/>
        </w:rPr>
        <w:t>viene assegnata</w:t>
      </w:r>
      <w:r w:rsidR="00DE056F">
        <w:rPr>
          <w:rFonts w:ascii="Arial" w:hAnsi="Arial" w:cs="Arial"/>
          <w:sz w:val="22"/>
          <w:szCs w:val="22"/>
          <w:lang w:eastAsia="en-GB"/>
        </w:rPr>
        <w:t>, come a suo tempo programmato,</w:t>
      </w:r>
      <w:r w:rsidRPr="00E84B0B">
        <w:rPr>
          <w:rFonts w:ascii="Arial" w:hAnsi="Arial" w:cs="Arial"/>
          <w:sz w:val="22"/>
          <w:szCs w:val="22"/>
          <w:lang w:eastAsia="en-GB"/>
        </w:rPr>
        <w:t xml:space="preserve"> la stanza n. C1/35, sita al primo piano, alla Sezione di </w:t>
      </w:r>
      <w:r w:rsidR="002261A2">
        <w:rPr>
          <w:rFonts w:ascii="Arial" w:hAnsi="Arial" w:cs="Arial"/>
          <w:sz w:val="22"/>
          <w:szCs w:val="22"/>
          <w:lang w:eastAsia="en-GB"/>
        </w:rPr>
        <w:t>Arboricoltura e Genetica Agraria</w:t>
      </w:r>
      <w:r w:rsidRPr="00E84B0B">
        <w:rPr>
          <w:rFonts w:ascii="Arial" w:hAnsi="Arial" w:cs="Arial"/>
          <w:sz w:val="22"/>
          <w:szCs w:val="22"/>
          <w:lang w:eastAsia="en-GB"/>
        </w:rPr>
        <w:t>.</w:t>
      </w:r>
    </w:p>
    <w:p w14:paraId="65485FD0" w14:textId="65FDFB87" w:rsidR="006B6070" w:rsidRPr="00E84B0B" w:rsidRDefault="00E84B0B" w:rsidP="00E84B0B">
      <w:pPr>
        <w:jc w:val="both"/>
        <w:rPr>
          <w:rFonts w:ascii="Arial" w:hAnsi="Arial" w:cs="Arial"/>
          <w:sz w:val="22"/>
          <w:szCs w:val="22"/>
          <w:lang w:eastAsia="en-GB"/>
        </w:rPr>
      </w:pPr>
      <w:r w:rsidRPr="00E84B0B">
        <w:rPr>
          <w:rFonts w:ascii="Arial" w:hAnsi="Arial" w:cs="Arial"/>
          <w:sz w:val="22"/>
          <w:szCs w:val="22"/>
          <w:lang w:eastAsia="en-GB"/>
        </w:rPr>
        <w:t xml:space="preserve">Il Direttore ricorda inoltre come tale </w:t>
      </w:r>
      <w:r w:rsidR="00EA70FE">
        <w:rPr>
          <w:rFonts w:ascii="Arial" w:hAnsi="Arial" w:cs="Arial"/>
          <w:sz w:val="22"/>
          <w:szCs w:val="22"/>
          <w:lang w:eastAsia="en-GB"/>
        </w:rPr>
        <w:t>disposizione</w:t>
      </w:r>
      <w:r w:rsidRPr="00E84B0B">
        <w:rPr>
          <w:rFonts w:ascii="Arial" w:hAnsi="Arial" w:cs="Arial"/>
          <w:sz w:val="22"/>
          <w:szCs w:val="22"/>
          <w:lang w:eastAsia="en-GB"/>
        </w:rPr>
        <w:t xml:space="preserve"> sia stata più volte condivisa da tutti i colleghi in Giunta e discussa in numerose riunioni, anche informali, al fine di rispondere alla necessità di una razionalizzazione delle attività didattiche, di ricerca e organizzative nel loro complesso.</w:t>
      </w:r>
    </w:p>
    <w:p w14:paraId="6D816BD3" w14:textId="77777777" w:rsidR="00742A09" w:rsidRPr="00742A09" w:rsidRDefault="00742A09" w:rsidP="00742A09">
      <w:pPr>
        <w:jc w:val="both"/>
        <w:rPr>
          <w:rFonts w:ascii="Arial" w:hAnsi="Arial" w:cs="Arial"/>
          <w:sz w:val="22"/>
          <w:szCs w:val="22"/>
          <w:lang w:eastAsia="en-GB"/>
        </w:rPr>
      </w:pPr>
      <w:r w:rsidRPr="00742A09">
        <w:rPr>
          <w:rFonts w:ascii="Arial" w:hAnsi="Arial" w:cs="Arial"/>
          <w:sz w:val="22"/>
          <w:szCs w:val="22"/>
          <w:lang w:eastAsia="en-GB"/>
        </w:rPr>
        <w:t>Il Consiglio unanime approva.</w:t>
      </w:r>
    </w:p>
    <w:p w14:paraId="5A34CD6A" w14:textId="19126714" w:rsidR="006B6070" w:rsidRDefault="00742A09" w:rsidP="00742A09">
      <w:pPr>
        <w:jc w:val="both"/>
        <w:rPr>
          <w:rFonts w:ascii="Arial" w:hAnsi="Arial" w:cs="Arial"/>
          <w:sz w:val="22"/>
          <w:szCs w:val="22"/>
          <w:u w:val="single"/>
          <w:lang w:eastAsia="en-GB"/>
        </w:rPr>
      </w:pPr>
      <w:r w:rsidRPr="00742A09">
        <w:rPr>
          <w:rFonts w:ascii="Arial" w:hAnsi="Arial" w:cs="Arial"/>
          <w:sz w:val="22"/>
          <w:szCs w:val="22"/>
          <w:u w:val="single"/>
          <w:lang w:eastAsia="en-GB"/>
        </w:rPr>
        <w:t>Considerata l’urgenza di trasmettere con sollecitudine quanto deliberato agli uffici competenti, il verbale relativo a questo punto viene approvato all’unanimità e seduta stante dopo averne dato lettura.</w:t>
      </w:r>
    </w:p>
    <w:p w14:paraId="77F943B3" w14:textId="77777777" w:rsidR="00C77B35" w:rsidRPr="00875A0B" w:rsidRDefault="00C77B35" w:rsidP="00C77B35">
      <w:pPr>
        <w:tabs>
          <w:tab w:val="right" w:pos="10915"/>
        </w:tabs>
        <w:ind w:right="46"/>
        <w:jc w:val="both"/>
        <w:rPr>
          <w:rFonts w:ascii="Arial" w:eastAsiaTheme="minorEastAsia" w:hAnsi="Arial" w:cs="Arial"/>
          <w:i/>
          <w:iCs/>
          <w:sz w:val="22"/>
          <w:szCs w:val="22"/>
          <w:lang w:eastAsia="en-US"/>
        </w:rPr>
      </w:pPr>
      <w:r w:rsidRPr="00875A0B">
        <w:rPr>
          <w:rFonts w:ascii="Arial" w:eastAsiaTheme="minorEastAsia" w:hAnsi="Arial" w:cs="Arial"/>
          <w:i/>
          <w:iCs/>
          <w:sz w:val="22"/>
          <w:szCs w:val="22"/>
          <w:lang w:eastAsia="en-US"/>
        </w:rPr>
        <w:t>Il Direttore si allontana e la seduta viene presieduta dal Vice Direttore prof.ssa Simona Consoli.</w:t>
      </w:r>
    </w:p>
    <w:p w14:paraId="3C409D75" w14:textId="77777777" w:rsidR="006B6070" w:rsidRDefault="00E5631D" w:rsidP="006B6070">
      <w:pPr>
        <w:pStyle w:val="Paragrafoelenco"/>
        <w:numPr>
          <w:ilvl w:val="0"/>
          <w:numId w:val="34"/>
        </w:numPr>
        <w:jc w:val="both"/>
        <w:rPr>
          <w:rFonts w:ascii="Impact" w:hAnsi="Impact" w:cs="Arial"/>
          <w:sz w:val="24"/>
          <w:szCs w:val="24"/>
        </w:rPr>
      </w:pPr>
      <w:r w:rsidRPr="006B6070">
        <w:rPr>
          <w:rFonts w:ascii="Impact" w:hAnsi="Impact" w:cs="Arial"/>
          <w:sz w:val="24"/>
          <w:szCs w:val="24"/>
        </w:rPr>
        <w:t xml:space="preserve">Limitazione attività didattica docenti </w:t>
      </w:r>
      <w:proofErr w:type="spellStart"/>
      <w:r w:rsidRPr="006B6070">
        <w:rPr>
          <w:rFonts w:ascii="Impact" w:hAnsi="Impact" w:cs="Arial"/>
          <w:sz w:val="24"/>
          <w:szCs w:val="24"/>
        </w:rPr>
        <w:t>a.a</w:t>
      </w:r>
      <w:proofErr w:type="spellEnd"/>
      <w:r w:rsidRPr="006B6070">
        <w:rPr>
          <w:rFonts w:ascii="Impact" w:hAnsi="Impact" w:cs="Arial"/>
          <w:sz w:val="24"/>
          <w:szCs w:val="24"/>
        </w:rPr>
        <w:t>. 2025/2026.</w:t>
      </w:r>
    </w:p>
    <w:p w14:paraId="6FD084D7" w14:textId="08DCA213" w:rsidR="4938E59C" w:rsidRDefault="4938E59C" w:rsidP="736AC289">
      <w:pPr>
        <w:spacing w:line="257" w:lineRule="auto"/>
        <w:jc w:val="both"/>
      </w:pPr>
      <w:r w:rsidRPr="736AC289">
        <w:rPr>
          <w:rFonts w:ascii="Arial" w:eastAsia="Arial" w:hAnsi="Arial" w:cs="Arial"/>
          <w:sz w:val="22"/>
          <w:szCs w:val="22"/>
        </w:rPr>
        <w:t xml:space="preserve">Il </w:t>
      </w:r>
      <w:r w:rsidRPr="200B17B2">
        <w:rPr>
          <w:rFonts w:ascii="Arial" w:eastAsia="Arial" w:hAnsi="Arial" w:cs="Arial"/>
          <w:sz w:val="22"/>
          <w:szCs w:val="22"/>
        </w:rPr>
        <w:t>vice Direttore</w:t>
      </w:r>
      <w:r w:rsidRPr="736AC289">
        <w:rPr>
          <w:rFonts w:ascii="Arial" w:eastAsia="Arial" w:hAnsi="Arial" w:cs="Arial"/>
          <w:sz w:val="22"/>
          <w:szCs w:val="22"/>
        </w:rPr>
        <w:t xml:space="preserve"> comunica all'Assemblea che l’Area Risorse Umane, con nota prot. 100626     dell’11.02.2026, ha chiesto il parere del Consiglio di Dipartimento in merito alla richiesta avanzata al Rettore da parte del prof. Mario D’Amico, professore ordinario del </w:t>
      </w:r>
      <w:proofErr w:type="spellStart"/>
      <w:r w:rsidRPr="736AC289">
        <w:rPr>
          <w:rFonts w:ascii="Arial" w:eastAsia="Arial" w:hAnsi="Arial" w:cs="Arial"/>
          <w:sz w:val="22"/>
          <w:szCs w:val="22"/>
        </w:rPr>
        <w:t>s.s.d</w:t>
      </w:r>
      <w:proofErr w:type="spellEnd"/>
      <w:r w:rsidRPr="736AC289">
        <w:rPr>
          <w:rFonts w:ascii="Arial" w:eastAsia="Arial" w:hAnsi="Arial" w:cs="Arial"/>
          <w:sz w:val="22"/>
          <w:szCs w:val="22"/>
        </w:rPr>
        <w:t xml:space="preserve">. AGRI-01/A del Di3A. </w:t>
      </w:r>
    </w:p>
    <w:p w14:paraId="017B051A" w14:textId="1EE00DCA" w:rsidR="4938E59C" w:rsidRDefault="4938E59C" w:rsidP="736AC289">
      <w:pPr>
        <w:spacing w:line="257" w:lineRule="auto"/>
        <w:jc w:val="both"/>
      </w:pPr>
      <w:r w:rsidRPr="736AC289">
        <w:rPr>
          <w:rFonts w:ascii="Arial" w:eastAsia="Arial" w:hAnsi="Arial" w:cs="Arial"/>
          <w:sz w:val="22"/>
          <w:szCs w:val="22"/>
        </w:rPr>
        <w:lastRenderedPageBreak/>
        <w:t xml:space="preserve">In considerazione dei numerosi impegni connessi alla carica di Direttore del Dipartimento di Agricoltura, Alimentazione e Ambiente, in virtù dell’art. 13 del D.P.R. 382/80, il prof. Mario D’Amico ha chiesto la limitazione della propria attività didattica per l'a.a. 2025-2026 come segue: </w:t>
      </w:r>
    </w:p>
    <w:p w14:paraId="1400AA7F" w14:textId="638D959B" w:rsidR="4938E59C" w:rsidRDefault="4938E59C" w:rsidP="736AC289">
      <w:pPr>
        <w:pStyle w:val="Paragrafoelenco"/>
        <w:numPr>
          <w:ilvl w:val="0"/>
          <w:numId w:val="39"/>
        </w:numPr>
        <w:spacing w:line="257" w:lineRule="auto"/>
        <w:ind w:left="908"/>
        <w:jc w:val="both"/>
        <w:rPr>
          <w:rFonts w:ascii="Arial" w:eastAsia="Arial" w:hAnsi="Arial" w:cs="Arial"/>
          <w:sz w:val="22"/>
          <w:szCs w:val="22"/>
        </w:rPr>
      </w:pPr>
      <w:r w:rsidRPr="736AC289">
        <w:rPr>
          <w:rFonts w:ascii="Arial" w:eastAsia="Arial" w:hAnsi="Arial" w:cs="Arial"/>
          <w:sz w:val="22"/>
          <w:szCs w:val="22"/>
        </w:rPr>
        <w:t>6 CFU (63 ore) nell'insegnamento di "</w:t>
      </w:r>
      <w:r w:rsidRPr="736AC289">
        <w:rPr>
          <w:rFonts w:ascii="Arial" w:eastAsia="Arial" w:hAnsi="Arial" w:cs="Arial"/>
          <w:b/>
          <w:bCs/>
          <w:sz w:val="22"/>
          <w:szCs w:val="22"/>
        </w:rPr>
        <w:t xml:space="preserve">Marketing" </w:t>
      </w:r>
      <w:r w:rsidRPr="736AC289">
        <w:rPr>
          <w:rFonts w:ascii="Arial" w:eastAsia="Arial" w:hAnsi="Arial" w:cs="Arial"/>
          <w:sz w:val="22"/>
          <w:szCs w:val="22"/>
        </w:rPr>
        <w:t>(2° anno – 1° sem.) del Corso di laurea in Scienze e tecnologie alimentari (classe LM-70).</w:t>
      </w:r>
    </w:p>
    <w:p w14:paraId="2A97375B" w14:textId="1813EC88" w:rsidR="4938E59C" w:rsidRDefault="4938E59C" w:rsidP="736AC289">
      <w:pPr>
        <w:spacing w:line="257" w:lineRule="auto"/>
        <w:jc w:val="both"/>
      </w:pPr>
      <w:r w:rsidRPr="736AC289">
        <w:rPr>
          <w:rFonts w:ascii="Arial" w:eastAsia="Arial" w:hAnsi="Arial" w:cs="Arial"/>
          <w:sz w:val="22"/>
          <w:szCs w:val="22"/>
        </w:rPr>
        <w:t xml:space="preserve">Il vice Direttore chiede all’assemblea di esprimersi in merito. </w:t>
      </w:r>
    </w:p>
    <w:p w14:paraId="2F7D8474" w14:textId="797F4925" w:rsidR="006D7D5E" w:rsidRPr="006D7D5E" w:rsidRDefault="4938E59C" w:rsidP="006D7D5E">
      <w:pPr>
        <w:spacing w:line="257" w:lineRule="auto"/>
        <w:jc w:val="both"/>
        <w:rPr>
          <w:rFonts w:ascii="Arial" w:eastAsia="Arial" w:hAnsi="Arial" w:cs="Arial"/>
          <w:sz w:val="22"/>
          <w:szCs w:val="22"/>
        </w:rPr>
      </w:pPr>
      <w:r w:rsidRPr="736AC289">
        <w:rPr>
          <w:rFonts w:ascii="Arial" w:eastAsia="Arial" w:hAnsi="Arial" w:cs="Arial"/>
          <w:sz w:val="22"/>
          <w:szCs w:val="22"/>
        </w:rPr>
        <w:t>Il Consiglio, ai sensi dell'art. 16 della legge 240/2010 e dell’art. 13, comma 13, del D.P.R. 382/80, in assenza del prof. Mario D’amico di eventuali parenti e/o affini fino al 4° grado,</w:t>
      </w:r>
      <w:r w:rsidR="00EC13A6">
        <w:rPr>
          <w:rFonts w:ascii="Arial" w:eastAsia="Arial" w:hAnsi="Arial" w:cs="Arial"/>
          <w:sz w:val="22"/>
          <w:szCs w:val="22"/>
        </w:rPr>
        <w:t xml:space="preserve"> </w:t>
      </w:r>
      <w:r w:rsidR="006D7D5E" w:rsidRPr="00742A09">
        <w:rPr>
          <w:rFonts w:ascii="Arial" w:hAnsi="Arial" w:cs="Arial"/>
          <w:sz w:val="22"/>
          <w:szCs w:val="22"/>
          <w:lang w:eastAsia="en-GB"/>
        </w:rPr>
        <w:t>unanime approva.</w:t>
      </w:r>
    </w:p>
    <w:p w14:paraId="7D4F26AF" w14:textId="77777777" w:rsidR="006D7D5E" w:rsidRDefault="006D7D5E" w:rsidP="006D7D5E">
      <w:pPr>
        <w:jc w:val="both"/>
        <w:rPr>
          <w:rFonts w:ascii="Arial" w:hAnsi="Arial" w:cs="Arial"/>
          <w:sz w:val="22"/>
          <w:szCs w:val="22"/>
          <w:u w:val="single"/>
          <w:lang w:eastAsia="en-GB"/>
        </w:rPr>
      </w:pPr>
      <w:r w:rsidRPr="00742A09">
        <w:rPr>
          <w:rFonts w:ascii="Arial" w:hAnsi="Arial" w:cs="Arial"/>
          <w:sz w:val="22"/>
          <w:szCs w:val="22"/>
          <w:u w:val="single"/>
          <w:lang w:eastAsia="en-GB"/>
        </w:rPr>
        <w:t>Considerata l’urgenza di trasmettere con sollecitudine quanto deliberato agli uffici competenti, il verbale relativo a questo punto viene approvato all’unanimità e seduta stante dopo averne dato lettura.</w:t>
      </w:r>
    </w:p>
    <w:p w14:paraId="16908CB5" w14:textId="1E10F628" w:rsidR="00EC13A6" w:rsidRDefault="00EC13A6" w:rsidP="00EC13A6">
      <w:pPr>
        <w:tabs>
          <w:tab w:val="right" w:pos="10915"/>
        </w:tabs>
        <w:ind w:right="46"/>
        <w:jc w:val="both"/>
        <w:rPr>
          <w:rFonts w:ascii="Arial" w:hAnsi="Arial" w:cs="Arial"/>
          <w:sz w:val="22"/>
          <w:szCs w:val="22"/>
          <w:u w:val="single"/>
          <w:lang w:eastAsia="en-GB"/>
        </w:rPr>
      </w:pPr>
      <w:r w:rsidRPr="00875A0B">
        <w:rPr>
          <w:rFonts w:ascii="Arial" w:eastAsiaTheme="minorEastAsia" w:hAnsi="Arial" w:cs="Arial"/>
          <w:i/>
          <w:iCs/>
          <w:sz w:val="22"/>
          <w:szCs w:val="22"/>
          <w:lang w:eastAsia="en-US"/>
        </w:rPr>
        <w:t>Il Direttore rientra e presiede la seduta.</w:t>
      </w:r>
    </w:p>
    <w:p w14:paraId="1228EC61" w14:textId="77777777" w:rsidR="006B6070" w:rsidRDefault="00E5631D" w:rsidP="006B6070">
      <w:pPr>
        <w:pStyle w:val="Paragrafoelenco"/>
        <w:numPr>
          <w:ilvl w:val="0"/>
          <w:numId w:val="34"/>
        </w:numPr>
        <w:jc w:val="both"/>
        <w:rPr>
          <w:rFonts w:ascii="Impact" w:hAnsi="Impact" w:cs="Arial"/>
          <w:sz w:val="24"/>
          <w:szCs w:val="24"/>
        </w:rPr>
      </w:pPr>
      <w:r w:rsidRPr="006B6070">
        <w:rPr>
          <w:rFonts w:ascii="Impact" w:hAnsi="Impact" w:cs="Arial"/>
          <w:sz w:val="24"/>
          <w:szCs w:val="24"/>
        </w:rPr>
        <w:t xml:space="preserve"> Aggiornamento scheda unica di ateneo (SUA) corsi di studio </w:t>
      </w:r>
      <w:proofErr w:type="spellStart"/>
      <w:r w:rsidRPr="006B6070">
        <w:rPr>
          <w:rFonts w:ascii="Impact" w:hAnsi="Impact" w:cs="Arial"/>
          <w:sz w:val="24"/>
          <w:szCs w:val="24"/>
        </w:rPr>
        <w:t>a.a</w:t>
      </w:r>
      <w:proofErr w:type="spellEnd"/>
      <w:r w:rsidRPr="006B6070">
        <w:rPr>
          <w:rFonts w:ascii="Impact" w:hAnsi="Impact" w:cs="Arial"/>
          <w:sz w:val="24"/>
          <w:szCs w:val="24"/>
        </w:rPr>
        <w:t>. 2026-2027.</w:t>
      </w:r>
    </w:p>
    <w:p w14:paraId="09949C77" w14:textId="18850E59" w:rsidR="006B6070" w:rsidRDefault="40228C3B" w:rsidP="4527EBA9">
      <w:pPr>
        <w:tabs>
          <w:tab w:val="left" w:pos="360"/>
          <w:tab w:val="left" w:pos="720"/>
        </w:tabs>
        <w:spacing w:line="257" w:lineRule="auto"/>
        <w:jc w:val="both"/>
      </w:pPr>
      <w:r w:rsidRPr="4527EBA9">
        <w:rPr>
          <w:rFonts w:ascii="Arial" w:eastAsia="Arial" w:hAnsi="Arial" w:cs="Arial"/>
          <w:sz w:val="22"/>
          <w:szCs w:val="22"/>
        </w:rPr>
        <w:t>Il Direttore riferisce di avere ricevuto dall’Area della Didattica, Ufficio Management didattico, la nota prot. 213594 del Magnifico Rettore del 10/11/2025, contenente le indicazioni operative per l’accreditamento dei corsi di nuova istituzione/attivazione e per quelli che richiedono una modifica dell’ordinamento, relativamente all’a.a. 2026-2027.</w:t>
      </w:r>
    </w:p>
    <w:p w14:paraId="7A5E7E7C" w14:textId="64642FBD" w:rsidR="006B6070" w:rsidRDefault="40228C3B" w:rsidP="4527EBA9">
      <w:pPr>
        <w:tabs>
          <w:tab w:val="left" w:pos="360"/>
          <w:tab w:val="left" w:pos="720"/>
        </w:tabs>
        <w:spacing w:line="257" w:lineRule="auto"/>
        <w:jc w:val="both"/>
      </w:pPr>
      <w:r w:rsidRPr="4527EBA9">
        <w:rPr>
          <w:rFonts w:ascii="Arial" w:eastAsia="Arial" w:hAnsi="Arial" w:cs="Arial"/>
          <w:sz w:val="22"/>
          <w:szCs w:val="22"/>
        </w:rPr>
        <w:t>Alla luce delle indicazioni contenute nella nota sopracitata, tenuto conto che le proposte di nuova istituzione e accreditamento dei Corsi di Studio per l’a.a. 2026/2027 devono essere presentate sulla base del D.M. n. 1648 del 19.12.2023 e del D.M. n. 1649 del 19.12.2023, i Dipartimenti devono trasmettere le delibere, relative alle eventuali proposte di istituzione/attivazione o modifica ordinamentale entro le seguenti date:</w:t>
      </w:r>
    </w:p>
    <w:p w14:paraId="0C4626D8" w14:textId="6178FAFA" w:rsidR="006B6070" w:rsidRDefault="40228C3B" w:rsidP="4527EBA9">
      <w:pPr>
        <w:pStyle w:val="Paragrafoelenco"/>
        <w:numPr>
          <w:ilvl w:val="0"/>
          <w:numId w:val="43"/>
        </w:numPr>
        <w:ind w:left="782"/>
        <w:jc w:val="both"/>
        <w:rPr>
          <w:rFonts w:ascii="Arial" w:eastAsia="Arial" w:hAnsi="Arial" w:cs="Arial"/>
          <w:sz w:val="22"/>
          <w:szCs w:val="22"/>
        </w:rPr>
      </w:pPr>
      <w:r w:rsidRPr="4527EBA9">
        <w:rPr>
          <w:rFonts w:ascii="Arial" w:eastAsia="Arial" w:hAnsi="Arial" w:cs="Arial"/>
          <w:sz w:val="22"/>
          <w:szCs w:val="22"/>
        </w:rPr>
        <w:t xml:space="preserve">Corsi di nuova istituzione/attivazione: entro il </w:t>
      </w:r>
      <w:r w:rsidRPr="4527EBA9">
        <w:rPr>
          <w:rFonts w:ascii="Arial" w:eastAsia="Arial" w:hAnsi="Arial" w:cs="Arial"/>
          <w:b/>
          <w:bCs/>
          <w:sz w:val="22"/>
          <w:szCs w:val="22"/>
        </w:rPr>
        <w:t>12 gennaio 2026</w:t>
      </w:r>
      <w:r w:rsidRPr="4527EBA9">
        <w:rPr>
          <w:rFonts w:ascii="Arial" w:eastAsia="Arial" w:hAnsi="Arial" w:cs="Arial"/>
          <w:sz w:val="22"/>
          <w:szCs w:val="22"/>
        </w:rPr>
        <w:t xml:space="preserve"> delibere di dipartimento relative all’ordinamento didattico (RAD) dei corsi di nuova istituzione.</w:t>
      </w:r>
    </w:p>
    <w:p w14:paraId="5DB8960F" w14:textId="45189E4F" w:rsidR="006B6070" w:rsidRDefault="40228C3B" w:rsidP="4527EBA9">
      <w:pPr>
        <w:pStyle w:val="Paragrafoelenco"/>
        <w:numPr>
          <w:ilvl w:val="0"/>
          <w:numId w:val="43"/>
        </w:numPr>
        <w:ind w:left="782"/>
        <w:jc w:val="both"/>
        <w:rPr>
          <w:rFonts w:ascii="Arial" w:eastAsia="Arial" w:hAnsi="Arial" w:cs="Arial"/>
          <w:sz w:val="22"/>
          <w:szCs w:val="22"/>
        </w:rPr>
      </w:pPr>
      <w:r w:rsidRPr="4527EBA9">
        <w:rPr>
          <w:rFonts w:ascii="Arial" w:eastAsia="Arial" w:hAnsi="Arial" w:cs="Arial"/>
          <w:sz w:val="22"/>
          <w:szCs w:val="22"/>
        </w:rPr>
        <w:t xml:space="preserve">Corsi di laurea per i quali si richiede la modifica all’ordinamento didattico (RAD): entro il </w:t>
      </w:r>
      <w:r w:rsidRPr="4527EBA9">
        <w:rPr>
          <w:rFonts w:ascii="Arial" w:eastAsia="Arial" w:hAnsi="Arial" w:cs="Arial"/>
          <w:b/>
          <w:bCs/>
          <w:sz w:val="22"/>
          <w:szCs w:val="22"/>
        </w:rPr>
        <w:t>7 febbraio 2026,</w:t>
      </w:r>
      <w:r w:rsidRPr="4527EBA9">
        <w:rPr>
          <w:rFonts w:ascii="Arial" w:eastAsia="Arial" w:hAnsi="Arial" w:cs="Arial"/>
          <w:sz w:val="22"/>
          <w:szCs w:val="22"/>
        </w:rPr>
        <w:t xml:space="preserve"> delibere di dipartimento relative alle proposte di modifica degli ordinamenti didattici (RAD) dei corsi di studio già attivati.</w:t>
      </w:r>
    </w:p>
    <w:p w14:paraId="2EB07132" w14:textId="4AF5C7A9" w:rsidR="006B6070" w:rsidRDefault="40228C3B" w:rsidP="4527EBA9">
      <w:pPr>
        <w:tabs>
          <w:tab w:val="left" w:pos="360"/>
          <w:tab w:val="left" w:pos="720"/>
        </w:tabs>
        <w:spacing w:line="257" w:lineRule="auto"/>
        <w:jc w:val="both"/>
      </w:pPr>
      <w:r w:rsidRPr="4527EBA9">
        <w:rPr>
          <w:rFonts w:ascii="Arial" w:eastAsia="Arial" w:hAnsi="Arial" w:cs="Arial"/>
          <w:sz w:val="22"/>
          <w:szCs w:val="22"/>
        </w:rPr>
        <w:t>Il Direttore, sentiti i presidenti di CdS, comunica all’assemblea la necessità di autorizzare l’Area della Didattica -Ufficio Management didattico- all’aggiornamento della Scheda Unica di Ateneo per i seguenti corsi di studio per i quali non è prevista alcuna modifica ordinamentale (RAD):</w:t>
      </w:r>
    </w:p>
    <w:p w14:paraId="0A5C7AFD" w14:textId="19D4AB9F" w:rsidR="006B6070" w:rsidRDefault="40228C3B" w:rsidP="4527EBA9">
      <w:pPr>
        <w:pStyle w:val="Paragrafoelenco"/>
        <w:numPr>
          <w:ilvl w:val="0"/>
          <w:numId w:val="42"/>
        </w:numPr>
        <w:jc w:val="both"/>
        <w:rPr>
          <w:rFonts w:ascii="Arial" w:eastAsia="Arial" w:hAnsi="Arial" w:cs="Arial"/>
          <w:sz w:val="22"/>
          <w:szCs w:val="22"/>
        </w:rPr>
      </w:pPr>
      <w:r w:rsidRPr="4527EBA9">
        <w:rPr>
          <w:rFonts w:ascii="Arial" w:eastAsia="Arial" w:hAnsi="Arial" w:cs="Arial"/>
          <w:sz w:val="22"/>
          <w:szCs w:val="22"/>
        </w:rPr>
        <w:t>Corso di laurea in Scienze e Tecnologie Agrarie (classe L-25 R).</w:t>
      </w:r>
    </w:p>
    <w:p w14:paraId="15609434" w14:textId="11F55E89" w:rsidR="006B6070" w:rsidRDefault="40228C3B" w:rsidP="4527EBA9">
      <w:pPr>
        <w:pStyle w:val="Paragrafoelenco"/>
        <w:numPr>
          <w:ilvl w:val="0"/>
          <w:numId w:val="42"/>
        </w:numPr>
        <w:jc w:val="both"/>
        <w:rPr>
          <w:rFonts w:ascii="Arial" w:eastAsia="Arial" w:hAnsi="Arial" w:cs="Arial"/>
          <w:sz w:val="22"/>
          <w:szCs w:val="22"/>
        </w:rPr>
      </w:pPr>
      <w:r w:rsidRPr="4527EBA9">
        <w:rPr>
          <w:rFonts w:ascii="Arial" w:eastAsia="Arial" w:hAnsi="Arial" w:cs="Arial"/>
          <w:sz w:val="22"/>
          <w:szCs w:val="22"/>
        </w:rPr>
        <w:t>Gestione dei sistemi produttivi agrari mediterranei (classe L-25 R), sede Ragusa.</w:t>
      </w:r>
    </w:p>
    <w:p w14:paraId="6C6540D4" w14:textId="4D088814" w:rsidR="006B6070" w:rsidRDefault="40228C3B" w:rsidP="4527EBA9">
      <w:pPr>
        <w:pStyle w:val="Paragrafoelenco"/>
        <w:numPr>
          <w:ilvl w:val="0"/>
          <w:numId w:val="42"/>
        </w:numPr>
        <w:jc w:val="both"/>
        <w:rPr>
          <w:rFonts w:ascii="Arial" w:eastAsia="Arial" w:hAnsi="Arial" w:cs="Arial"/>
          <w:sz w:val="22"/>
          <w:szCs w:val="22"/>
        </w:rPr>
      </w:pPr>
      <w:r w:rsidRPr="4527EBA9">
        <w:rPr>
          <w:rFonts w:ascii="Arial" w:eastAsia="Arial" w:hAnsi="Arial" w:cs="Arial"/>
          <w:sz w:val="22"/>
          <w:szCs w:val="22"/>
        </w:rPr>
        <w:t>Corso di laurea in Scienze e Tecnologie Alimentari (classe L-26 R).</w:t>
      </w:r>
    </w:p>
    <w:p w14:paraId="43D68436" w14:textId="073EAB9E" w:rsidR="006B6070" w:rsidRDefault="40228C3B" w:rsidP="4527EBA9">
      <w:pPr>
        <w:pStyle w:val="Paragrafoelenco"/>
        <w:numPr>
          <w:ilvl w:val="0"/>
          <w:numId w:val="42"/>
        </w:numPr>
        <w:jc w:val="both"/>
        <w:rPr>
          <w:rFonts w:ascii="Arial" w:eastAsia="Arial" w:hAnsi="Arial" w:cs="Arial"/>
          <w:sz w:val="22"/>
          <w:szCs w:val="22"/>
        </w:rPr>
      </w:pPr>
      <w:r w:rsidRPr="4527EBA9">
        <w:rPr>
          <w:rFonts w:ascii="Arial" w:eastAsia="Arial" w:hAnsi="Arial" w:cs="Arial"/>
          <w:sz w:val="22"/>
          <w:szCs w:val="22"/>
        </w:rPr>
        <w:t>Corso di laurea in Viticoltura, Enologia ed Enomarketing (classe L-26 R).</w:t>
      </w:r>
    </w:p>
    <w:p w14:paraId="21D8FBBF" w14:textId="1BD23A38" w:rsidR="006B6070" w:rsidRDefault="40228C3B" w:rsidP="4527EBA9">
      <w:pPr>
        <w:pStyle w:val="Paragrafoelenco"/>
        <w:numPr>
          <w:ilvl w:val="0"/>
          <w:numId w:val="42"/>
        </w:numPr>
        <w:jc w:val="both"/>
        <w:rPr>
          <w:rFonts w:ascii="Arial" w:eastAsia="Arial" w:hAnsi="Arial" w:cs="Arial"/>
          <w:sz w:val="22"/>
          <w:szCs w:val="22"/>
        </w:rPr>
      </w:pPr>
      <w:r w:rsidRPr="4527EBA9">
        <w:rPr>
          <w:rFonts w:ascii="Arial" w:eastAsia="Arial" w:hAnsi="Arial" w:cs="Arial"/>
          <w:sz w:val="22"/>
          <w:szCs w:val="22"/>
        </w:rPr>
        <w:t>Corso di laurea in Sostenibilità ambientale, territorio e transizione ecologica(classe L-21 R).</w:t>
      </w:r>
    </w:p>
    <w:p w14:paraId="42FC5B84" w14:textId="3716B322" w:rsidR="006B6070" w:rsidRDefault="40228C3B" w:rsidP="4527EBA9">
      <w:pPr>
        <w:pStyle w:val="Paragrafoelenco"/>
        <w:numPr>
          <w:ilvl w:val="0"/>
          <w:numId w:val="42"/>
        </w:numPr>
        <w:jc w:val="both"/>
        <w:rPr>
          <w:rFonts w:ascii="Arial" w:eastAsia="Arial" w:hAnsi="Arial" w:cs="Arial"/>
          <w:sz w:val="22"/>
          <w:szCs w:val="22"/>
        </w:rPr>
      </w:pPr>
      <w:r w:rsidRPr="4527EBA9">
        <w:rPr>
          <w:rFonts w:ascii="Arial" w:eastAsia="Arial" w:hAnsi="Arial" w:cs="Arial"/>
          <w:sz w:val="22"/>
          <w:szCs w:val="22"/>
        </w:rPr>
        <w:t>Corso di laurea magistrale in Scienze e Tecnologie Agrarie (classe LM-69 R).</w:t>
      </w:r>
    </w:p>
    <w:p w14:paraId="049F7DD8" w14:textId="5D25F0C9" w:rsidR="006B6070" w:rsidRDefault="40228C3B" w:rsidP="4527EBA9">
      <w:pPr>
        <w:pStyle w:val="Paragrafoelenco"/>
        <w:numPr>
          <w:ilvl w:val="0"/>
          <w:numId w:val="42"/>
        </w:numPr>
        <w:jc w:val="both"/>
        <w:rPr>
          <w:rFonts w:ascii="Arial" w:eastAsia="Arial" w:hAnsi="Arial" w:cs="Arial"/>
          <w:sz w:val="22"/>
          <w:szCs w:val="22"/>
        </w:rPr>
      </w:pPr>
      <w:r w:rsidRPr="4527EBA9">
        <w:rPr>
          <w:rFonts w:ascii="Arial" w:eastAsia="Arial" w:hAnsi="Arial" w:cs="Arial"/>
          <w:sz w:val="22"/>
          <w:szCs w:val="22"/>
        </w:rPr>
        <w:t>Corso di laurea magistrale in Scienze e Tecnologie Alimentari (classe LM-70 R).</w:t>
      </w:r>
    </w:p>
    <w:p w14:paraId="60D8A25A" w14:textId="46F668E3" w:rsidR="006B6070" w:rsidRDefault="40228C3B" w:rsidP="4527EBA9">
      <w:pPr>
        <w:pStyle w:val="Paragrafoelenco"/>
        <w:numPr>
          <w:ilvl w:val="0"/>
          <w:numId w:val="42"/>
        </w:numPr>
        <w:jc w:val="both"/>
        <w:rPr>
          <w:rFonts w:ascii="Arial" w:eastAsia="Arial" w:hAnsi="Arial" w:cs="Arial"/>
          <w:sz w:val="22"/>
          <w:szCs w:val="22"/>
        </w:rPr>
      </w:pPr>
      <w:r w:rsidRPr="4527EBA9">
        <w:rPr>
          <w:rFonts w:ascii="Arial" w:eastAsia="Arial" w:hAnsi="Arial" w:cs="Arial"/>
          <w:sz w:val="22"/>
          <w:szCs w:val="22"/>
        </w:rPr>
        <w:t>Corso di laurea magistrale in Gestione sostenibile dell'ambiente e del paesaggio (classe LM-75 R).</w:t>
      </w:r>
    </w:p>
    <w:p w14:paraId="460F7928" w14:textId="3AE91992" w:rsidR="006B6070" w:rsidRDefault="40228C3B" w:rsidP="4527EBA9">
      <w:pPr>
        <w:pStyle w:val="Paragrafoelenco"/>
        <w:numPr>
          <w:ilvl w:val="0"/>
          <w:numId w:val="42"/>
        </w:numPr>
        <w:jc w:val="both"/>
        <w:rPr>
          <w:rFonts w:ascii="Arial" w:eastAsia="Arial" w:hAnsi="Arial" w:cs="Arial"/>
          <w:sz w:val="22"/>
          <w:szCs w:val="22"/>
        </w:rPr>
      </w:pPr>
      <w:r w:rsidRPr="4527EBA9">
        <w:rPr>
          <w:rFonts w:ascii="Arial" w:eastAsia="Arial" w:hAnsi="Arial" w:cs="Arial"/>
          <w:sz w:val="22"/>
          <w:szCs w:val="22"/>
        </w:rPr>
        <w:t>Corso di laurea magistrale in Biotecnologie Agrarie (classe L-M7).</w:t>
      </w:r>
    </w:p>
    <w:p w14:paraId="5CB52983" w14:textId="13728752" w:rsidR="006B6070" w:rsidRDefault="40228C3B" w:rsidP="4527EBA9">
      <w:pPr>
        <w:pStyle w:val="Paragrafoelenco"/>
        <w:numPr>
          <w:ilvl w:val="0"/>
          <w:numId w:val="42"/>
        </w:numPr>
        <w:jc w:val="both"/>
        <w:rPr>
          <w:rFonts w:ascii="Arial" w:eastAsia="Arial" w:hAnsi="Arial" w:cs="Arial"/>
          <w:sz w:val="22"/>
          <w:szCs w:val="22"/>
        </w:rPr>
      </w:pPr>
      <w:r w:rsidRPr="4527EBA9">
        <w:rPr>
          <w:rFonts w:ascii="Arial" w:eastAsia="Arial" w:hAnsi="Arial" w:cs="Arial"/>
          <w:sz w:val="22"/>
          <w:szCs w:val="22"/>
        </w:rPr>
        <w:t>Corso di laurea magistrale in Agricultural Science and Technology. ENG (classe LM-69 R).</w:t>
      </w:r>
    </w:p>
    <w:p w14:paraId="2C31FE5B" w14:textId="77777777" w:rsidR="00CD2123" w:rsidRDefault="40228C3B" w:rsidP="00CD2123">
      <w:pPr>
        <w:tabs>
          <w:tab w:val="left" w:pos="360"/>
          <w:tab w:val="left" w:pos="720"/>
        </w:tabs>
        <w:spacing w:line="257" w:lineRule="auto"/>
        <w:jc w:val="both"/>
      </w:pPr>
      <w:r w:rsidRPr="4527EBA9">
        <w:rPr>
          <w:rFonts w:ascii="Arial" w:eastAsia="Arial" w:hAnsi="Arial" w:cs="Arial"/>
          <w:sz w:val="22"/>
          <w:szCs w:val="22"/>
        </w:rPr>
        <w:t>Il Direttore chiede all'assemblea di deliberare.</w:t>
      </w:r>
      <w:r w:rsidR="00CD2123" w:rsidRPr="00CD2123">
        <w:t xml:space="preserve"> </w:t>
      </w:r>
    </w:p>
    <w:p w14:paraId="738BAD9C" w14:textId="6263E0B8" w:rsidR="00CD2123" w:rsidRPr="00CD2123" w:rsidRDefault="00CD2123" w:rsidP="00CD2123">
      <w:pPr>
        <w:tabs>
          <w:tab w:val="left" w:pos="360"/>
          <w:tab w:val="left" w:pos="720"/>
        </w:tabs>
        <w:spacing w:line="257" w:lineRule="auto"/>
        <w:jc w:val="both"/>
        <w:rPr>
          <w:rFonts w:ascii="Arial" w:eastAsia="Arial" w:hAnsi="Arial" w:cs="Arial"/>
          <w:sz w:val="22"/>
          <w:szCs w:val="22"/>
        </w:rPr>
      </w:pPr>
      <w:r w:rsidRPr="00CD2123">
        <w:rPr>
          <w:rFonts w:ascii="Arial" w:eastAsia="Arial" w:hAnsi="Arial" w:cs="Arial"/>
          <w:sz w:val="22"/>
          <w:szCs w:val="22"/>
        </w:rPr>
        <w:t>Il Consiglio unanime approva.</w:t>
      </w:r>
    </w:p>
    <w:p w14:paraId="72A5E870" w14:textId="509024F8" w:rsidR="006B6070" w:rsidRPr="00471ADC" w:rsidRDefault="00CD2123" w:rsidP="00CD2123">
      <w:pPr>
        <w:tabs>
          <w:tab w:val="left" w:pos="360"/>
          <w:tab w:val="left" w:pos="720"/>
        </w:tabs>
        <w:spacing w:line="257" w:lineRule="auto"/>
        <w:jc w:val="both"/>
        <w:rPr>
          <w:u w:val="single"/>
        </w:rPr>
      </w:pPr>
      <w:r w:rsidRPr="00471ADC">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567EF521" w14:textId="232B63B4" w:rsidR="006B6070" w:rsidRDefault="00E5631D" w:rsidP="006B6070">
      <w:pPr>
        <w:pStyle w:val="Paragrafoelenco"/>
        <w:numPr>
          <w:ilvl w:val="0"/>
          <w:numId w:val="34"/>
        </w:numPr>
        <w:jc w:val="both"/>
        <w:rPr>
          <w:rFonts w:ascii="Impact" w:hAnsi="Impact" w:cs="Arial"/>
          <w:sz w:val="24"/>
          <w:szCs w:val="24"/>
        </w:rPr>
      </w:pPr>
      <w:r w:rsidRPr="006B6070">
        <w:rPr>
          <w:rFonts w:ascii="Impact" w:hAnsi="Impact" w:cs="Arial"/>
          <w:sz w:val="24"/>
          <w:szCs w:val="24"/>
        </w:rPr>
        <w:t>Autorizzazione a svolgere attività didattica nell’ambito della didattica programmata per il XLI ciclo del Dottorato di ricerca in Biotecnologie.</w:t>
      </w:r>
    </w:p>
    <w:p w14:paraId="7AEDD857" w14:textId="200861AE" w:rsidR="006B6070" w:rsidRDefault="7E78AB1C" w:rsidP="61AA0BF3">
      <w:pPr>
        <w:jc w:val="both"/>
      </w:pPr>
      <w:r w:rsidRPr="61AA0BF3">
        <w:rPr>
          <w:rFonts w:ascii="Arial" w:eastAsia="Arial" w:hAnsi="Arial" w:cs="Arial"/>
          <w:sz w:val="22"/>
          <w:szCs w:val="22"/>
        </w:rPr>
        <w:lastRenderedPageBreak/>
        <w:t>Il Direttore informa l’Assemblea che, con email del 4 febbraio 2026, la prof.ssa Ivana Puglisi, in qualità di membro della Commissione Didattica del Dottorato di Ricerca in Biotecnologie (BIOMETEC), ha richiesto di interessare il Consiglio di Dipartimento al fine di autorizzare lo svolgimento di attività didattica nell’ambito della didattica programmata per il XLI ciclo del Dottorato in Biotecnologie da parte di docenti e collaboratori afferenti al Di3A.</w:t>
      </w:r>
    </w:p>
    <w:p w14:paraId="6C97D93B" w14:textId="73145192" w:rsidR="006B6070" w:rsidRDefault="7E78AB1C" w:rsidP="61AA0BF3">
      <w:pPr>
        <w:jc w:val="both"/>
      </w:pPr>
      <w:r w:rsidRPr="61AA0BF3">
        <w:rPr>
          <w:rFonts w:ascii="Arial" w:eastAsia="Arial" w:hAnsi="Arial" w:cs="Arial"/>
          <w:sz w:val="22"/>
          <w:szCs w:val="22"/>
        </w:rPr>
        <w:t>In particolare, l’attività didattica sarà svolta dai seguenti docenti:</w:t>
      </w:r>
    </w:p>
    <w:p w14:paraId="19BC47C7" w14:textId="7FB54549" w:rsidR="006B6070" w:rsidRDefault="7E78AB1C" w:rsidP="61AA0BF3">
      <w:pPr>
        <w:pStyle w:val="Paragrafoelenco"/>
        <w:numPr>
          <w:ilvl w:val="0"/>
          <w:numId w:val="41"/>
        </w:numPr>
        <w:jc w:val="both"/>
        <w:rPr>
          <w:rFonts w:ascii="Arial" w:eastAsia="Arial" w:hAnsi="Arial" w:cs="Arial"/>
          <w:sz w:val="22"/>
          <w:szCs w:val="22"/>
        </w:rPr>
      </w:pPr>
      <w:r w:rsidRPr="61AA0BF3">
        <w:rPr>
          <w:rFonts w:ascii="Arial" w:eastAsia="Arial" w:hAnsi="Arial" w:cs="Arial"/>
          <w:sz w:val="22"/>
          <w:szCs w:val="22"/>
        </w:rPr>
        <w:t xml:space="preserve">prof. Mario Di Guardo – </w:t>
      </w:r>
      <w:r w:rsidRPr="61AA0BF3">
        <w:rPr>
          <w:rFonts w:ascii="Arial" w:eastAsia="Arial" w:hAnsi="Arial" w:cs="Arial"/>
          <w:i/>
          <w:iCs/>
          <w:sz w:val="22"/>
          <w:szCs w:val="22"/>
        </w:rPr>
        <w:t>Comunicare la ricerca: tecniche di scrittura per la pubblicazione scientifica</w:t>
      </w:r>
      <w:r w:rsidRPr="61AA0BF3">
        <w:rPr>
          <w:rFonts w:ascii="Arial" w:eastAsia="Arial" w:hAnsi="Arial" w:cs="Arial"/>
          <w:sz w:val="22"/>
          <w:szCs w:val="22"/>
        </w:rPr>
        <w:t xml:space="preserve"> – n. 7 ore;</w:t>
      </w:r>
    </w:p>
    <w:p w14:paraId="394C35DF" w14:textId="25193CCF" w:rsidR="006B6070" w:rsidRDefault="7E78AB1C" w:rsidP="61AA0BF3">
      <w:pPr>
        <w:pStyle w:val="Paragrafoelenco"/>
        <w:numPr>
          <w:ilvl w:val="0"/>
          <w:numId w:val="41"/>
        </w:numPr>
        <w:jc w:val="both"/>
        <w:rPr>
          <w:rFonts w:ascii="Arial" w:eastAsia="Arial" w:hAnsi="Arial" w:cs="Arial"/>
          <w:sz w:val="22"/>
          <w:szCs w:val="22"/>
        </w:rPr>
      </w:pPr>
      <w:r w:rsidRPr="61AA0BF3">
        <w:rPr>
          <w:rFonts w:ascii="Arial" w:eastAsia="Arial" w:hAnsi="Arial" w:cs="Arial"/>
          <w:sz w:val="22"/>
          <w:szCs w:val="22"/>
        </w:rPr>
        <w:t xml:space="preserve">dott.ssa Serena Tumino – </w:t>
      </w:r>
      <w:r w:rsidRPr="61AA0BF3">
        <w:rPr>
          <w:rFonts w:ascii="Arial" w:eastAsia="Arial" w:hAnsi="Arial" w:cs="Arial"/>
          <w:i/>
          <w:iCs/>
          <w:sz w:val="22"/>
          <w:szCs w:val="22"/>
        </w:rPr>
        <w:t>OMICS for animal production systems in climate change scenario</w:t>
      </w:r>
      <w:r w:rsidRPr="61AA0BF3">
        <w:rPr>
          <w:rFonts w:ascii="Arial" w:eastAsia="Arial" w:hAnsi="Arial" w:cs="Arial"/>
          <w:sz w:val="22"/>
          <w:szCs w:val="22"/>
        </w:rPr>
        <w:t xml:space="preserve"> – n. 10,5 ore;</w:t>
      </w:r>
    </w:p>
    <w:p w14:paraId="325438B3" w14:textId="2EE7E3E7" w:rsidR="006B6070" w:rsidRDefault="7E78AB1C" w:rsidP="61AA0BF3">
      <w:pPr>
        <w:pStyle w:val="Paragrafoelenco"/>
        <w:numPr>
          <w:ilvl w:val="0"/>
          <w:numId w:val="41"/>
        </w:numPr>
        <w:jc w:val="both"/>
        <w:rPr>
          <w:rFonts w:ascii="Arial" w:eastAsia="Arial" w:hAnsi="Arial" w:cs="Arial"/>
          <w:sz w:val="22"/>
          <w:szCs w:val="22"/>
        </w:rPr>
      </w:pPr>
      <w:r w:rsidRPr="61AA0BF3">
        <w:rPr>
          <w:rFonts w:ascii="Arial" w:eastAsia="Arial" w:hAnsi="Arial" w:cs="Arial"/>
          <w:sz w:val="22"/>
          <w:szCs w:val="22"/>
        </w:rPr>
        <w:t xml:space="preserve">prof.ssa Vittoria Catara – </w:t>
      </w:r>
      <w:r w:rsidRPr="61AA0BF3">
        <w:rPr>
          <w:rFonts w:ascii="Arial" w:eastAsia="Arial" w:hAnsi="Arial" w:cs="Arial"/>
          <w:i/>
          <w:iCs/>
          <w:sz w:val="22"/>
          <w:szCs w:val="22"/>
        </w:rPr>
        <w:t>Microbioma e salute delle piante</w:t>
      </w:r>
      <w:r w:rsidRPr="61AA0BF3">
        <w:rPr>
          <w:rFonts w:ascii="Arial" w:eastAsia="Arial" w:hAnsi="Arial" w:cs="Arial"/>
          <w:sz w:val="22"/>
          <w:szCs w:val="22"/>
        </w:rPr>
        <w:t xml:space="preserve"> – n. 6 ore;</w:t>
      </w:r>
    </w:p>
    <w:p w14:paraId="5B97B358" w14:textId="75832662" w:rsidR="006B6070" w:rsidRDefault="7E78AB1C" w:rsidP="61AA0BF3">
      <w:pPr>
        <w:pStyle w:val="Paragrafoelenco"/>
        <w:numPr>
          <w:ilvl w:val="0"/>
          <w:numId w:val="41"/>
        </w:numPr>
        <w:jc w:val="both"/>
        <w:rPr>
          <w:rFonts w:ascii="Arial" w:eastAsia="Arial" w:hAnsi="Arial" w:cs="Arial"/>
          <w:sz w:val="22"/>
          <w:szCs w:val="22"/>
          <w:lang w:val="en-US"/>
        </w:rPr>
      </w:pPr>
      <w:proofErr w:type="spellStart"/>
      <w:r w:rsidRPr="61AA0BF3">
        <w:rPr>
          <w:rFonts w:ascii="Arial" w:eastAsia="Arial" w:hAnsi="Arial" w:cs="Arial"/>
          <w:sz w:val="22"/>
          <w:szCs w:val="22"/>
          <w:lang w:val="en-US"/>
        </w:rPr>
        <w:t>dott.ssa</w:t>
      </w:r>
      <w:proofErr w:type="spellEnd"/>
      <w:r w:rsidRPr="61AA0BF3">
        <w:rPr>
          <w:rFonts w:ascii="Arial" w:eastAsia="Arial" w:hAnsi="Arial" w:cs="Arial"/>
          <w:sz w:val="22"/>
          <w:szCs w:val="22"/>
          <w:lang w:val="en-US"/>
        </w:rPr>
        <w:t xml:space="preserve"> Stefania Maria Bennici – </w:t>
      </w:r>
      <w:r w:rsidRPr="61AA0BF3">
        <w:rPr>
          <w:rFonts w:ascii="Arial" w:eastAsia="Arial" w:hAnsi="Arial" w:cs="Arial"/>
          <w:i/>
          <w:iCs/>
          <w:sz w:val="22"/>
          <w:szCs w:val="22"/>
          <w:lang w:val="en-US"/>
        </w:rPr>
        <w:t>New breeding techniques: genome editing and CRISPR/Cas9 in plants</w:t>
      </w:r>
      <w:r w:rsidRPr="61AA0BF3">
        <w:rPr>
          <w:rFonts w:ascii="Arial" w:eastAsia="Arial" w:hAnsi="Arial" w:cs="Arial"/>
          <w:sz w:val="22"/>
          <w:szCs w:val="22"/>
          <w:lang w:val="en-US"/>
        </w:rPr>
        <w:t xml:space="preserve"> – n. 10,5 ore.</w:t>
      </w:r>
    </w:p>
    <w:p w14:paraId="1BA83BB7" w14:textId="72899763" w:rsidR="006B6070" w:rsidRDefault="7E78AB1C" w:rsidP="61AA0BF3">
      <w:pPr>
        <w:jc w:val="both"/>
      </w:pPr>
      <w:r w:rsidRPr="61AA0BF3">
        <w:rPr>
          <w:rFonts w:ascii="Arial" w:eastAsia="Arial" w:hAnsi="Arial" w:cs="Arial"/>
          <w:sz w:val="22"/>
          <w:szCs w:val="22"/>
        </w:rPr>
        <w:t>Svolgeranno inoltre attività di supporto alla didattica i seguenti collaboratori di ricerca:</w:t>
      </w:r>
    </w:p>
    <w:p w14:paraId="3136549D" w14:textId="5EDEECEF" w:rsidR="006B6070" w:rsidRDefault="7E78AB1C" w:rsidP="61AA0BF3">
      <w:pPr>
        <w:pStyle w:val="Paragrafoelenco"/>
        <w:numPr>
          <w:ilvl w:val="0"/>
          <w:numId w:val="40"/>
        </w:numPr>
        <w:jc w:val="both"/>
        <w:rPr>
          <w:rFonts w:ascii="Arial" w:eastAsia="Arial" w:hAnsi="Arial" w:cs="Arial"/>
          <w:sz w:val="22"/>
          <w:szCs w:val="22"/>
        </w:rPr>
      </w:pPr>
      <w:r w:rsidRPr="61AA0BF3">
        <w:rPr>
          <w:rFonts w:ascii="Arial" w:eastAsia="Arial" w:hAnsi="Arial" w:cs="Arial"/>
          <w:sz w:val="22"/>
          <w:szCs w:val="22"/>
        </w:rPr>
        <w:t>dott. Emanuele Scialò</w:t>
      </w:r>
      <w:r w:rsidR="00115D0C">
        <w:rPr>
          <w:rFonts w:ascii="Arial" w:eastAsia="Arial" w:hAnsi="Arial" w:cs="Arial"/>
          <w:sz w:val="22"/>
          <w:szCs w:val="22"/>
        </w:rPr>
        <w:t>, Assegnista di ricerca (Responsabile scientifico prof.ssa Angela Roberta Lo Piero) -</w:t>
      </w:r>
      <w:r w:rsidRPr="61AA0BF3">
        <w:rPr>
          <w:rFonts w:ascii="Arial" w:eastAsia="Arial" w:hAnsi="Arial" w:cs="Arial"/>
          <w:i/>
          <w:iCs/>
          <w:sz w:val="22"/>
          <w:szCs w:val="22"/>
        </w:rPr>
        <w:t>Trascrittomica ed analisi dati da RNAseq</w:t>
      </w:r>
      <w:r w:rsidRPr="61AA0BF3">
        <w:rPr>
          <w:rFonts w:ascii="Arial" w:eastAsia="Arial" w:hAnsi="Arial" w:cs="Arial"/>
          <w:sz w:val="22"/>
          <w:szCs w:val="22"/>
        </w:rPr>
        <w:t xml:space="preserve"> – n. 10,5 ore;</w:t>
      </w:r>
    </w:p>
    <w:p w14:paraId="1B8C729C" w14:textId="014897C2" w:rsidR="006B6070" w:rsidRDefault="7E78AB1C" w:rsidP="61AA0BF3">
      <w:pPr>
        <w:pStyle w:val="Paragrafoelenco"/>
        <w:numPr>
          <w:ilvl w:val="0"/>
          <w:numId w:val="40"/>
        </w:numPr>
        <w:jc w:val="both"/>
        <w:rPr>
          <w:rFonts w:ascii="Arial" w:eastAsia="Arial" w:hAnsi="Arial" w:cs="Arial"/>
          <w:sz w:val="22"/>
          <w:szCs w:val="22"/>
        </w:rPr>
      </w:pPr>
      <w:r w:rsidRPr="61AA0BF3">
        <w:rPr>
          <w:rFonts w:ascii="Arial" w:eastAsia="Arial" w:hAnsi="Arial" w:cs="Arial"/>
          <w:sz w:val="22"/>
          <w:szCs w:val="22"/>
        </w:rPr>
        <w:t xml:space="preserve">dott. Leonardo Paul Luca, Assegnista di ricerca (Responsabile scientifico Prof. Gaetano Distefano) – </w:t>
      </w:r>
      <w:r w:rsidRPr="61AA0BF3">
        <w:rPr>
          <w:rFonts w:ascii="Arial" w:eastAsia="Arial" w:hAnsi="Arial" w:cs="Arial"/>
          <w:i/>
          <w:iCs/>
          <w:sz w:val="22"/>
          <w:szCs w:val="22"/>
        </w:rPr>
        <w:t>Gestione ed interpretazione di dati biologici in R: basi teoriche ed applicazioni in specie arboree</w:t>
      </w:r>
      <w:r w:rsidRPr="61AA0BF3">
        <w:rPr>
          <w:rFonts w:ascii="Arial" w:eastAsia="Arial" w:hAnsi="Arial" w:cs="Arial"/>
          <w:sz w:val="22"/>
          <w:szCs w:val="22"/>
        </w:rPr>
        <w:t xml:space="preserve"> – n. 21 ore;</w:t>
      </w:r>
    </w:p>
    <w:p w14:paraId="470D59E1" w14:textId="49E86801" w:rsidR="006B6070" w:rsidRDefault="7E78AB1C" w:rsidP="61AA0BF3">
      <w:pPr>
        <w:pStyle w:val="Paragrafoelenco"/>
        <w:numPr>
          <w:ilvl w:val="0"/>
          <w:numId w:val="40"/>
        </w:numPr>
        <w:jc w:val="both"/>
        <w:rPr>
          <w:rFonts w:ascii="Arial" w:eastAsia="Arial" w:hAnsi="Arial" w:cs="Arial"/>
          <w:sz w:val="22"/>
          <w:szCs w:val="22"/>
        </w:rPr>
      </w:pPr>
      <w:r w:rsidRPr="61AA0BF3">
        <w:rPr>
          <w:rFonts w:ascii="Arial" w:eastAsia="Arial" w:hAnsi="Arial" w:cs="Arial"/>
          <w:sz w:val="22"/>
          <w:szCs w:val="22"/>
        </w:rPr>
        <w:t xml:space="preserve">dott. Giulio Dimaria, Assegnista di ricerca (Responsabile scientifico Prof.ssa Vittoria Catara) – </w:t>
      </w:r>
      <w:r w:rsidRPr="61AA0BF3">
        <w:rPr>
          <w:rFonts w:ascii="Arial" w:eastAsia="Arial" w:hAnsi="Arial" w:cs="Arial"/>
          <w:i/>
          <w:iCs/>
          <w:sz w:val="22"/>
          <w:szCs w:val="22"/>
        </w:rPr>
        <w:t>Microbioma e salute delle piante</w:t>
      </w:r>
      <w:r w:rsidRPr="61AA0BF3">
        <w:rPr>
          <w:rFonts w:ascii="Arial" w:eastAsia="Arial" w:hAnsi="Arial" w:cs="Arial"/>
          <w:sz w:val="22"/>
          <w:szCs w:val="22"/>
        </w:rPr>
        <w:t xml:space="preserve"> – n. 5 ore;</w:t>
      </w:r>
    </w:p>
    <w:p w14:paraId="68C6BF0F" w14:textId="7981BE80" w:rsidR="006B6070" w:rsidRDefault="7E78AB1C" w:rsidP="61AA0BF3">
      <w:pPr>
        <w:pStyle w:val="Paragrafoelenco"/>
        <w:numPr>
          <w:ilvl w:val="0"/>
          <w:numId w:val="40"/>
        </w:numPr>
        <w:jc w:val="both"/>
        <w:rPr>
          <w:rFonts w:ascii="Arial" w:eastAsia="Arial" w:hAnsi="Arial" w:cs="Arial"/>
          <w:sz w:val="22"/>
          <w:szCs w:val="22"/>
        </w:rPr>
      </w:pPr>
      <w:r w:rsidRPr="61AA0BF3">
        <w:rPr>
          <w:rFonts w:ascii="Arial" w:eastAsia="Arial" w:hAnsi="Arial" w:cs="Arial"/>
          <w:sz w:val="22"/>
          <w:szCs w:val="22"/>
        </w:rPr>
        <w:t xml:space="preserve">dott. Alexandros Mosca, Assegnista di ricerca (Responsabile scientifico Prof.ssa Vittoria Catara) – </w:t>
      </w:r>
      <w:r w:rsidRPr="61AA0BF3">
        <w:rPr>
          <w:rFonts w:ascii="Arial" w:eastAsia="Arial" w:hAnsi="Arial" w:cs="Arial"/>
          <w:i/>
          <w:iCs/>
          <w:sz w:val="22"/>
          <w:szCs w:val="22"/>
        </w:rPr>
        <w:t>Microbioma e salute delle piante</w:t>
      </w:r>
      <w:r w:rsidRPr="61AA0BF3">
        <w:rPr>
          <w:rFonts w:ascii="Arial" w:eastAsia="Arial" w:hAnsi="Arial" w:cs="Arial"/>
          <w:sz w:val="22"/>
          <w:szCs w:val="22"/>
        </w:rPr>
        <w:t xml:space="preserve"> – n. 5 ore;</w:t>
      </w:r>
    </w:p>
    <w:p w14:paraId="4B3B585A" w14:textId="20AFEEF4" w:rsidR="006B6070" w:rsidRDefault="7E78AB1C" w:rsidP="61AA0BF3">
      <w:pPr>
        <w:pStyle w:val="Paragrafoelenco"/>
        <w:numPr>
          <w:ilvl w:val="0"/>
          <w:numId w:val="40"/>
        </w:numPr>
        <w:jc w:val="both"/>
        <w:rPr>
          <w:rFonts w:ascii="Arial" w:eastAsia="Arial" w:hAnsi="Arial" w:cs="Arial"/>
          <w:sz w:val="22"/>
          <w:szCs w:val="22"/>
        </w:rPr>
      </w:pPr>
      <w:r w:rsidRPr="61AA0BF3">
        <w:rPr>
          <w:rFonts w:ascii="Arial" w:eastAsia="Arial" w:hAnsi="Arial" w:cs="Arial"/>
          <w:sz w:val="22"/>
          <w:szCs w:val="22"/>
        </w:rPr>
        <w:t xml:space="preserve">dott. Daniele Nicotra, Assegnista di ricerca (Responsabile scientifico Prof.ssa Vittoria Catara) – </w:t>
      </w:r>
      <w:r w:rsidRPr="61AA0BF3">
        <w:rPr>
          <w:rFonts w:ascii="Arial" w:eastAsia="Arial" w:hAnsi="Arial" w:cs="Arial"/>
          <w:i/>
          <w:iCs/>
          <w:sz w:val="22"/>
          <w:szCs w:val="22"/>
        </w:rPr>
        <w:t>Microbioma e salute delle piante</w:t>
      </w:r>
      <w:r w:rsidRPr="61AA0BF3">
        <w:rPr>
          <w:rFonts w:ascii="Arial" w:eastAsia="Arial" w:hAnsi="Arial" w:cs="Arial"/>
          <w:sz w:val="22"/>
          <w:szCs w:val="22"/>
        </w:rPr>
        <w:t xml:space="preserve"> – n. 5 ore.</w:t>
      </w:r>
    </w:p>
    <w:p w14:paraId="443106CA" w14:textId="5FA45958" w:rsidR="006B6070" w:rsidRDefault="7E78AB1C" w:rsidP="007F5F09">
      <w:pPr>
        <w:tabs>
          <w:tab w:val="left" w:pos="360"/>
          <w:tab w:val="left" w:pos="720"/>
        </w:tabs>
        <w:spacing w:line="257" w:lineRule="auto"/>
        <w:jc w:val="both"/>
      </w:pPr>
      <w:r w:rsidRPr="61AA0BF3">
        <w:rPr>
          <w:rFonts w:ascii="Arial" w:eastAsia="Arial" w:hAnsi="Arial" w:cs="Arial"/>
          <w:sz w:val="24"/>
          <w:szCs w:val="24"/>
        </w:rPr>
        <w:t>Il Direttore chiede all'assemblea di deliberare.</w:t>
      </w:r>
    </w:p>
    <w:p w14:paraId="36F9442A" w14:textId="392EB422" w:rsidR="00471ADC" w:rsidRDefault="00471ADC" w:rsidP="00471ADC">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p>
    <w:p w14:paraId="13B8CB77" w14:textId="77777777" w:rsidR="00471ADC" w:rsidRPr="00FF14C9" w:rsidRDefault="00471ADC" w:rsidP="00471ADC">
      <w:pPr>
        <w:tabs>
          <w:tab w:val="left" w:pos="2775"/>
        </w:tabs>
        <w:jc w:val="both"/>
        <w:rPr>
          <w:rFonts w:ascii="Arial" w:eastAsia="Arial" w:hAnsi="Arial" w:cs="Arial"/>
          <w:sz w:val="22"/>
          <w:szCs w:val="22"/>
          <w:u w:val="single"/>
        </w:rPr>
      </w:pPr>
      <w:r w:rsidRPr="00FF14C9">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3EC4A28D" w14:textId="77777777" w:rsidR="006B6070" w:rsidRDefault="00E5631D" w:rsidP="006B6070">
      <w:pPr>
        <w:pStyle w:val="Paragrafoelenco"/>
        <w:numPr>
          <w:ilvl w:val="0"/>
          <w:numId w:val="34"/>
        </w:numPr>
        <w:jc w:val="both"/>
        <w:rPr>
          <w:rFonts w:ascii="Impact" w:hAnsi="Impact" w:cs="Arial"/>
          <w:sz w:val="24"/>
          <w:szCs w:val="24"/>
        </w:rPr>
      </w:pPr>
      <w:r w:rsidRPr="006B6070">
        <w:rPr>
          <w:rFonts w:ascii="Impact" w:hAnsi="Impact" w:cs="Arial"/>
          <w:sz w:val="24"/>
          <w:szCs w:val="24"/>
        </w:rPr>
        <w:t xml:space="preserve"> Programmazione seminari </w:t>
      </w:r>
      <w:proofErr w:type="spellStart"/>
      <w:r w:rsidRPr="006B6070">
        <w:rPr>
          <w:rFonts w:ascii="Impact" w:hAnsi="Impact" w:cs="Arial"/>
          <w:sz w:val="24"/>
          <w:szCs w:val="24"/>
        </w:rPr>
        <w:t>a.a</w:t>
      </w:r>
      <w:proofErr w:type="spellEnd"/>
      <w:r w:rsidRPr="006B6070">
        <w:rPr>
          <w:rFonts w:ascii="Impact" w:hAnsi="Impact" w:cs="Arial"/>
          <w:sz w:val="24"/>
          <w:szCs w:val="24"/>
        </w:rPr>
        <w:t>. 2025-2026.</w:t>
      </w:r>
    </w:p>
    <w:p w14:paraId="7B21E540" w14:textId="1005F3C8" w:rsidR="006B6070" w:rsidRDefault="608ADBDF" w:rsidP="2D52B10A">
      <w:pPr>
        <w:jc w:val="both"/>
      </w:pPr>
      <w:r w:rsidRPr="2D52B10A">
        <w:rPr>
          <w:rFonts w:ascii="Arial" w:eastAsia="Arial" w:hAnsi="Arial" w:cs="Arial"/>
          <w:sz w:val="22"/>
          <w:szCs w:val="22"/>
        </w:rPr>
        <w:t>Il Direttore informa l’assemblea di aver ricevuto, dai docenti del Di3A, diverse richieste di</w:t>
      </w:r>
    </w:p>
    <w:p w14:paraId="4B58C645" w14:textId="3F9C83F5" w:rsidR="006B6070" w:rsidRDefault="608ADBDF" w:rsidP="2D52B10A">
      <w:pPr>
        <w:jc w:val="both"/>
      </w:pPr>
      <w:r w:rsidRPr="2D52B10A">
        <w:rPr>
          <w:rFonts w:ascii="Arial" w:eastAsia="Arial" w:hAnsi="Arial" w:cs="Arial"/>
          <w:sz w:val="22"/>
          <w:szCs w:val="22"/>
        </w:rPr>
        <w:t>autorizzazione a svolgere attività didattica in qualità di relatori di incarichi seminariali ad</w:t>
      </w:r>
    </w:p>
    <w:p w14:paraId="47AE21DA" w14:textId="2C8E02DA" w:rsidR="006B6070" w:rsidRDefault="608ADBDF" w:rsidP="2D52B10A">
      <w:pPr>
        <w:jc w:val="both"/>
      </w:pPr>
      <w:r w:rsidRPr="2D52B10A">
        <w:rPr>
          <w:rFonts w:ascii="Arial" w:eastAsia="Arial" w:hAnsi="Arial" w:cs="Arial"/>
          <w:sz w:val="22"/>
          <w:szCs w:val="22"/>
        </w:rPr>
        <w:t>integrazione dei compiti didattici dei professori, per consentire di coprire le 120 ore di didattica ai</w:t>
      </w:r>
    </w:p>
    <w:p w14:paraId="60AC945A" w14:textId="7EE14D28" w:rsidR="006B6070" w:rsidRDefault="608ADBDF" w:rsidP="2D52B10A">
      <w:pPr>
        <w:jc w:val="both"/>
      </w:pPr>
      <w:r w:rsidRPr="2D52B10A">
        <w:rPr>
          <w:rFonts w:ascii="Arial" w:eastAsia="Arial" w:hAnsi="Arial" w:cs="Arial"/>
          <w:sz w:val="22"/>
          <w:szCs w:val="22"/>
        </w:rPr>
        <w:t>sensi dell’art.2 del Regolamento per l’assegnazione ai professori e ai ricercatori dei compiti</w:t>
      </w:r>
    </w:p>
    <w:p w14:paraId="6C00D4FE" w14:textId="2EAA256A" w:rsidR="006B6070" w:rsidRDefault="608ADBDF" w:rsidP="2D52B10A">
      <w:pPr>
        <w:jc w:val="both"/>
      </w:pPr>
      <w:r w:rsidRPr="2D52B10A">
        <w:rPr>
          <w:rFonts w:ascii="Arial" w:eastAsia="Arial" w:hAnsi="Arial" w:cs="Arial"/>
          <w:sz w:val="22"/>
          <w:szCs w:val="22"/>
        </w:rPr>
        <w:t>didattici e di servizio agli studenti. L’attività seminariale si svolgerà entro il mese di giugno 2026</w:t>
      </w:r>
    </w:p>
    <w:p w14:paraId="714EA652" w14:textId="056AF15F" w:rsidR="006B6070" w:rsidRDefault="608ADBDF" w:rsidP="2D52B10A">
      <w:pPr>
        <w:jc w:val="both"/>
      </w:pPr>
      <w:r w:rsidRPr="2D52B10A">
        <w:rPr>
          <w:rFonts w:ascii="Arial" w:eastAsia="Arial" w:hAnsi="Arial" w:cs="Arial"/>
          <w:sz w:val="22"/>
          <w:szCs w:val="22"/>
        </w:rPr>
        <w:t>e non è previsto alcun compenso. Il Direttore, ai sensi dell’art. 1 del succitato regolamento,</w:t>
      </w:r>
    </w:p>
    <w:p w14:paraId="20680235" w14:textId="5B456E4E" w:rsidR="006B6070" w:rsidRDefault="608ADBDF" w:rsidP="2D52B10A">
      <w:pPr>
        <w:jc w:val="both"/>
      </w:pPr>
      <w:r w:rsidRPr="2D52B10A">
        <w:rPr>
          <w:rFonts w:ascii="Arial" w:eastAsia="Arial" w:hAnsi="Arial" w:cs="Arial"/>
          <w:sz w:val="22"/>
          <w:szCs w:val="22"/>
        </w:rPr>
        <w:t>propone di autorizzare le richieste di seguito elencate, organizzate come Ciclo di seminari tematici</w:t>
      </w:r>
    </w:p>
    <w:p w14:paraId="36F76AF9" w14:textId="25FD9882" w:rsidR="006B6070" w:rsidRDefault="608ADBDF" w:rsidP="2D52B10A">
      <w:pPr>
        <w:jc w:val="both"/>
      </w:pPr>
      <w:r w:rsidRPr="2D52B10A">
        <w:rPr>
          <w:rFonts w:ascii="Arial" w:eastAsia="Arial" w:hAnsi="Arial" w:cs="Arial"/>
          <w:sz w:val="22"/>
          <w:szCs w:val="22"/>
        </w:rPr>
        <w:t>del Di3A per l’a. a. 2025-2026:</w:t>
      </w:r>
    </w:p>
    <w:p w14:paraId="74A866B6" w14:textId="4264B0FA" w:rsidR="006B6070" w:rsidRDefault="608ADBDF" w:rsidP="2D52B10A">
      <w:pPr>
        <w:jc w:val="both"/>
      </w:pPr>
      <w:r w:rsidRPr="2D52B10A">
        <w:rPr>
          <w:rFonts w:ascii="Arial" w:eastAsia="Arial" w:hAnsi="Arial" w:cs="Arial"/>
          <w:b/>
          <w:bCs/>
          <w:sz w:val="22"/>
          <w:szCs w:val="22"/>
        </w:rPr>
        <w:t>Seminario 1</w:t>
      </w:r>
    </w:p>
    <w:p w14:paraId="2EC1F148" w14:textId="1B0EA11B" w:rsidR="006B6070" w:rsidRDefault="608ADBDF" w:rsidP="2D52B10A">
      <w:pPr>
        <w:jc w:val="both"/>
      </w:pPr>
      <w:r w:rsidRPr="2D52B10A">
        <w:rPr>
          <w:rFonts w:ascii="Arial" w:eastAsia="Arial" w:hAnsi="Arial" w:cs="Arial"/>
          <w:sz w:val="22"/>
          <w:szCs w:val="22"/>
        </w:rPr>
        <w:t>Il Direttore comunica all’assemblea che la prof.ssa Claudia Arcidiacono ha chiesto di svolgere attività didattica in qualità di relatore di incarico seminariale dal titolo “Edifici zootecnici e sostenibilità ambientale”, della durata di 6 ore da svolgere entro giugno 2026.</w:t>
      </w:r>
    </w:p>
    <w:p w14:paraId="47196912" w14:textId="0E589137" w:rsidR="006B6070" w:rsidRDefault="608ADBDF" w:rsidP="2D52B10A">
      <w:pPr>
        <w:jc w:val="both"/>
      </w:pPr>
      <w:r w:rsidRPr="2D52B10A">
        <w:rPr>
          <w:rFonts w:ascii="Arial" w:eastAsia="Arial" w:hAnsi="Arial" w:cs="Arial"/>
          <w:b/>
          <w:bCs/>
          <w:sz w:val="22"/>
          <w:szCs w:val="22"/>
        </w:rPr>
        <w:t>Seminario 2</w:t>
      </w:r>
    </w:p>
    <w:p w14:paraId="0FB5A332" w14:textId="3F2AD64A" w:rsidR="006B6070" w:rsidRDefault="608ADBDF" w:rsidP="2D52B10A">
      <w:pPr>
        <w:jc w:val="both"/>
      </w:pPr>
      <w:r w:rsidRPr="2D52B10A">
        <w:rPr>
          <w:rFonts w:ascii="Arial" w:eastAsia="Arial" w:hAnsi="Arial" w:cs="Arial"/>
          <w:sz w:val="22"/>
          <w:szCs w:val="22"/>
        </w:rPr>
        <w:t>Il Direttore comunica all’assemblea che la prof.ssa Claudia Arcidiacono ha chiesto di svolgere attività didattica in qualità di relatore di incarico seminariale dal titolo “Sostenibilità dei sistemi agroindustriali: il contributo del Life Cycle Assessment”, della durata di 6 ore da svolgere entro giugno 2026.</w:t>
      </w:r>
    </w:p>
    <w:p w14:paraId="07A6B84E" w14:textId="72D49263" w:rsidR="006B6070" w:rsidRDefault="608ADBDF" w:rsidP="2D52B10A">
      <w:pPr>
        <w:jc w:val="both"/>
      </w:pPr>
      <w:r w:rsidRPr="2D52B10A">
        <w:rPr>
          <w:rFonts w:ascii="Arial" w:eastAsia="Arial" w:hAnsi="Arial" w:cs="Arial"/>
          <w:b/>
          <w:bCs/>
          <w:sz w:val="22"/>
          <w:szCs w:val="22"/>
        </w:rPr>
        <w:t>Seminario 3</w:t>
      </w:r>
    </w:p>
    <w:p w14:paraId="0AA6B8EE" w14:textId="047D9E58" w:rsidR="006B6070" w:rsidRDefault="608ADBDF" w:rsidP="2D52B10A">
      <w:pPr>
        <w:jc w:val="both"/>
      </w:pPr>
      <w:r w:rsidRPr="2D52B10A">
        <w:rPr>
          <w:rFonts w:ascii="Arial" w:eastAsia="Arial" w:hAnsi="Arial" w:cs="Arial"/>
          <w:sz w:val="22"/>
          <w:szCs w:val="22"/>
        </w:rPr>
        <w:t>Il Direttore comunica all’assemblea che il prof. Alberto Continella ha chiesto di svolgere attività</w:t>
      </w:r>
    </w:p>
    <w:p w14:paraId="57F0B7A4" w14:textId="62578ACC" w:rsidR="006B6070" w:rsidRDefault="608ADBDF" w:rsidP="2D52B10A">
      <w:pPr>
        <w:jc w:val="both"/>
      </w:pPr>
      <w:r w:rsidRPr="2D52B10A">
        <w:rPr>
          <w:rFonts w:ascii="Arial" w:eastAsia="Arial" w:hAnsi="Arial" w:cs="Arial"/>
          <w:sz w:val="22"/>
          <w:szCs w:val="22"/>
        </w:rPr>
        <w:t>didattica in qualità di relatore di incarico seminariale dal titolo “Panorama varietale delle principali specie agrumicole”, della durata di un’ora e mezza da svolgere entro giugno 2026.</w:t>
      </w:r>
    </w:p>
    <w:p w14:paraId="67E90468" w14:textId="76454FAF" w:rsidR="006B6070" w:rsidRDefault="608ADBDF" w:rsidP="2D52B10A">
      <w:pPr>
        <w:jc w:val="both"/>
      </w:pPr>
      <w:r w:rsidRPr="2D52B10A">
        <w:rPr>
          <w:rFonts w:ascii="Arial" w:eastAsia="Arial" w:hAnsi="Arial" w:cs="Arial"/>
          <w:sz w:val="22"/>
          <w:szCs w:val="22"/>
        </w:rPr>
        <w:t>Il Direttore comunica all’assemblea che la Prof.ssa Alessandra Gentile ha chiesto di svolgere</w:t>
      </w:r>
    </w:p>
    <w:p w14:paraId="63EBADE6" w14:textId="7435A3C8" w:rsidR="006B6070" w:rsidRDefault="608ADBDF" w:rsidP="2D52B10A">
      <w:pPr>
        <w:jc w:val="both"/>
      </w:pPr>
      <w:r w:rsidRPr="2D52B10A">
        <w:rPr>
          <w:rFonts w:ascii="Arial" w:eastAsia="Arial" w:hAnsi="Arial" w:cs="Arial"/>
          <w:sz w:val="22"/>
          <w:szCs w:val="22"/>
        </w:rPr>
        <w:lastRenderedPageBreak/>
        <w:t>attività didattica in qualità di relatore di incarico seminariale dal titolo “Panorama varietale delle principali specie agrumicole”, della durata di un’ora e mezza da svolgere entro giugno 2026.</w:t>
      </w:r>
    </w:p>
    <w:p w14:paraId="5056F7F4" w14:textId="0ACAC97E" w:rsidR="006B6070" w:rsidRDefault="608ADBDF" w:rsidP="2D52B10A">
      <w:pPr>
        <w:jc w:val="both"/>
      </w:pPr>
      <w:r w:rsidRPr="2D52B10A">
        <w:rPr>
          <w:rFonts w:ascii="Arial" w:eastAsia="Arial" w:hAnsi="Arial" w:cs="Arial"/>
          <w:sz w:val="22"/>
          <w:szCs w:val="22"/>
        </w:rPr>
        <w:t>Il Direttore chiede all’assemblea di esprimersi in merito.</w:t>
      </w:r>
    </w:p>
    <w:p w14:paraId="3EC830DE" w14:textId="396A5B4A" w:rsidR="00471ADC" w:rsidRDefault="00471ADC" w:rsidP="00471ADC">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p>
    <w:p w14:paraId="21077769" w14:textId="77777777" w:rsidR="00471ADC" w:rsidRPr="00FF14C9" w:rsidRDefault="00471ADC" w:rsidP="00471ADC">
      <w:pPr>
        <w:tabs>
          <w:tab w:val="left" w:pos="2775"/>
        </w:tabs>
        <w:jc w:val="both"/>
        <w:rPr>
          <w:rFonts w:ascii="Arial" w:eastAsia="Arial" w:hAnsi="Arial" w:cs="Arial"/>
          <w:sz w:val="22"/>
          <w:szCs w:val="22"/>
          <w:u w:val="single"/>
        </w:rPr>
      </w:pPr>
      <w:r w:rsidRPr="00FF14C9">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0F88F58D" w14:textId="16E7340D" w:rsidR="00E5631D" w:rsidRPr="005E091F" w:rsidRDefault="00E5631D" w:rsidP="006B6070">
      <w:pPr>
        <w:pStyle w:val="Paragrafoelenco"/>
        <w:numPr>
          <w:ilvl w:val="0"/>
          <w:numId w:val="34"/>
        </w:numPr>
        <w:jc w:val="both"/>
        <w:rPr>
          <w:rFonts w:ascii="Impact" w:hAnsi="Impact" w:cs="Arial"/>
          <w:sz w:val="24"/>
          <w:szCs w:val="24"/>
        </w:rPr>
      </w:pPr>
      <w:r w:rsidRPr="006B6070">
        <w:rPr>
          <w:rFonts w:ascii="Impact" w:hAnsi="Impact" w:cs="Arial"/>
          <w:sz w:val="24"/>
          <w:szCs w:val="24"/>
        </w:rPr>
        <w:t xml:space="preserve"> </w:t>
      </w:r>
      <w:r w:rsidRPr="005E091F">
        <w:rPr>
          <w:rFonts w:ascii="Impact" w:hAnsi="Impact" w:cs="Arial"/>
          <w:sz w:val="24"/>
          <w:szCs w:val="24"/>
        </w:rPr>
        <w:t>Relazione Annuale CPSD - 2025.</w:t>
      </w:r>
    </w:p>
    <w:p w14:paraId="1AAC0F24" w14:textId="77777777" w:rsidR="007B7362" w:rsidRPr="00434888" w:rsidRDefault="007B7362" w:rsidP="007B7362">
      <w:pPr>
        <w:shd w:val="clear" w:color="auto" w:fill="FFFFFF"/>
        <w:jc w:val="both"/>
        <w:rPr>
          <w:rFonts w:ascii="Arial" w:hAnsi="Arial" w:cs="Arial"/>
          <w:sz w:val="22"/>
          <w:szCs w:val="22"/>
          <w:lang w:eastAsia="en-GB"/>
        </w:rPr>
      </w:pPr>
      <w:r w:rsidRPr="00434888">
        <w:rPr>
          <w:rFonts w:ascii="Arial" w:hAnsi="Arial" w:cs="Arial"/>
          <w:sz w:val="22"/>
          <w:szCs w:val="22"/>
          <w:lang w:eastAsia="en-GB"/>
        </w:rPr>
        <w:t xml:space="preserve">Il direttore informa il Consiglio che, in conformità con le linee guida per le Commissioni Paritetiche Docenti-Studenti (CPDS), la relazione annuale 2025 è stata inviata al </w:t>
      </w:r>
      <w:r w:rsidRPr="00434888">
        <w:rPr>
          <w:rFonts w:ascii="Arial" w:hAnsi="Arial" w:cs="Arial"/>
          <w:color w:val="000000"/>
          <w:sz w:val="22"/>
          <w:szCs w:val="22"/>
        </w:rPr>
        <w:t>Nucleo di Valutazione, al Presidio della Qualità e all’Area della Didattica</w:t>
      </w:r>
      <w:r w:rsidRPr="00434888">
        <w:rPr>
          <w:rFonts w:ascii="Arial" w:hAnsi="Arial" w:cs="Arial"/>
          <w:sz w:val="22"/>
          <w:szCs w:val="22"/>
          <w:lang w:eastAsia="en-GB"/>
        </w:rPr>
        <w:t xml:space="preserve">. Successivamente, la stessa è stata inoltrata al Direttore del Dipartimento, a tutti i presidenti dei </w:t>
      </w:r>
      <w:proofErr w:type="spellStart"/>
      <w:r w:rsidRPr="00434888">
        <w:rPr>
          <w:rFonts w:ascii="Arial" w:hAnsi="Arial" w:cs="Arial"/>
          <w:sz w:val="22"/>
          <w:szCs w:val="22"/>
          <w:lang w:eastAsia="en-GB"/>
        </w:rPr>
        <w:t>CdS</w:t>
      </w:r>
      <w:proofErr w:type="spellEnd"/>
      <w:r w:rsidRPr="00434888">
        <w:rPr>
          <w:rFonts w:ascii="Arial" w:hAnsi="Arial" w:cs="Arial"/>
          <w:sz w:val="22"/>
          <w:szCs w:val="22"/>
          <w:lang w:eastAsia="en-GB"/>
        </w:rPr>
        <w:t>, alla prof.ssa Cristina Restuccia, delegata alla Didattica, e alla prof.ssa Elena Arena, delegata all'Assicurazione Qualità di Dipartimento. Il Direttore cede la parola al presidente della CPDS, prof. Leonardi, che riassume i principali contenuti della Relazione Annuale.</w:t>
      </w:r>
    </w:p>
    <w:p w14:paraId="55CD9FDC" w14:textId="77777777" w:rsidR="007B7362" w:rsidRPr="00434888" w:rsidRDefault="007B7362" w:rsidP="007B7362">
      <w:pPr>
        <w:jc w:val="both"/>
        <w:rPr>
          <w:rFonts w:ascii="Arial" w:hAnsi="Arial" w:cs="Arial"/>
          <w:sz w:val="22"/>
          <w:szCs w:val="22"/>
          <w:lang w:eastAsia="en-GB"/>
        </w:rPr>
      </w:pPr>
      <w:r w:rsidRPr="00434888">
        <w:rPr>
          <w:rFonts w:ascii="Arial" w:hAnsi="Arial" w:cs="Arial"/>
          <w:sz w:val="22"/>
          <w:szCs w:val="22"/>
          <w:lang w:eastAsia="en-GB"/>
        </w:rPr>
        <w:t xml:space="preserve">La Relazione Annuale si suddivide in tre sezioni: </w:t>
      </w:r>
    </w:p>
    <w:p w14:paraId="4C7A9536" w14:textId="77777777" w:rsidR="007B7362" w:rsidRPr="00434888" w:rsidRDefault="007B7362" w:rsidP="007B7362">
      <w:pPr>
        <w:numPr>
          <w:ilvl w:val="0"/>
          <w:numId w:val="33"/>
        </w:numPr>
        <w:jc w:val="both"/>
        <w:rPr>
          <w:rFonts w:ascii="Arial" w:hAnsi="Arial" w:cs="Arial"/>
          <w:sz w:val="22"/>
          <w:szCs w:val="22"/>
          <w:lang w:eastAsia="en-GB"/>
        </w:rPr>
      </w:pPr>
      <w:r w:rsidRPr="00434888">
        <w:rPr>
          <w:rFonts w:ascii="Arial" w:hAnsi="Arial" w:cs="Arial"/>
          <w:sz w:val="22"/>
          <w:szCs w:val="22"/>
          <w:lang w:eastAsia="en-GB"/>
        </w:rPr>
        <w:t>la prima sezione descrive la presentazione e le modalità organizzative della CPDS;</w:t>
      </w:r>
    </w:p>
    <w:p w14:paraId="15BB0DBD" w14:textId="77777777" w:rsidR="007B7362" w:rsidRPr="00434888" w:rsidRDefault="007B7362" w:rsidP="007B7362">
      <w:pPr>
        <w:numPr>
          <w:ilvl w:val="0"/>
          <w:numId w:val="33"/>
        </w:numPr>
        <w:jc w:val="both"/>
        <w:rPr>
          <w:rFonts w:ascii="Arial" w:hAnsi="Arial" w:cs="Arial"/>
          <w:sz w:val="22"/>
          <w:szCs w:val="22"/>
          <w:lang w:eastAsia="en-GB"/>
        </w:rPr>
      </w:pPr>
      <w:r w:rsidRPr="00434888">
        <w:rPr>
          <w:rFonts w:ascii="Arial" w:hAnsi="Arial" w:cs="Arial"/>
          <w:sz w:val="22"/>
          <w:szCs w:val="22"/>
          <w:lang w:eastAsia="en-GB"/>
        </w:rPr>
        <w:t>la seconda sezione, composta da sei quadri, riguarda l'analisi di ciascuno degli 8 Corsi di Studio attivi da almeno un ciclo presso il Di3A;</w:t>
      </w:r>
    </w:p>
    <w:p w14:paraId="6D4D5C9F" w14:textId="2F816A7F" w:rsidR="007B7362" w:rsidRPr="002261A2" w:rsidRDefault="007B7362" w:rsidP="007B7362">
      <w:pPr>
        <w:numPr>
          <w:ilvl w:val="0"/>
          <w:numId w:val="33"/>
        </w:numPr>
        <w:jc w:val="both"/>
        <w:rPr>
          <w:rFonts w:ascii="Arial" w:hAnsi="Arial" w:cs="Arial"/>
          <w:sz w:val="22"/>
          <w:szCs w:val="22"/>
          <w:lang w:eastAsia="en-GB"/>
        </w:rPr>
      </w:pPr>
      <w:r w:rsidRPr="00434888">
        <w:rPr>
          <w:rFonts w:ascii="Arial" w:hAnsi="Arial" w:cs="Arial"/>
          <w:sz w:val="22"/>
          <w:szCs w:val="22"/>
          <w:lang w:eastAsia="en-GB"/>
        </w:rPr>
        <w:t>nella terza sezione, intitolata "Valutazioni complessive e finali", la CPDS analizza i punti di forza e le principali criticità dei corsi di studio esaminati.</w:t>
      </w:r>
    </w:p>
    <w:p w14:paraId="4BE7431C" w14:textId="77777777" w:rsidR="007B7362" w:rsidRPr="00434888" w:rsidRDefault="007B7362" w:rsidP="007B7362">
      <w:pPr>
        <w:pStyle w:val="p1"/>
        <w:jc w:val="both"/>
        <w:rPr>
          <w:rFonts w:ascii="Arial" w:hAnsi="Arial" w:cs="Arial"/>
          <w:color w:val="auto"/>
          <w:sz w:val="22"/>
          <w:szCs w:val="22"/>
        </w:rPr>
      </w:pPr>
      <w:r w:rsidRPr="00434888">
        <w:rPr>
          <w:rFonts w:ascii="Arial" w:hAnsi="Arial" w:cs="Arial"/>
          <w:color w:val="auto"/>
          <w:sz w:val="22"/>
          <w:szCs w:val="22"/>
        </w:rPr>
        <w:t xml:space="preserve">Relativamente alle valutazioni complessive e finali, tra i punti di forza si osserva che i Corsi di Studio si caratterizzano per un’organizzazione complessivamente adeguata ed efficiente; le criticità rilevate nei singoli insegnamenti risultano circoscritte e sporadiche. Il livello di soddisfazione degli studenti è nel complesso positivo, a conferma della qualità dell’offerta formativa e dell’efficacia delle attività didattiche. </w:t>
      </w:r>
    </w:p>
    <w:p w14:paraId="0206730D" w14:textId="77777777" w:rsidR="007B7362" w:rsidRPr="00434888" w:rsidRDefault="007B7362" w:rsidP="007B7362">
      <w:pPr>
        <w:pStyle w:val="NormaleWeb"/>
        <w:spacing w:beforeAutospacing="0" w:afterAutospacing="0"/>
        <w:jc w:val="both"/>
        <w:rPr>
          <w:rFonts w:ascii="Arial" w:hAnsi="Arial" w:cs="Arial"/>
          <w:sz w:val="22"/>
          <w:szCs w:val="22"/>
        </w:rPr>
      </w:pPr>
      <w:r w:rsidRPr="00434888">
        <w:rPr>
          <w:rFonts w:ascii="Arial" w:hAnsi="Arial" w:cs="Arial"/>
          <w:sz w:val="22"/>
          <w:szCs w:val="22"/>
        </w:rPr>
        <w:t xml:space="preserve">Nel complesso i </w:t>
      </w:r>
      <w:proofErr w:type="spellStart"/>
      <w:r w:rsidRPr="00434888">
        <w:rPr>
          <w:rFonts w:ascii="Arial" w:hAnsi="Arial" w:cs="Arial"/>
          <w:sz w:val="22"/>
          <w:szCs w:val="22"/>
        </w:rPr>
        <w:t>CdS</w:t>
      </w:r>
      <w:proofErr w:type="spellEnd"/>
      <w:r w:rsidRPr="00434888">
        <w:rPr>
          <w:rFonts w:ascii="Arial" w:hAnsi="Arial" w:cs="Arial"/>
          <w:sz w:val="22"/>
          <w:szCs w:val="22"/>
        </w:rPr>
        <w:t xml:space="preserve"> adottano strumenti e misure per monitorare e migliorare costantemente gli aspetti chiave dei percorsi formativi; in alcuni casi è già stato completato l’iter di revisione dell’ordinamento didattico, con l’obiettivo di rendere l’offerta più accessibile e maggiormente coerente con le esigenze degli studenti e del mercato del lavoro. Sono inoltre promosse iniziative di supporto e inclusione, volte a sostenere gli studenti in eventuali difficoltà e a favorire la frequenza, con particolare attenzione a categorie con esigenze specifiche. Le rilevazioni OPIS confermano l’efficacia delle modalità di verifica delle conoscenze e delle competenze. Si evidenzia inoltre una partecipazione attiva e costruttiva della componente studentesca ai lavori della CPDS.</w:t>
      </w:r>
    </w:p>
    <w:p w14:paraId="4C786016" w14:textId="77777777" w:rsidR="007B7362" w:rsidRPr="00434888" w:rsidRDefault="007B7362" w:rsidP="007B7362">
      <w:pPr>
        <w:pStyle w:val="p1"/>
        <w:jc w:val="both"/>
        <w:rPr>
          <w:rFonts w:ascii="Arial" w:hAnsi="Arial" w:cs="Arial"/>
          <w:sz w:val="22"/>
          <w:szCs w:val="22"/>
        </w:rPr>
      </w:pPr>
    </w:p>
    <w:p w14:paraId="5EEBA50D" w14:textId="4E240551" w:rsidR="007B7362" w:rsidRPr="00434888" w:rsidRDefault="007B7362" w:rsidP="002261A2">
      <w:pPr>
        <w:pStyle w:val="NormaleWeb"/>
        <w:spacing w:beforeAutospacing="0" w:afterAutospacing="0"/>
        <w:jc w:val="both"/>
        <w:rPr>
          <w:rFonts w:ascii="Arial" w:hAnsi="Arial" w:cs="Arial"/>
          <w:sz w:val="22"/>
          <w:szCs w:val="22"/>
        </w:rPr>
      </w:pPr>
      <w:r w:rsidRPr="00434888">
        <w:rPr>
          <w:rFonts w:ascii="Arial" w:hAnsi="Arial" w:cs="Arial"/>
          <w:sz w:val="22"/>
          <w:szCs w:val="22"/>
        </w:rPr>
        <w:t xml:space="preserve">La CPDS ha rilevato alcune criticità che meritano attenzione da parte dei </w:t>
      </w:r>
      <w:proofErr w:type="spellStart"/>
      <w:r w:rsidRPr="00434888">
        <w:rPr>
          <w:rFonts w:ascii="Arial" w:hAnsi="Arial" w:cs="Arial"/>
          <w:sz w:val="22"/>
          <w:szCs w:val="22"/>
        </w:rPr>
        <w:t>CdS</w:t>
      </w:r>
      <w:proofErr w:type="spellEnd"/>
      <w:r w:rsidRPr="00434888">
        <w:rPr>
          <w:rFonts w:ascii="Arial" w:hAnsi="Arial" w:cs="Arial"/>
          <w:sz w:val="22"/>
          <w:szCs w:val="22"/>
        </w:rPr>
        <w:t xml:space="preserve">. In primo luogo, in alcuni casi si riscontra ancora un ritardo nella pubblicazione online dei documenti necessari alla redazione della relazione annuale della Commissione; inoltre, in tutti i Corsi di Studio risulta assente la matrice di Tuning. Permane, inoltre, una certa disomogeneità tra i diversi Corsi di Studio sia nell’analisi dei dati, sia nella predisposizione dei documenti a supporto della valutazione delle schede OPIS, elemento che rende opportuno un maggiore coordinamento metodologico. Dall’esame delle schede OPIS 1 e 3 emerge, in alcuni casi, un’inadeguatezza delle conoscenze iniziali degli studenti, aspetto che richiede specifiche azioni di sostegno e riallineamento. Alcuni studenti segnalano anche l’esigenza di rendere più funzionale la distribuzione degli insegnamenti nel corso del percorso formativo, al fine di garantire una migliore progressione degli apprendimenti. In determinati </w:t>
      </w:r>
      <w:proofErr w:type="spellStart"/>
      <w:r w:rsidRPr="00434888">
        <w:rPr>
          <w:rFonts w:ascii="Arial" w:hAnsi="Arial" w:cs="Arial"/>
          <w:sz w:val="22"/>
          <w:szCs w:val="22"/>
        </w:rPr>
        <w:t>CdS</w:t>
      </w:r>
      <w:proofErr w:type="spellEnd"/>
      <w:r w:rsidRPr="00434888">
        <w:rPr>
          <w:rFonts w:ascii="Arial" w:hAnsi="Arial" w:cs="Arial"/>
          <w:sz w:val="22"/>
          <w:szCs w:val="22"/>
        </w:rPr>
        <w:t xml:space="preserve"> viene inoltre richiesta una maggiore offerta di iniziative seminariali mirate e maggiormente orientate alla professionalizzazione. Infine, la CPDS sottolinea la necessità di continuare a rafforzare le attività dedicate all’internazionalizzazione, esortando i Corsi di Studio a promuovere ulteriori iniziative volte a favorire la mobilità studentesca, sia in uscita sia in entrata.</w:t>
      </w:r>
    </w:p>
    <w:p w14:paraId="1127DA6A" w14:textId="77777777" w:rsidR="007B7362" w:rsidRPr="00434888" w:rsidRDefault="007B7362" w:rsidP="007B7362">
      <w:pPr>
        <w:pStyle w:val="p1"/>
        <w:jc w:val="both"/>
        <w:rPr>
          <w:rFonts w:ascii="Arial" w:hAnsi="Arial" w:cs="Arial"/>
          <w:sz w:val="22"/>
          <w:szCs w:val="22"/>
        </w:rPr>
      </w:pPr>
      <w:r>
        <w:rPr>
          <w:rFonts w:ascii="Arial" w:hAnsi="Arial" w:cs="Arial"/>
          <w:sz w:val="22"/>
          <w:szCs w:val="22"/>
        </w:rPr>
        <w:t xml:space="preserve">Per quanto riguarda </w:t>
      </w:r>
      <w:r w:rsidRPr="00434888">
        <w:rPr>
          <w:rFonts w:ascii="Arial" w:hAnsi="Arial" w:cs="Arial"/>
          <w:sz w:val="22"/>
          <w:szCs w:val="22"/>
        </w:rPr>
        <w:t xml:space="preserve">le criticità non risolvibili a livello di </w:t>
      </w:r>
      <w:proofErr w:type="spellStart"/>
      <w:r w:rsidRPr="00434888">
        <w:rPr>
          <w:rFonts w:ascii="Arial" w:hAnsi="Arial" w:cs="Arial"/>
          <w:sz w:val="22"/>
          <w:szCs w:val="22"/>
        </w:rPr>
        <w:t>CdS</w:t>
      </w:r>
      <w:proofErr w:type="spellEnd"/>
      <w:r w:rsidRPr="00434888">
        <w:rPr>
          <w:rFonts w:ascii="Arial" w:hAnsi="Arial" w:cs="Arial"/>
          <w:sz w:val="22"/>
          <w:szCs w:val="22"/>
        </w:rPr>
        <w:t xml:space="preserve">, ma indirizzate al Dipartimento e agli organi di </w:t>
      </w:r>
      <w:r>
        <w:rPr>
          <w:rFonts w:ascii="Arial" w:hAnsi="Arial" w:cs="Arial"/>
          <w:sz w:val="22"/>
          <w:szCs w:val="22"/>
        </w:rPr>
        <w:t>g</w:t>
      </w:r>
      <w:r w:rsidRPr="00434888">
        <w:rPr>
          <w:rFonts w:ascii="Arial" w:hAnsi="Arial" w:cs="Arial"/>
          <w:sz w:val="22"/>
          <w:szCs w:val="22"/>
        </w:rPr>
        <w:t xml:space="preserve">overno, emergono diversi </w:t>
      </w:r>
      <w:r>
        <w:rPr>
          <w:rFonts w:ascii="Arial" w:hAnsi="Arial" w:cs="Arial"/>
          <w:sz w:val="22"/>
          <w:szCs w:val="22"/>
        </w:rPr>
        <w:t xml:space="preserve">elementi di attenzione. </w:t>
      </w:r>
      <w:r w:rsidRPr="00434888">
        <w:rPr>
          <w:rFonts w:ascii="Arial" w:hAnsi="Arial" w:cs="Arial"/>
          <w:sz w:val="22"/>
          <w:szCs w:val="22"/>
        </w:rPr>
        <w:t>Si rileva tra i diversi corsi di studio una certa disomogeneità sia nell’analisi dei dati</w:t>
      </w:r>
      <w:r>
        <w:rPr>
          <w:rFonts w:ascii="Arial" w:hAnsi="Arial" w:cs="Arial"/>
          <w:sz w:val="22"/>
          <w:szCs w:val="22"/>
        </w:rPr>
        <w:t>,</w:t>
      </w:r>
      <w:r w:rsidRPr="00434888">
        <w:rPr>
          <w:rFonts w:ascii="Arial" w:hAnsi="Arial" w:cs="Arial"/>
          <w:sz w:val="22"/>
          <w:szCs w:val="22"/>
        </w:rPr>
        <w:t xml:space="preserve"> sia nella predisposizione dei documenti di </w:t>
      </w:r>
      <w:r w:rsidRPr="00434888">
        <w:rPr>
          <w:rFonts w:ascii="Arial" w:hAnsi="Arial" w:cs="Arial"/>
          <w:sz w:val="22"/>
          <w:szCs w:val="22"/>
        </w:rPr>
        <w:lastRenderedPageBreak/>
        <w:t>supporto alla valutazione delle schede OPIS, per cui si auspica un maggiore coordinamento. Si ribadisce l’importanza della compilazione tempestiva delle schede OPIS relative ai singoli insegnamenti.</w:t>
      </w:r>
      <w:r>
        <w:rPr>
          <w:rFonts w:ascii="Arial" w:hAnsi="Arial" w:cs="Arial"/>
          <w:sz w:val="22"/>
          <w:szCs w:val="22"/>
        </w:rPr>
        <w:t xml:space="preserve"> </w:t>
      </w:r>
      <w:r w:rsidRPr="00434888">
        <w:rPr>
          <w:rFonts w:ascii="Arial" w:hAnsi="Arial" w:cs="Arial"/>
          <w:sz w:val="22"/>
          <w:szCs w:val="22"/>
        </w:rPr>
        <w:t>Permane l’impossibilità di poter accedere alle schede SUA-</w:t>
      </w:r>
      <w:proofErr w:type="spellStart"/>
      <w:r w:rsidRPr="00434888">
        <w:rPr>
          <w:rFonts w:ascii="Arial" w:hAnsi="Arial" w:cs="Arial"/>
          <w:sz w:val="22"/>
          <w:szCs w:val="22"/>
        </w:rPr>
        <w:t>CdS</w:t>
      </w:r>
      <w:proofErr w:type="spellEnd"/>
      <w:r w:rsidRPr="00434888">
        <w:rPr>
          <w:rFonts w:ascii="Arial" w:hAnsi="Arial" w:cs="Arial"/>
          <w:sz w:val="22"/>
          <w:szCs w:val="22"/>
        </w:rPr>
        <w:t xml:space="preserve"> tramite i link indicati, </w:t>
      </w:r>
      <w:r>
        <w:rPr>
          <w:rFonts w:ascii="Arial" w:hAnsi="Arial" w:cs="Arial"/>
          <w:sz w:val="22"/>
          <w:szCs w:val="22"/>
        </w:rPr>
        <w:t xml:space="preserve">poiché </w:t>
      </w:r>
      <w:r w:rsidRPr="00434888">
        <w:rPr>
          <w:rFonts w:ascii="Arial" w:hAnsi="Arial" w:cs="Arial"/>
          <w:sz w:val="22"/>
          <w:szCs w:val="22"/>
        </w:rPr>
        <w:t xml:space="preserve">non più disponibili </w:t>
      </w:r>
      <w:r>
        <w:rPr>
          <w:rFonts w:ascii="Arial" w:hAnsi="Arial" w:cs="Arial"/>
          <w:sz w:val="22"/>
          <w:szCs w:val="22"/>
        </w:rPr>
        <w:t xml:space="preserve">su </w:t>
      </w:r>
      <w:proofErr w:type="spellStart"/>
      <w:r w:rsidRPr="00434888">
        <w:rPr>
          <w:rFonts w:ascii="Arial" w:hAnsi="Arial" w:cs="Arial"/>
          <w:sz w:val="22"/>
          <w:szCs w:val="22"/>
        </w:rPr>
        <w:t>Universitaly</w:t>
      </w:r>
      <w:proofErr w:type="spellEnd"/>
      <w:r w:rsidRPr="00434888">
        <w:rPr>
          <w:rFonts w:ascii="Arial" w:hAnsi="Arial" w:cs="Arial"/>
          <w:sz w:val="22"/>
          <w:szCs w:val="22"/>
        </w:rPr>
        <w:t xml:space="preserve">. </w:t>
      </w:r>
    </w:p>
    <w:p w14:paraId="40F2BD32" w14:textId="77777777" w:rsidR="007B7362" w:rsidRPr="00434888" w:rsidRDefault="007B7362" w:rsidP="007B7362">
      <w:pPr>
        <w:pStyle w:val="p1"/>
        <w:jc w:val="both"/>
        <w:rPr>
          <w:rFonts w:ascii="Arial" w:hAnsi="Arial" w:cs="Arial"/>
          <w:sz w:val="22"/>
          <w:szCs w:val="22"/>
        </w:rPr>
      </w:pPr>
      <w:r w:rsidRPr="00434888">
        <w:rPr>
          <w:rFonts w:ascii="Arial" w:hAnsi="Arial" w:cs="Arial"/>
          <w:sz w:val="22"/>
          <w:szCs w:val="22"/>
        </w:rPr>
        <w:t xml:space="preserve">Gli studenti segnalano l’opportunità di migliorare l’integrazione </w:t>
      </w:r>
      <w:r>
        <w:rPr>
          <w:rFonts w:ascii="Arial" w:hAnsi="Arial" w:cs="Arial"/>
          <w:sz w:val="22"/>
          <w:szCs w:val="22"/>
        </w:rPr>
        <w:t>t</w:t>
      </w:r>
      <w:r w:rsidRPr="00434888">
        <w:rPr>
          <w:rFonts w:ascii="Arial" w:hAnsi="Arial" w:cs="Arial"/>
          <w:sz w:val="22"/>
          <w:szCs w:val="22"/>
        </w:rPr>
        <w:t xml:space="preserve">ra i diversi percorsi formativi, </w:t>
      </w:r>
      <w:r>
        <w:rPr>
          <w:rFonts w:ascii="Arial" w:hAnsi="Arial" w:cs="Arial"/>
          <w:sz w:val="22"/>
          <w:szCs w:val="22"/>
        </w:rPr>
        <w:t xml:space="preserve">di ottimizzare la programmazione </w:t>
      </w:r>
      <w:r w:rsidRPr="00434888">
        <w:rPr>
          <w:rFonts w:ascii="Arial" w:hAnsi="Arial" w:cs="Arial"/>
          <w:sz w:val="22"/>
          <w:szCs w:val="22"/>
        </w:rPr>
        <w:t xml:space="preserve">temporale delle attività di tutorato, nonché un coordinamento più funzionale delle visite tecniche. Permane la richiesta di ampliare e diversificare le sedi di tirocinio. Si evidenzia l’esigenza di anticipare i corsi sulla sicurezza all’inizio dei percorsi formativi. Gli studenti richiedono </w:t>
      </w:r>
      <w:r>
        <w:rPr>
          <w:rFonts w:ascii="Arial" w:hAnsi="Arial" w:cs="Arial"/>
          <w:sz w:val="22"/>
          <w:szCs w:val="22"/>
        </w:rPr>
        <w:t xml:space="preserve">inoltre </w:t>
      </w:r>
      <w:r w:rsidRPr="00434888">
        <w:rPr>
          <w:rFonts w:ascii="Arial" w:hAnsi="Arial" w:cs="Arial"/>
          <w:sz w:val="22"/>
          <w:szCs w:val="22"/>
        </w:rPr>
        <w:t xml:space="preserve">un rafforzamento del dialogo con il contesto professionale e produttivo; si auspica altresì la predisposizione di studi di settore. Per alcuni corsi di studio si richiede il rafforzamento dei servizi di job placement specifici </w:t>
      </w:r>
      <w:r>
        <w:rPr>
          <w:rFonts w:ascii="Arial" w:hAnsi="Arial" w:cs="Arial"/>
          <w:sz w:val="22"/>
          <w:szCs w:val="22"/>
        </w:rPr>
        <w:t xml:space="preserve">per </w:t>
      </w:r>
      <w:r w:rsidRPr="00434888">
        <w:rPr>
          <w:rFonts w:ascii="Arial" w:hAnsi="Arial" w:cs="Arial"/>
          <w:sz w:val="22"/>
          <w:szCs w:val="22"/>
        </w:rPr>
        <w:t xml:space="preserve">alcuni ambiti professionali. </w:t>
      </w:r>
    </w:p>
    <w:p w14:paraId="3B50F2D8" w14:textId="77777777" w:rsidR="007B7362" w:rsidRPr="00434888" w:rsidRDefault="007B7362" w:rsidP="007B7362">
      <w:pPr>
        <w:pStyle w:val="p2"/>
        <w:jc w:val="both"/>
        <w:rPr>
          <w:rFonts w:ascii="Arial" w:hAnsi="Arial" w:cs="Arial"/>
          <w:sz w:val="22"/>
          <w:szCs w:val="22"/>
        </w:rPr>
      </w:pPr>
      <w:r w:rsidRPr="00434888">
        <w:rPr>
          <w:rFonts w:ascii="Arial" w:hAnsi="Arial" w:cs="Arial"/>
          <w:sz w:val="22"/>
          <w:szCs w:val="22"/>
        </w:rPr>
        <w:t>Si sottolinea la carenza di a</w:t>
      </w:r>
      <w:r>
        <w:rPr>
          <w:rFonts w:ascii="Arial" w:hAnsi="Arial" w:cs="Arial"/>
          <w:sz w:val="22"/>
          <w:szCs w:val="22"/>
        </w:rPr>
        <w:t xml:space="preserve">deguate </w:t>
      </w:r>
      <w:r w:rsidRPr="00434888">
        <w:rPr>
          <w:rFonts w:ascii="Arial" w:hAnsi="Arial" w:cs="Arial"/>
          <w:sz w:val="22"/>
          <w:szCs w:val="22"/>
        </w:rPr>
        <w:t>procedure di comunicazione tra il CINAP e i docenti, al fine di adottare le azioni compensative previste per gli esami di profitto. Si sottolinea la necessità di continuare a rafforzare le attività e i servizi dedicati all’internazionalizzazione, ivi compreso il rafforzamento delle competenze linguistiche, al fine di facilitare la mobilità degli studenti.</w:t>
      </w:r>
    </w:p>
    <w:p w14:paraId="2B810D7B" w14:textId="77777777" w:rsidR="007B7362" w:rsidRPr="00434888" w:rsidRDefault="007B7362" w:rsidP="007B7362">
      <w:pPr>
        <w:pStyle w:val="p1"/>
        <w:jc w:val="both"/>
        <w:rPr>
          <w:rFonts w:ascii="Arial" w:hAnsi="Arial" w:cs="Arial"/>
          <w:sz w:val="22"/>
          <w:szCs w:val="22"/>
        </w:rPr>
      </w:pPr>
      <w:r w:rsidRPr="00434888">
        <w:rPr>
          <w:rFonts w:ascii="Arial" w:hAnsi="Arial" w:cs="Arial"/>
          <w:sz w:val="22"/>
          <w:szCs w:val="22"/>
        </w:rPr>
        <w:t xml:space="preserve">In alcuni </w:t>
      </w:r>
      <w:proofErr w:type="spellStart"/>
      <w:r w:rsidRPr="00434888">
        <w:rPr>
          <w:rFonts w:ascii="Arial" w:hAnsi="Arial" w:cs="Arial"/>
          <w:sz w:val="22"/>
          <w:szCs w:val="22"/>
        </w:rPr>
        <w:t>CdS</w:t>
      </w:r>
      <w:proofErr w:type="spellEnd"/>
      <w:r w:rsidRPr="00434888">
        <w:rPr>
          <w:rFonts w:ascii="Arial" w:hAnsi="Arial" w:cs="Arial"/>
          <w:sz w:val="22"/>
          <w:szCs w:val="22"/>
        </w:rPr>
        <w:t xml:space="preserve"> sono emerse delle incongruenze rispetto alle carriere di alcuni studenti relative a</w:t>
      </w:r>
      <w:r>
        <w:rPr>
          <w:rFonts w:ascii="Arial" w:hAnsi="Arial" w:cs="Arial"/>
          <w:sz w:val="22"/>
          <w:szCs w:val="22"/>
        </w:rPr>
        <w:t xml:space="preserve">d alcuni </w:t>
      </w:r>
      <w:r w:rsidRPr="00434888">
        <w:rPr>
          <w:rFonts w:ascii="Arial" w:hAnsi="Arial" w:cs="Arial"/>
          <w:sz w:val="22"/>
          <w:szCs w:val="22"/>
        </w:rPr>
        <w:t>indicator</w:t>
      </w:r>
      <w:r>
        <w:rPr>
          <w:rFonts w:ascii="Arial" w:hAnsi="Arial" w:cs="Arial"/>
          <w:sz w:val="22"/>
          <w:szCs w:val="22"/>
        </w:rPr>
        <w:t>i</w:t>
      </w:r>
      <w:r w:rsidRPr="00434888">
        <w:rPr>
          <w:rFonts w:ascii="Arial" w:hAnsi="Arial" w:cs="Arial"/>
          <w:sz w:val="22"/>
          <w:szCs w:val="22"/>
        </w:rPr>
        <w:t>, ad esempio quelli di internazionalizzazione iC10 e iC11.</w:t>
      </w:r>
    </w:p>
    <w:p w14:paraId="78BE86C5" w14:textId="11DE6685" w:rsidR="007B7362" w:rsidRDefault="007B7362" w:rsidP="002261A2">
      <w:pPr>
        <w:pStyle w:val="p1"/>
        <w:jc w:val="both"/>
        <w:rPr>
          <w:rFonts w:ascii="Arial" w:hAnsi="Arial" w:cs="Arial"/>
          <w:sz w:val="22"/>
          <w:szCs w:val="22"/>
        </w:rPr>
      </w:pPr>
      <w:r w:rsidRPr="00434888">
        <w:rPr>
          <w:rFonts w:ascii="Arial" w:hAnsi="Arial" w:cs="Arial"/>
          <w:sz w:val="22"/>
          <w:szCs w:val="22"/>
        </w:rPr>
        <w:t xml:space="preserve">Si segnala </w:t>
      </w:r>
      <w:r>
        <w:rPr>
          <w:rFonts w:ascii="Arial" w:hAnsi="Arial" w:cs="Arial"/>
          <w:sz w:val="22"/>
          <w:szCs w:val="22"/>
        </w:rPr>
        <w:t xml:space="preserve">infine </w:t>
      </w:r>
      <w:r w:rsidRPr="00434888">
        <w:rPr>
          <w:rFonts w:ascii="Arial" w:hAnsi="Arial" w:cs="Arial"/>
          <w:sz w:val="22"/>
          <w:szCs w:val="22"/>
        </w:rPr>
        <w:t>che i tempi del rinnov</w:t>
      </w:r>
      <w:r>
        <w:rPr>
          <w:rFonts w:ascii="Arial" w:hAnsi="Arial" w:cs="Arial"/>
          <w:sz w:val="22"/>
          <w:szCs w:val="22"/>
        </w:rPr>
        <w:t xml:space="preserve">o </w:t>
      </w:r>
      <w:r w:rsidRPr="00434888">
        <w:rPr>
          <w:rFonts w:ascii="Arial" w:hAnsi="Arial" w:cs="Arial"/>
          <w:sz w:val="22"/>
          <w:szCs w:val="22"/>
        </w:rPr>
        <w:t>degli studenti eletti non sempre consentono una adeguata presenza di rappresentanti</w:t>
      </w:r>
      <w:r>
        <w:rPr>
          <w:rFonts w:ascii="Arial" w:hAnsi="Arial" w:cs="Arial"/>
          <w:sz w:val="22"/>
          <w:szCs w:val="22"/>
        </w:rPr>
        <w:t xml:space="preserve">; in tali circostanze la presenza di </w:t>
      </w:r>
      <w:r w:rsidRPr="00434888">
        <w:rPr>
          <w:rFonts w:ascii="Arial" w:hAnsi="Arial" w:cs="Arial"/>
          <w:sz w:val="22"/>
          <w:szCs w:val="22"/>
        </w:rPr>
        <w:t>studenti uditori</w:t>
      </w:r>
      <w:r>
        <w:rPr>
          <w:rFonts w:ascii="Arial" w:hAnsi="Arial" w:cs="Arial"/>
          <w:sz w:val="22"/>
          <w:szCs w:val="22"/>
        </w:rPr>
        <w:t xml:space="preserve"> risulta fondamentale</w:t>
      </w:r>
      <w:r w:rsidRPr="00434888">
        <w:rPr>
          <w:rFonts w:ascii="Arial" w:hAnsi="Arial" w:cs="Arial"/>
          <w:sz w:val="22"/>
          <w:szCs w:val="22"/>
        </w:rPr>
        <w:t>.</w:t>
      </w:r>
    </w:p>
    <w:p w14:paraId="1C0FC12E" w14:textId="5F818F63" w:rsidR="00561E73" w:rsidRPr="002261A2" w:rsidRDefault="00561E73" w:rsidP="002261A2">
      <w:pPr>
        <w:pStyle w:val="p1"/>
        <w:jc w:val="both"/>
        <w:rPr>
          <w:rFonts w:ascii="Arial" w:hAnsi="Arial" w:cs="Arial"/>
          <w:sz w:val="22"/>
          <w:szCs w:val="22"/>
        </w:rPr>
      </w:pPr>
      <w:r>
        <w:rPr>
          <w:rFonts w:ascii="Arial" w:hAnsi="Arial" w:cs="Arial"/>
          <w:sz w:val="22"/>
          <w:szCs w:val="22"/>
        </w:rPr>
        <w:t>Il Direttore propone di inviare la relazione completa a tutti i componenti del Consiglio.</w:t>
      </w:r>
    </w:p>
    <w:p w14:paraId="4045399D" w14:textId="6F89C65A" w:rsidR="007B7362" w:rsidRPr="00434888" w:rsidRDefault="007B7362" w:rsidP="007B7362">
      <w:pPr>
        <w:jc w:val="both"/>
        <w:rPr>
          <w:rFonts w:ascii="Arial" w:hAnsi="Arial" w:cs="Arial"/>
          <w:sz w:val="22"/>
          <w:szCs w:val="22"/>
        </w:rPr>
      </w:pPr>
      <w:r w:rsidRPr="00434888">
        <w:rPr>
          <w:rFonts w:ascii="Arial" w:hAnsi="Arial" w:cs="Arial"/>
          <w:sz w:val="22"/>
          <w:szCs w:val="22"/>
        </w:rPr>
        <w:t>Il Direttore apre il d</w:t>
      </w:r>
      <w:r w:rsidR="00561E73">
        <w:rPr>
          <w:rFonts w:ascii="Arial" w:hAnsi="Arial" w:cs="Arial"/>
          <w:sz w:val="22"/>
          <w:szCs w:val="22"/>
        </w:rPr>
        <w:t>ibattito.</w:t>
      </w:r>
    </w:p>
    <w:p w14:paraId="3AC0143A" w14:textId="77777777" w:rsidR="007B7362" w:rsidRPr="00434888" w:rsidRDefault="007B7362" w:rsidP="007B7362">
      <w:pPr>
        <w:jc w:val="both"/>
        <w:rPr>
          <w:rFonts w:ascii="Arial" w:hAnsi="Arial" w:cs="Arial"/>
          <w:sz w:val="22"/>
          <w:szCs w:val="22"/>
        </w:rPr>
      </w:pPr>
      <w:r w:rsidRPr="00434888">
        <w:rPr>
          <w:rFonts w:ascii="Arial" w:hAnsi="Arial" w:cs="Arial"/>
          <w:sz w:val="22"/>
          <w:szCs w:val="22"/>
        </w:rPr>
        <w:t>Il Consiglio prende atto di tutto quanto esposto e approva all’unanimità i suggerimenti espressi.</w:t>
      </w:r>
    </w:p>
    <w:p w14:paraId="7E85B456" w14:textId="626C9C78" w:rsidR="00AD200E" w:rsidRDefault="00561E73" w:rsidP="00AD200E">
      <w:pPr>
        <w:jc w:val="both"/>
        <w:rPr>
          <w:rFonts w:ascii="Impact" w:hAnsi="Impact" w:cs="Arial"/>
          <w:sz w:val="24"/>
          <w:szCs w:val="24"/>
        </w:rPr>
      </w:pPr>
      <w:r w:rsidRPr="00FF14C9">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09FFCC9A" w14:textId="3725889E" w:rsidR="007A1FBA" w:rsidRDefault="007A1FBA" w:rsidP="007A1FBA">
      <w:pPr>
        <w:jc w:val="both"/>
        <w:rPr>
          <w:rFonts w:ascii="Impact" w:hAnsi="Impact" w:cs="Arial"/>
          <w:sz w:val="24"/>
          <w:szCs w:val="24"/>
        </w:rPr>
      </w:pPr>
      <w:r w:rsidRPr="2056BC0B">
        <w:rPr>
          <w:rFonts w:ascii="Impact" w:hAnsi="Impact" w:cs="Arial"/>
          <w:sz w:val="24"/>
          <w:szCs w:val="24"/>
        </w:rPr>
        <w:t>44) Approvazione rendiconto e piano finanziario Convenzioni</w:t>
      </w:r>
    </w:p>
    <w:p w14:paraId="40C500D3" w14:textId="36A886DE" w:rsidR="007A1FBA" w:rsidRDefault="7FF231F7" w:rsidP="2056BC0B">
      <w:pPr>
        <w:jc w:val="both"/>
      </w:pPr>
      <w:r w:rsidRPr="2056BC0B">
        <w:rPr>
          <w:rFonts w:ascii="Arial" w:eastAsia="Arial" w:hAnsi="Arial" w:cs="Arial"/>
          <w:b/>
          <w:bCs/>
          <w:sz w:val="22"/>
          <w:szCs w:val="22"/>
          <w:u w:val="single"/>
        </w:rPr>
        <w:t xml:space="preserve">44.1 </w:t>
      </w:r>
      <w:r w:rsidRPr="2056BC0B">
        <w:rPr>
          <w:rFonts w:ascii="Arial" w:eastAsia="Arial" w:hAnsi="Arial" w:cs="Arial"/>
          <w:color w:val="000000" w:themeColor="text1"/>
          <w:sz w:val="22"/>
          <w:szCs w:val="22"/>
        </w:rPr>
        <w:t xml:space="preserve">Il Direttore porta a conoscenza dell’Assemblea la richiesta pervenuta dal Responsabile scientifico prof. Biagio Pecorino, in merito all’approvazione del rendiconto finale e del piano finanziario di una Convenzione stipulata fra l’Università degli Studi di Catania e ATF Studio Soc. Coop. </w:t>
      </w:r>
      <w:proofErr w:type="spellStart"/>
      <w:r w:rsidRPr="2056BC0B">
        <w:rPr>
          <w:rFonts w:ascii="Arial" w:eastAsia="Arial" w:hAnsi="Arial" w:cs="Arial"/>
          <w:color w:val="000000" w:themeColor="text1"/>
          <w:sz w:val="22"/>
          <w:szCs w:val="22"/>
        </w:rPr>
        <w:t>arl</w:t>
      </w:r>
      <w:proofErr w:type="spellEnd"/>
      <w:r w:rsidRPr="2056BC0B">
        <w:rPr>
          <w:rFonts w:ascii="Arial" w:eastAsia="Arial" w:hAnsi="Arial" w:cs="Arial"/>
          <w:color w:val="000000" w:themeColor="text1"/>
          <w:sz w:val="22"/>
          <w:szCs w:val="22"/>
        </w:rPr>
        <w:t xml:space="preserve"> per l’attività svolta dal professore Biagio Pecorino nell’ambito del Piano formativo presentato sull’Avviso di </w:t>
      </w:r>
      <w:proofErr w:type="spellStart"/>
      <w:r w:rsidRPr="2056BC0B">
        <w:rPr>
          <w:rFonts w:ascii="Arial" w:eastAsia="Arial" w:hAnsi="Arial" w:cs="Arial"/>
          <w:color w:val="000000" w:themeColor="text1"/>
          <w:sz w:val="22"/>
          <w:szCs w:val="22"/>
        </w:rPr>
        <w:t>Fondimpresa</w:t>
      </w:r>
      <w:proofErr w:type="spellEnd"/>
      <w:r w:rsidRPr="2056BC0B">
        <w:rPr>
          <w:rFonts w:ascii="Arial" w:eastAsia="Arial" w:hAnsi="Arial" w:cs="Arial"/>
          <w:color w:val="000000" w:themeColor="text1"/>
          <w:sz w:val="22"/>
          <w:szCs w:val="22"/>
        </w:rPr>
        <w:t xml:space="preserve"> n. 1/2024 per il progetto </w:t>
      </w:r>
      <w:r w:rsidRPr="2056BC0B">
        <w:rPr>
          <w:rFonts w:ascii="Arial" w:eastAsia="Arial" w:hAnsi="Arial" w:cs="Arial"/>
          <w:b/>
          <w:bCs/>
          <w:color w:val="000000" w:themeColor="text1"/>
          <w:sz w:val="22"/>
          <w:szCs w:val="22"/>
        </w:rPr>
        <w:t>"</w:t>
      </w:r>
      <w:r w:rsidRPr="2056BC0B">
        <w:rPr>
          <w:rFonts w:ascii="Arial" w:eastAsia="Arial" w:hAnsi="Arial" w:cs="Arial"/>
          <w:color w:val="000000" w:themeColor="text1"/>
          <w:sz w:val="22"/>
          <w:szCs w:val="22"/>
        </w:rPr>
        <w:t xml:space="preserve">PRISMA – Piani di Ricerca e Innovazione nel Settore dei </w:t>
      </w:r>
      <w:proofErr w:type="spellStart"/>
      <w:r w:rsidRPr="2056BC0B">
        <w:rPr>
          <w:rFonts w:ascii="Arial" w:eastAsia="Arial" w:hAnsi="Arial" w:cs="Arial"/>
          <w:color w:val="000000" w:themeColor="text1"/>
          <w:sz w:val="22"/>
          <w:szCs w:val="22"/>
        </w:rPr>
        <w:t>MAngimi</w:t>
      </w:r>
      <w:proofErr w:type="spellEnd"/>
      <w:r w:rsidRPr="2056BC0B">
        <w:rPr>
          <w:rFonts w:ascii="Arial" w:eastAsia="Arial" w:hAnsi="Arial" w:cs="Arial"/>
          <w:color w:val="000000" w:themeColor="text1"/>
          <w:sz w:val="22"/>
          <w:szCs w:val="22"/>
        </w:rPr>
        <w:t>” – Codice AV1/075B/24 - CUP G64D24003320008</w:t>
      </w:r>
      <w:r w:rsidRPr="2056BC0B">
        <w:rPr>
          <w:rFonts w:ascii="Arial" w:eastAsia="Arial" w:hAnsi="Arial" w:cs="Arial"/>
          <w:b/>
          <w:bCs/>
          <w:color w:val="000000" w:themeColor="text1"/>
          <w:sz w:val="22"/>
          <w:szCs w:val="22"/>
        </w:rPr>
        <w:t>”</w:t>
      </w:r>
      <w:r w:rsidRPr="2056BC0B">
        <w:rPr>
          <w:rFonts w:ascii="Arial" w:eastAsia="Arial" w:hAnsi="Arial" w:cs="Arial"/>
          <w:color w:val="000000" w:themeColor="text1"/>
          <w:sz w:val="22"/>
          <w:szCs w:val="22"/>
        </w:rPr>
        <w:t xml:space="preserve">. </w:t>
      </w:r>
    </w:p>
    <w:p w14:paraId="047FF8B2" w14:textId="7816C7DF" w:rsidR="007A1FBA" w:rsidRDefault="7FF231F7" w:rsidP="2056BC0B">
      <w:pPr>
        <w:jc w:val="both"/>
      </w:pPr>
      <w:r w:rsidRPr="2056BC0B">
        <w:rPr>
          <w:rFonts w:ascii="Arial" w:eastAsia="Arial" w:hAnsi="Arial" w:cs="Arial"/>
          <w:color w:val="000000" w:themeColor="text1"/>
          <w:sz w:val="22"/>
          <w:szCs w:val="22"/>
        </w:rPr>
        <w:t xml:space="preserve">La Convenzione prevedeva un importo pari a €. 4.000,00 IVA inclusa e quindi pari a €. 3.278,69 escluso IVA, ripartito fra €. 2.450,00 per spese di remunerazione di risorse umane interne e la restante parte suddivisa fra le spese per consumi di diretta imputazione, spese generali della struttura, quote accantonamenti ed utile calcolati sulla base del modello del paino finanziario per le convenzioni in conto terzi di Ateneo. La fattura è stata correttamente emessa ed incassata, tuttavia nessuna spesa è stata effettuata fino alla scadenza della convenzione a causa del ridotto margine di tempo fra la data in cui le somme sono state rese disponibili e la chiusura delle attività previste in convenzione. Il lavoro è stato svolto esclusivamente dal docente Responsabile scientifico prof. Biagio Pecorino, coadiuvato per gli aspetti tecnico-amministrativi dal sig. Giulio Palumbo. </w:t>
      </w:r>
    </w:p>
    <w:p w14:paraId="1B69A0A2" w14:textId="334A559A" w:rsidR="007A1FBA" w:rsidRDefault="7FF231F7" w:rsidP="2056BC0B">
      <w:pPr>
        <w:jc w:val="both"/>
      </w:pPr>
      <w:r w:rsidRPr="2056BC0B">
        <w:rPr>
          <w:rFonts w:ascii="Arial" w:eastAsia="Arial" w:hAnsi="Arial" w:cs="Arial"/>
          <w:color w:val="000000" w:themeColor="text1"/>
          <w:sz w:val="22"/>
          <w:szCs w:val="22"/>
        </w:rPr>
        <w:t xml:space="preserve">Pertanto, il prof. Biagio Pecorino ripropone il piano finanziario definitivo, che fa parte integrante della presente delibera e che prevede: un utile finale di €. 74,60 ed €. 2.450,00 di remunerazione delle risorse umane interne così suddivise: </w:t>
      </w:r>
    </w:p>
    <w:p w14:paraId="6B29CAA0" w14:textId="2DC9551A" w:rsidR="007A1FBA" w:rsidRDefault="7FF231F7" w:rsidP="2056BC0B">
      <w:pPr>
        <w:pStyle w:val="Paragrafoelenco"/>
        <w:numPr>
          <w:ilvl w:val="0"/>
          <w:numId w:val="1"/>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 2.270,00 (docente)</w:t>
      </w:r>
    </w:p>
    <w:p w14:paraId="602585A0" w14:textId="77B1DDBB" w:rsidR="007A1FBA" w:rsidRDefault="7FF231F7" w:rsidP="2056BC0B">
      <w:pPr>
        <w:pStyle w:val="Paragrafoelenco"/>
        <w:numPr>
          <w:ilvl w:val="0"/>
          <w:numId w:val="1"/>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 xml:space="preserve">€. 180,00 (personale staff amministrativo) </w:t>
      </w:r>
    </w:p>
    <w:p w14:paraId="5300541B" w14:textId="304C73E8" w:rsidR="007A1FBA" w:rsidRPr="00471ADC" w:rsidRDefault="7FF231F7" w:rsidP="00471ADC">
      <w:pPr>
        <w:jc w:val="both"/>
        <w:rPr>
          <w:rFonts w:ascii="Arial" w:eastAsia="Arial" w:hAnsi="Arial" w:cs="Arial"/>
          <w:sz w:val="22"/>
          <w:szCs w:val="22"/>
        </w:rPr>
      </w:pPr>
      <w:r w:rsidRPr="00471ADC">
        <w:rPr>
          <w:rFonts w:ascii="Arial" w:eastAsia="Arial" w:hAnsi="Arial" w:cs="Arial"/>
          <w:sz w:val="22"/>
          <w:szCs w:val="22"/>
        </w:rPr>
        <w:t>Il Direttore chiede al Consiglio di esprimersi in merito.</w:t>
      </w:r>
    </w:p>
    <w:p w14:paraId="7F56136F" w14:textId="59D54EB7" w:rsidR="00471ADC" w:rsidRDefault="00471ADC" w:rsidP="00471ADC">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p>
    <w:p w14:paraId="65874F65" w14:textId="7CD944A6" w:rsidR="007A1FBA" w:rsidRDefault="7FF231F7" w:rsidP="2056BC0B">
      <w:pPr>
        <w:jc w:val="both"/>
      </w:pPr>
      <w:r w:rsidRPr="2056BC0B">
        <w:rPr>
          <w:rFonts w:ascii="Arial" w:eastAsia="Arial" w:hAnsi="Arial" w:cs="Arial"/>
          <w:b/>
          <w:bCs/>
          <w:color w:val="000000" w:themeColor="text1"/>
          <w:sz w:val="22"/>
          <w:szCs w:val="22"/>
          <w:u w:val="single"/>
        </w:rPr>
        <w:t xml:space="preserve">44.2 </w:t>
      </w:r>
      <w:r w:rsidRPr="2056BC0B">
        <w:rPr>
          <w:rFonts w:ascii="Arial" w:eastAsia="Arial" w:hAnsi="Arial" w:cs="Arial"/>
          <w:color w:val="000000" w:themeColor="text1"/>
          <w:sz w:val="22"/>
          <w:szCs w:val="22"/>
        </w:rPr>
        <w:t xml:space="preserve">Il Direttore porta a conoscenza dell’Assemblea la richiesta pervenuta dal Responsabile scientifico prof. Biagio Pecorino, in merito all’approvazione del rendiconto finale e del piano finanziario di una Convenzione stipulata fra l’Università degli Studi di Catania e Civita s.r.l. per l’attività svolta dal professore Biagio Pecorino nell’ambito del Piano formativo </w:t>
      </w:r>
      <w:r w:rsidRPr="2056BC0B">
        <w:rPr>
          <w:rFonts w:ascii="Arial" w:eastAsia="Arial" w:hAnsi="Arial" w:cs="Arial"/>
          <w:b/>
          <w:bCs/>
          <w:sz w:val="22"/>
          <w:szCs w:val="22"/>
        </w:rPr>
        <w:t xml:space="preserve">“ATENA </w:t>
      </w:r>
      <w:r w:rsidRPr="2056BC0B">
        <w:rPr>
          <w:rFonts w:ascii="Arial" w:eastAsia="Arial" w:hAnsi="Arial" w:cs="Arial"/>
          <w:sz w:val="22"/>
          <w:szCs w:val="22"/>
        </w:rPr>
        <w:t xml:space="preserve">– </w:t>
      </w:r>
      <w:r w:rsidRPr="2056BC0B">
        <w:rPr>
          <w:rFonts w:ascii="Arial" w:eastAsia="Arial" w:hAnsi="Arial" w:cs="Arial"/>
          <w:b/>
          <w:bCs/>
          <w:sz w:val="22"/>
          <w:szCs w:val="22"/>
        </w:rPr>
        <w:lastRenderedPageBreak/>
        <w:t>A</w:t>
      </w:r>
      <w:r w:rsidRPr="2056BC0B">
        <w:rPr>
          <w:rFonts w:ascii="Arial" w:eastAsia="Arial" w:hAnsi="Arial" w:cs="Arial"/>
          <w:sz w:val="22"/>
          <w:szCs w:val="22"/>
        </w:rPr>
        <w:t xml:space="preserve">vanguardia e </w:t>
      </w:r>
      <w:proofErr w:type="spellStart"/>
      <w:r w:rsidRPr="2056BC0B">
        <w:rPr>
          <w:rFonts w:ascii="Arial" w:eastAsia="Arial" w:hAnsi="Arial" w:cs="Arial"/>
          <w:b/>
          <w:bCs/>
          <w:sz w:val="22"/>
          <w:szCs w:val="22"/>
        </w:rPr>
        <w:t>TE</w:t>
      </w:r>
      <w:r w:rsidRPr="2056BC0B">
        <w:rPr>
          <w:rFonts w:ascii="Arial" w:eastAsia="Arial" w:hAnsi="Arial" w:cs="Arial"/>
          <w:sz w:val="22"/>
          <w:szCs w:val="22"/>
        </w:rPr>
        <w:t>cnologie</w:t>
      </w:r>
      <w:proofErr w:type="spellEnd"/>
      <w:r w:rsidRPr="2056BC0B">
        <w:rPr>
          <w:rFonts w:ascii="Arial" w:eastAsia="Arial" w:hAnsi="Arial" w:cs="Arial"/>
          <w:sz w:val="22"/>
          <w:szCs w:val="22"/>
        </w:rPr>
        <w:t xml:space="preserve"> </w:t>
      </w:r>
      <w:proofErr w:type="spellStart"/>
      <w:r w:rsidRPr="2056BC0B">
        <w:rPr>
          <w:rFonts w:ascii="Arial" w:eastAsia="Arial" w:hAnsi="Arial" w:cs="Arial"/>
          <w:sz w:val="22"/>
          <w:szCs w:val="22"/>
        </w:rPr>
        <w:t>i</w:t>
      </w:r>
      <w:r w:rsidRPr="2056BC0B">
        <w:rPr>
          <w:rFonts w:ascii="Arial" w:eastAsia="Arial" w:hAnsi="Arial" w:cs="Arial"/>
          <w:b/>
          <w:bCs/>
          <w:sz w:val="22"/>
          <w:szCs w:val="22"/>
        </w:rPr>
        <w:t>N</w:t>
      </w:r>
      <w:r w:rsidRPr="2056BC0B">
        <w:rPr>
          <w:rFonts w:ascii="Arial" w:eastAsia="Arial" w:hAnsi="Arial" w:cs="Arial"/>
          <w:sz w:val="22"/>
          <w:szCs w:val="22"/>
        </w:rPr>
        <w:t>novative</w:t>
      </w:r>
      <w:proofErr w:type="spellEnd"/>
      <w:r w:rsidRPr="2056BC0B">
        <w:rPr>
          <w:rFonts w:ascii="Arial" w:eastAsia="Arial" w:hAnsi="Arial" w:cs="Arial"/>
          <w:sz w:val="22"/>
          <w:szCs w:val="22"/>
        </w:rPr>
        <w:t xml:space="preserve"> nell’</w:t>
      </w:r>
      <w:r w:rsidRPr="2056BC0B">
        <w:rPr>
          <w:rFonts w:ascii="Arial" w:eastAsia="Arial" w:hAnsi="Arial" w:cs="Arial"/>
          <w:b/>
          <w:bCs/>
          <w:sz w:val="22"/>
          <w:szCs w:val="22"/>
        </w:rPr>
        <w:t>A</w:t>
      </w:r>
      <w:r w:rsidRPr="2056BC0B">
        <w:rPr>
          <w:rFonts w:ascii="Arial" w:eastAsia="Arial" w:hAnsi="Arial" w:cs="Arial"/>
          <w:sz w:val="22"/>
          <w:szCs w:val="22"/>
        </w:rPr>
        <w:t xml:space="preserve">groalimentare” a valere sull'Avviso </w:t>
      </w:r>
      <w:proofErr w:type="spellStart"/>
      <w:r w:rsidRPr="2056BC0B">
        <w:rPr>
          <w:rFonts w:ascii="Arial" w:eastAsia="Arial" w:hAnsi="Arial" w:cs="Arial"/>
          <w:sz w:val="22"/>
          <w:szCs w:val="22"/>
        </w:rPr>
        <w:t>Fondimpresa</w:t>
      </w:r>
      <w:proofErr w:type="spellEnd"/>
      <w:r w:rsidRPr="2056BC0B">
        <w:rPr>
          <w:rFonts w:ascii="Arial" w:eastAsia="Arial" w:hAnsi="Arial" w:cs="Arial"/>
          <w:sz w:val="22"/>
          <w:szCs w:val="22"/>
        </w:rPr>
        <w:t xml:space="preserve"> 1/2024.</w:t>
      </w:r>
    </w:p>
    <w:p w14:paraId="5175E4BE" w14:textId="5898E65A" w:rsidR="007A1FBA" w:rsidRDefault="7FF231F7" w:rsidP="2056BC0B">
      <w:pPr>
        <w:jc w:val="both"/>
      </w:pPr>
      <w:r w:rsidRPr="2056BC0B">
        <w:rPr>
          <w:rFonts w:ascii="Arial" w:eastAsia="Arial" w:hAnsi="Arial" w:cs="Arial"/>
          <w:sz w:val="22"/>
          <w:szCs w:val="22"/>
        </w:rPr>
        <w:t xml:space="preserve">La Convenzione prevedeva un importo pari a €. 4.000, 00 IVA inclusa e quindi pari a €. 3.278,69 escluso IVA, ripartito fra €. 2.450,00 per spese di remunerazione di risorse umane interne e la restante parte suddivisa fra le spese per consumi di diretta imputazione, spese generali della struttura, quote accantonamenti ed utile calcolati sulla base del modello del paino finanziario per le convenzioni in conto terzi di Ateneo. </w:t>
      </w:r>
    </w:p>
    <w:p w14:paraId="50220D17" w14:textId="08390A36" w:rsidR="007A1FBA" w:rsidRDefault="7FF231F7" w:rsidP="2056BC0B">
      <w:pPr>
        <w:jc w:val="both"/>
      </w:pPr>
      <w:r w:rsidRPr="2056BC0B">
        <w:rPr>
          <w:rFonts w:ascii="Arial" w:eastAsia="Arial" w:hAnsi="Arial" w:cs="Arial"/>
          <w:sz w:val="22"/>
          <w:szCs w:val="22"/>
        </w:rPr>
        <w:t xml:space="preserve">La fattura è stata correttamente emessa ed incassata, tuttavia nessuna spesa è stata effettuata fino alla scadenza della convenzione a causa del ridotto margine di tempo fra la data in cui le somme sono state rese disponibili e la chiusura delle attività previste in convenzione. Il lavoro è stato svolto </w:t>
      </w:r>
      <w:r w:rsidRPr="2056BC0B">
        <w:rPr>
          <w:rFonts w:ascii="Arial" w:eastAsia="Arial" w:hAnsi="Arial" w:cs="Arial"/>
          <w:color w:val="000000" w:themeColor="text1"/>
          <w:sz w:val="22"/>
          <w:szCs w:val="22"/>
        </w:rPr>
        <w:t>esclusivamente dal docente Responsabile scientifico prof. Biagio Pecorino</w:t>
      </w:r>
      <w:r w:rsidRPr="2056BC0B">
        <w:rPr>
          <w:rFonts w:ascii="Arial" w:eastAsia="Arial" w:hAnsi="Arial" w:cs="Arial"/>
          <w:sz w:val="22"/>
          <w:szCs w:val="22"/>
        </w:rPr>
        <w:t xml:space="preserve">, coadiuvato per gli aspetti tecnico-amministrativi dal dott. Patrizio Falcone. </w:t>
      </w:r>
    </w:p>
    <w:p w14:paraId="188FAFAE" w14:textId="6C73748E" w:rsidR="007A1FBA" w:rsidRDefault="7FF231F7" w:rsidP="2056BC0B">
      <w:pPr>
        <w:jc w:val="both"/>
      </w:pPr>
      <w:r w:rsidRPr="2056BC0B">
        <w:rPr>
          <w:rFonts w:ascii="Arial" w:eastAsia="Arial" w:hAnsi="Arial" w:cs="Arial"/>
          <w:color w:val="000000" w:themeColor="text1"/>
          <w:sz w:val="22"/>
          <w:szCs w:val="22"/>
        </w:rPr>
        <w:t xml:space="preserve">Pertanto, il prof. Biagio Pecorino ripropone il piano finanziario definitivo, che fa parte integrante della presente delibera e che prevede: un utile finale di €. 74,59 ed €. 2.450,00 di remunerazione delle risorse umane interne così suddivise: </w:t>
      </w:r>
    </w:p>
    <w:p w14:paraId="595FDEA2" w14:textId="225F48D9" w:rsidR="007A1FBA" w:rsidRDefault="7FF231F7" w:rsidP="2056BC0B">
      <w:pPr>
        <w:pStyle w:val="Paragrafoelenco"/>
        <w:numPr>
          <w:ilvl w:val="0"/>
          <w:numId w:val="1"/>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 2.270,00 (docente)</w:t>
      </w:r>
    </w:p>
    <w:p w14:paraId="5732F053" w14:textId="52873980" w:rsidR="007A1FBA" w:rsidRDefault="7FF231F7" w:rsidP="2056BC0B">
      <w:pPr>
        <w:pStyle w:val="Paragrafoelenco"/>
        <w:numPr>
          <w:ilvl w:val="0"/>
          <w:numId w:val="1"/>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 xml:space="preserve">€. 180,00 (personale staff amministrativo) </w:t>
      </w:r>
    </w:p>
    <w:p w14:paraId="7BD50477" w14:textId="7412FF0E" w:rsidR="007A1FBA" w:rsidRPr="00471ADC" w:rsidRDefault="7FF231F7" w:rsidP="00471ADC">
      <w:pPr>
        <w:jc w:val="both"/>
        <w:rPr>
          <w:rFonts w:ascii="Arial" w:eastAsia="Arial" w:hAnsi="Arial" w:cs="Arial"/>
          <w:sz w:val="22"/>
          <w:szCs w:val="22"/>
        </w:rPr>
      </w:pPr>
      <w:r w:rsidRPr="00471ADC">
        <w:rPr>
          <w:rFonts w:ascii="Arial" w:eastAsia="Arial" w:hAnsi="Arial" w:cs="Arial"/>
          <w:sz w:val="22"/>
          <w:szCs w:val="22"/>
        </w:rPr>
        <w:t>Il Direttore chiede al Consiglio di esprimersi in merito.</w:t>
      </w:r>
    </w:p>
    <w:p w14:paraId="59F30A87" w14:textId="5CEF082F" w:rsidR="00471ADC" w:rsidRDefault="00471ADC" w:rsidP="00471ADC">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p>
    <w:p w14:paraId="05A883F3" w14:textId="2F06034E" w:rsidR="007A1FBA" w:rsidRDefault="7FF231F7" w:rsidP="2056BC0B">
      <w:pPr>
        <w:jc w:val="both"/>
      </w:pPr>
      <w:r w:rsidRPr="2056BC0B">
        <w:rPr>
          <w:rFonts w:ascii="Arial" w:eastAsia="Arial" w:hAnsi="Arial" w:cs="Arial"/>
          <w:b/>
          <w:bCs/>
          <w:sz w:val="22"/>
          <w:szCs w:val="22"/>
          <w:u w:val="single"/>
        </w:rPr>
        <w:t xml:space="preserve">44.3 </w:t>
      </w:r>
      <w:r w:rsidRPr="2056BC0B">
        <w:rPr>
          <w:rFonts w:ascii="Arial" w:eastAsia="Arial" w:hAnsi="Arial" w:cs="Arial"/>
          <w:color w:val="000000" w:themeColor="text1"/>
          <w:sz w:val="22"/>
          <w:szCs w:val="22"/>
        </w:rPr>
        <w:t xml:space="preserve">Il Direttore porta a conoscenza dell’Assemblea la richiesta pervenuta dal Responsabile scientifico prof. Biagio Pecorino, in merito all’approvazione del rendiconto finale e del piano finanziario di una Convenzione stipulata fra l’Università degli Studi di Catania e Civita s.r.l. per l’attività svolta dal professore Biagio Pecorino nell’ambito del Piano formativo </w:t>
      </w:r>
      <w:r w:rsidRPr="2056BC0B">
        <w:rPr>
          <w:rFonts w:ascii="Arial" w:eastAsia="Arial" w:hAnsi="Arial" w:cs="Arial"/>
          <w:b/>
          <w:bCs/>
          <w:sz w:val="22"/>
          <w:szCs w:val="22"/>
        </w:rPr>
        <w:t xml:space="preserve">“DEMETRA </w:t>
      </w:r>
      <w:r w:rsidRPr="2056BC0B">
        <w:rPr>
          <w:rFonts w:ascii="Arial" w:eastAsia="Arial" w:hAnsi="Arial" w:cs="Arial"/>
          <w:sz w:val="22"/>
          <w:szCs w:val="22"/>
        </w:rPr>
        <w:t xml:space="preserve">- </w:t>
      </w:r>
      <w:r w:rsidRPr="2056BC0B">
        <w:rPr>
          <w:rFonts w:ascii="Arial" w:eastAsia="Arial" w:hAnsi="Arial" w:cs="Arial"/>
          <w:b/>
          <w:bCs/>
          <w:sz w:val="22"/>
          <w:szCs w:val="22"/>
        </w:rPr>
        <w:t>D</w:t>
      </w:r>
      <w:r w:rsidRPr="2056BC0B">
        <w:rPr>
          <w:rFonts w:ascii="Arial" w:eastAsia="Arial" w:hAnsi="Arial" w:cs="Arial"/>
          <w:sz w:val="22"/>
          <w:szCs w:val="22"/>
        </w:rPr>
        <w:t xml:space="preserve">idattica </w:t>
      </w:r>
      <w:r w:rsidRPr="2056BC0B">
        <w:rPr>
          <w:rFonts w:ascii="Arial" w:eastAsia="Arial" w:hAnsi="Arial" w:cs="Arial"/>
          <w:b/>
          <w:bCs/>
          <w:sz w:val="22"/>
          <w:szCs w:val="22"/>
        </w:rPr>
        <w:t>E</w:t>
      </w:r>
      <w:r w:rsidRPr="2056BC0B">
        <w:rPr>
          <w:rFonts w:ascii="Arial" w:eastAsia="Arial" w:hAnsi="Arial" w:cs="Arial"/>
          <w:sz w:val="22"/>
          <w:szCs w:val="22"/>
        </w:rPr>
        <w:t xml:space="preserve">fficace </w:t>
      </w:r>
      <w:proofErr w:type="spellStart"/>
      <w:r w:rsidRPr="2056BC0B">
        <w:rPr>
          <w:rFonts w:ascii="Arial" w:eastAsia="Arial" w:hAnsi="Arial" w:cs="Arial"/>
          <w:b/>
          <w:bCs/>
          <w:sz w:val="22"/>
          <w:szCs w:val="22"/>
        </w:rPr>
        <w:t>ME</w:t>
      </w:r>
      <w:r w:rsidRPr="2056BC0B">
        <w:rPr>
          <w:rFonts w:ascii="Arial" w:eastAsia="Arial" w:hAnsi="Arial" w:cs="Arial"/>
          <w:sz w:val="22"/>
          <w:szCs w:val="22"/>
        </w:rPr>
        <w:t>todi</w:t>
      </w:r>
      <w:proofErr w:type="spellEnd"/>
      <w:r w:rsidRPr="2056BC0B">
        <w:rPr>
          <w:rFonts w:ascii="Arial" w:eastAsia="Arial" w:hAnsi="Arial" w:cs="Arial"/>
          <w:sz w:val="22"/>
          <w:szCs w:val="22"/>
        </w:rPr>
        <w:t xml:space="preserve"> e </w:t>
      </w:r>
      <w:r w:rsidRPr="2056BC0B">
        <w:rPr>
          <w:rFonts w:ascii="Arial" w:eastAsia="Arial" w:hAnsi="Arial" w:cs="Arial"/>
          <w:b/>
          <w:bCs/>
          <w:sz w:val="22"/>
          <w:szCs w:val="22"/>
        </w:rPr>
        <w:t>T</w:t>
      </w:r>
      <w:r w:rsidRPr="2056BC0B">
        <w:rPr>
          <w:rFonts w:ascii="Arial" w:eastAsia="Arial" w:hAnsi="Arial" w:cs="Arial"/>
          <w:sz w:val="22"/>
          <w:szCs w:val="22"/>
        </w:rPr>
        <w:t xml:space="preserve">ecniche per </w:t>
      </w:r>
      <w:r w:rsidRPr="2056BC0B">
        <w:rPr>
          <w:rFonts w:ascii="Arial" w:eastAsia="Arial" w:hAnsi="Arial" w:cs="Arial"/>
          <w:b/>
          <w:bCs/>
          <w:sz w:val="22"/>
          <w:szCs w:val="22"/>
        </w:rPr>
        <w:t>R</w:t>
      </w:r>
      <w:r w:rsidRPr="2056BC0B">
        <w:rPr>
          <w:rFonts w:ascii="Arial" w:eastAsia="Arial" w:hAnsi="Arial" w:cs="Arial"/>
          <w:sz w:val="22"/>
          <w:szCs w:val="22"/>
        </w:rPr>
        <w:t>iqualificare l’</w:t>
      </w:r>
      <w:r w:rsidRPr="2056BC0B">
        <w:rPr>
          <w:rFonts w:ascii="Arial" w:eastAsia="Arial" w:hAnsi="Arial" w:cs="Arial"/>
          <w:b/>
          <w:bCs/>
          <w:sz w:val="22"/>
          <w:szCs w:val="22"/>
        </w:rPr>
        <w:t>A</w:t>
      </w:r>
      <w:r w:rsidRPr="2056BC0B">
        <w:rPr>
          <w:rFonts w:ascii="Arial" w:eastAsia="Arial" w:hAnsi="Arial" w:cs="Arial"/>
          <w:sz w:val="22"/>
          <w:szCs w:val="22"/>
        </w:rPr>
        <w:t xml:space="preserve">gricoltura” a valere sull'Avviso </w:t>
      </w:r>
      <w:proofErr w:type="spellStart"/>
      <w:r w:rsidRPr="2056BC0B">
        <w:rPr>
          <w:rFonts w:ascii="Arial" w:eastAsia="Arial" w:hAnsi="Arial" w:cs="Arial"/>
          <w:sz w:val="22"/>
          <w:szCs w:val="22"/>
        </w:rPr>
        <w:t>Foragri</w:t>
      </w:r>
      <w:proofErr w:type="spellEnd"/>
      <w:r w:rsidRPr="2056BC0B">
        <w:rPr>
          <w:rFonts w:ascii="Arial" w:eastAsia="Arial" w:hAnsi="Arial" w:cs="Arial"/>
          <w:sz w:val="22"/>
          <w:szCs w:val="22"/>
        </w:rPr>
        <w:t xml:space="preserve"> 2/2023.</w:t>
      </w:r>
    </w:p>
    <w:p w14:paraId="0B1FC23E" w14:textId="724B82E3" w:rsidR="007A1FBA" w:rsidRDefault="7FF231F7" w:rsidP="2056BC0B">
      <w:pPr>
        <w:jc w:val="both"/>
      </w:pPr>
      <w:r w:rsidRPr="2056BC0B">
        <w:rPr>
          <w:rFonts w:ascii="Arial" w:eastAsia="Arial" w:hAnsi="Arial" w:cs="Arial"/>
          <w:sz w:val="22"/>
          <w:szCs w:val="22"/>
        </w:rPr>
        <w:t xml:space="preserve">La Convenzione prevedeva un importo pari a €. 4.000, 00 IVA inclusa e quindi pari a €. 3.278,69 escluso IVA, ripartito fra €. 2.450,00 per spese di remunerazione di risorse umane interne e la restante parte suddivisa fra le spese per consumi di diretta imputazione, spese generali della struttura, quote accantonamenti ed utile calcolati sulla base del modello del paino finanziario per le convenzioni in conto terzi di Ateneo. </w:t>
      </w:r>
    </w:p>
    <w:p w14:paraId="38AD0A1F" w14:textId="5EA2A9A3" w:rsidR="007A1FBA" w:rsidRDefault="7FF231F7" w:rsidP="2056BC0B">
      <w:pPr>
        <w:jc w:val="both"/>
      </w:pPr>
      <w:r w:rsidRPr="2056BC0B">
        <w:rPr>
          <w:rFonts w:ascii="Arial" w:eastAsia="Arial" w:hAnsi="Arial" w:cs="Arial"/>
          <w:sz w:val="22"/>
          <w:szCs w:val="22"/>
        </w:rPr>
        <w:t xml:space="preserve">La fattura è stata correttamente emessa ed incassata, tuttavia nessuna spesa è stata effettuata fino alla scadenza della convenzione a causa del ridotto margine di tempo fra la data in cui le somme sono state rese disponibili e la chiusura delle attività previste in convenzione. Il lavoro è stato svolto </w:t>
      </w:r>
      <w:r w:rsidRPr="2056BC0B">
        <w:rPr>
          <w:rFonts w:ascii="Arial" w:eastAsia="Arial" w:hAnsi="Arial" w:cs="Arial"/>
          <w:color w:val="000000" w:themeColor="text1"/>
          <w:sz w:val="22"/>
          <w:szCs w:val="22"/>
        </w:rPr>
        <w:t>esclusivamente dal docente Responsabile scientifico prof. Biagio Pecorino</w:t>
      </w:r>
      <w:r w:rsidRPr="2056BC0B">
        <w:rPr>
          <w:rFonts w:ascii="Arial" w:eastAsia="Arial" w:hAnsi="Arial" w:cs="Arial"/>
          <w:sz w:val="22"/>
          <w:szCs w:val="22"/>
        </w:rPr>
        <w:t xml:space="preserve">, coadiuvato per gli aspetti tecnico-amministrativi dalla sig.ra Floreana Mangano. </w:t>
      </w:r>
    </w:p>
    <w:p w14:paraId="47CE16B2" w14:textId="3BE43697" w:rsidR="007A1FBA" w:rsidRDefault="7FF231F7" w:rsidP="2056BC0B">
      <w:pPr>
        <w:jc w:val="both"/>
      </w:pPr>
      <w:r w:rsidRPr="2056BC0B">
        <w:rPr>
          <w:rFonts w:ascii="Arial" w:eastAsia="Arial" w:hAnsi="Arial" w:cs="Arial"/>
          <w:color w:val="000000" w:themeColor="text1"/>
          <w:sz w:val="22"/>
          <w:szCs w:val="22"/>
        </w:rPr>
        <w:t xml:space="preserve">Pertanto, il prof. Biagio Pecorino ripropone il piano finanziario definitivo, che fa parte integrante della presente delibera e che prevede: un utile finale di €. 74,59 ed €. 2.450,00 di remunerazione delle risorse umane interne così suddivise: </w:t>
      </w:r>
    </w:p>
    <w:p w14:paraId="174D226A" w14:textId="24999839" w:rsidR="007A1FBA" w:rsidRDefault="7FF231F7" w:rsidP="2056BC0B">
      <w:pPr>
        <w:pStyle w:val="Paragrafoelenco"/>
        <w:numPr>
          <w:ilvl w:val="0"/>
          <w:numId w:val="1"/>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 2.270,00 (docente)</w:t>
      </w:r>
    </w:p>
    <w:p w14:paraId="01294812" w14:textId="3378EF69" w:rsidR="007A1FBA" w:rsidRDefault="7FF231F7" w:rsidP="2056BC0B">
      <w:pPr>
        <w:pStyle w:val="Paragrafoelenco"/>
        <w:numPr>
          <w:ilvl w:val="0"/>
          <w:numId w:val="1"/>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 xml:space="preserve">€. 180,00 (personale staff amministrativo) </w:t>
      </w:r>
    </w:p>
    <w:p w14:paraId="1CC78804" w14:textId="580E00A2" w:rsidR="007A1FBA" w:rsidRPr="0044468B" w:rsidRDefault="7FF231F7" w:rsidP="0044468B">
      <w:pPr>
        <w:jc w:val="both"/>
        <w:rPr>
          <w:rFonts w:ascii="Arial" w:eastAsia="Arial" w:hAnsi="Arial" w:cs="Arial"/>
          <w:sz w:val="22"/>
          <w:szCs w:val="22"/>
        </w:rPr>
      </w:pPr>
      <w:r w:rsidRPr="0044468B">
        <w:rPr>
          <w:rFonts w:ascii="Arial" w:eastAsia="Arial" w:hAnsi="Arial" w:cs="Arial"/>
          <w:sz w:val="22"/>
          <w:szCs w:val="22"/>
        </w:rPr>
        <w:t>Il Direttore chiede al Consiglio di esprimersi in merito.</w:t>
      </w:r>
    </w:p>
    <w:p w14:paraId="07A98617" w14:textId="3C58BF8F" w:rsidR="0044468B" w:rsidRPr="0044468B" w:rsidRDefault="0044468B" w:rsidP="0044468B">
      <w:pPr>
        <w:jc w:val="both"/>
        <w:rPr>
          <w:rFonts w:ascii="Arial" w:eastAsia="Arial" w:hAnsi="Arial" w:cs="Arial"/>
          <w:color w:val="000000" w:themeColor="text1"/>
          <w:sz w:val="22"/>
          <w:szCs w:val="22"/>
        </w:rPr>
      </w:pPr>
      <w:r w:rsidRPr="0044468B">
        <w:rPr>
          <w:rFonts w:ascii="Arial" w:eastAsia="Arial" w:hAnsi="Arial" w:cs="Arial"/>
          <w:color w:val="000000" w:themeColor="text1"/>
          <w:sz w:val="22"/>
          <w:szCs w:val="22"/>
        </w:rPr>
        <w:t>Il Consiglio unanime approva.</w:t>
      </w:r>
    </w:p>
    <w:p w14:paraId="3FDEC04E" w14:textId="040C5181" w:rsidR="007A1FBA" w:rsidRDefault="7FF231F7" w:rsidP="2056BC0B">
      <w:pPr>
        <w:jc w:val="both"/>
      </w:pPr>
      <w:r w:rsidRPr="2056BC0B">
        <w:rPr>
          <w:rFonts w:ascii="Arial" w:eastAsia="Arial" w:hAnsi="Arial" w:cs="Arial"/>
          <w:b/>
          <w:bCs/>
          <w:sz w:val="22"/>
          <w:szCs w:val="22"/>
          <w:u w:val="single"/>
        </w:rPr>
        <w:t>44.4</w:t>
      </w:r>
      <w:r w:rsidRPr="2056BC0B">
        <w:rPr>
          <w:rFonts w:ascii="Arial" w:eastAsia="Arial" w:hAnsi="Arial" w:cs="Arial"/>
          <w:sz w:val="22"/>
          <w:szCs w:val="22"/>
        </w:rPr>
        <w:t xml:space="preserve"> </w:t>
      </w:r>
      <w:r w:rsidRPr="2056BC0B">
        <w:rPr>
          <w:rFonts w:ascii="Arial" w:eastAsia="Arial" w:hAnsi="Arial" w:cs="Arial"/>
          <w:color w:val="000000" w:themeColor="text1"/>
          <w:sz w:val="22"/>
          <w:szCs w:val="22"/>
        </w:rPr>
        <w:t>Il Direttore porta a conoscenza dell’Assemblea la richiesta pervenuta dal Responsabile scientifico prof. Ferdinando Branca, in merito all’approvazione del rendiconto finale e del piano finanziario di una Convenzione stipulata fra l’Università degli Studi di Catania e la Società Agricola Terre del Barone s.r.l. per l’attività svolta dal professore Ferdinando Branca su “Attività di progettazione e gestione di un campo sperimentale per la valutazione di varietà orticole siciliane in agricoltura biologica” dal 20.07.2023 al 19.07.2024.</w:t>
      </w:r>
    </w:p>
    <w:p w14:paraId="0B535CE5" w14:textId="4170A6F7" w:rsidR="007A1FBA" w:rsidRDefault="7FF231F7" w:rsidP="2056BC0B">
      <w:pPr>
        <w:jc w:val="both"/>
      </w:pPr>
      <w:r w:rsidRPr="2056BC0B">
        <w:rPr>
          <w:rFonts w:ascii="Arial" w:eastAsia="Arial" w:hAnsi="Arial" w:cs="Arial"/>
          <w:color w:val="000000" w:themeColor="text1"/>
          <w:sz w:val="22"/>
          <w:szCs w:val="22"/>
        </w:rPr>
        <w:t>La Convenzione prevedeva un importo pari a €. 15.000,00 oltre IVA, ripartito fra €. 4.200,00 per spese di remunerazione di risorse umane interne, e la restante parte suddivisa fra le spese per consulenze esterne € 7.000,00; missioni €. 350,00; quote accantonamenti ed utile calcolati sulla base del modello del piano finanziario per le convenzioni in conto terzi di Ateneo.</w:t>
      </w:r>
    </w:p>
    <w:p w14:paraId="51E0F528" w14:textId="1A863ACB" w:rsidR="007A1FBA" w:rsidRDefault="7FF231F7" w:rsidP="2056BC0B">
      <w:pPr>
        <w:jc w:val="both"/>
      </w:pPr>
      <w:r w:rsidRPr="2056BC0B">
        <w:rPr>
          <w:rFonts w:ascii="Arial" w:eastAsia="Arial" w:hAnsi="Arial" w:cs="Arial"/>
          <w:color w:val="000000" w:themeColor="text1"/>
          <w:sz w:val="22"/>
          <w:szCs w:val="22"/>
        </w:rPr>
        <w:t xml:space="preserve">Le fatture sono state correttamente emesse ed incassate e tutte le spese sono state effettuate entro la scadenza della convenzione. Il lavoro è stato svolto esclusivamente dal docente </w:t>
      </w:r>
      <w:r w:rsidRPr="2056BC0B">
        <w:rPr>
          <w:rFonts w:ascii="Arial" w:eastAsia="Arial" w:hAnsi="Arial" w:cs="Arial"/>
          <w:color w:val="000000" w:themeColor="text1"/>
          <w:sz w:val="22"/>
          <w:szCs w:val="22"/>
        </w:rPr>
        <w:lastRenderedPageBreak/>
        <w:t xml:space="preserve">Responsabile scientifico prof. Ferdinando Branca, coadiuvato dal contrattista e per gli aspetti tecnico-amministrativi dalla dott.ssa Daniela Verdi. </w:t>
      </w:r>
    </w:p>
    <w:p w14:paraId="77928282" w14:textId="79944E99" w:rsidR="007A1FBA" w:rsidRDefault="7FF231F7" w:rsidP="2056BC0B">
      <w:pPr>
        <w:jc w:val="both"/>
      </w:pPr>
      <w:r w:rsidRPr="2056BC0B">
        <w:rPr>
          <w:rFonts w:ascii="Arial" w:eastAsia="Arial" w:hAnsi="Arial" w:cs="Arial"/>
          <w:color w:val="000000" w:themeColor="text1"/>
          <w:sz w:val="22"/>
          <w:szCs w:val="22"/>
        </w:rPr>
        <w:t>Pertanto, il prof. Ferdinando Branca ripropone il piano finanziario definitivo, che fa parte integrante della presente delibera e che prevede: €. 826,68 di spese per missioni e quote degli accantonamenti; un utile pari a €. 291,82 successivamente a degli scostamenti finali ed €. 6.200,00 di remunerazione delle risorse umane interne così suddivise:</w:t>
      </w:r>
    </w:p>
    <w:p w14:paraId="6F105E16" w14:textId="4D30A341" w:rsidR="007A1FBA" w:rsidRDefault="7FF231F7" w:rsidP="2056BC0B">
      <w:pPr>
        <w:pStyle w:val="Paragrafoelenco"/>
        <w:numPr>
          <w:ilvl w:val="0"/>
          <w:numId w:val="1"/>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 xml:space="preserve">€ 6.000,00 (docente) </w:t>
      </w:r>
    </w:p>
    <w:p w14:paraId="41ABC5ED" w14:textId="5BF1F37B" w:rsidR="007A1FBA" w:rsidRDefault="7FF231F7" w:rsidP="2056BC0B">
      <w:pPr>
        <w:pStyle w:val="Paragrafoelenco"/>
        <w:numPr>
          <w:ilvl w:val="0"/>
          <w:numId w:val="1"/>
        </w:numPr>
        <w:jc w:val="both"/>
        <w:rPr>
          <w:rFonts w:ascii="Arial" w:eastAsia="Arial" w:hAnsi="Arial" w:cs="Arial"/>
          <w:color w:val="000000" w:themeColor="text1"/>
          <w:sz w:val="22"/>
          <w:szCs w:val="22"/>
        </w:rPr>
      </w:pPr>
      <w:r w:rsidRPr="2056BC0B">
        <w:rPr>
          <w:rFonts w:ascii="Arial" w:eastAsia="Arial" w:hAnsi="Arial" w:cs="Arial"/>
          <w:color w:val="000000" w:themeColor="text1"/>
          <w:sz w:val="22"/>
          <w:szCs w:val="22"/>
        </w:rPr>
        <w:t xml:space="preserve">€. 200,00 (personale staff amministrativo) </w:t>
      </w:r>
    </w:p>
    <w:p w14:paraId="1568F76B" w14:textId="597A4855" w:rsidR="007A1FBA" w:rsidRDefault="7FF231F7" w:rsidP="2056BC0B">
      <w:pPr>
        <w:jc w:val="both"/>
      </w:pPr>
      <w:r w:rsidRPr="2056BC0B">
        <w:rPr>
          <w:rFonts w:ascii="Arial" w:eastAsia="Arial" w:hAnsi="Arial" w:cs="Arial"/>
          <w:sz w:val="22"/>
          <w:szCs w:val="22"/>
        </w:rPr>
        <w:t>Il Direttore chiede al Consiglio di esprimersi in merito.</w:t>
      </w:r>
    </w:p>
    <w:p w14:paraId="345F8C8A" w14:textId="02CF34A1" w:rsidR="0044468B" w:rsidRDefault="0044468B" w:rsidP="0044468B">
      <w:pPr>
        <w:pStyle w:val="Intestazione"/>
        <w:tabs>
          <w:tab w:val="left" w:pos="3402"/>
        </w:tabs>
        <w:jc w:val="both"/>
        <w:rPr>
          <w:rFonts w:ascii="Arial" w:eastAsia="Arial" w:hAnsi="Arial" w:cs="Arial"/>
          <w:sz w:val="22"/>
          <w:szCs w:val="22"/>
        </w:rPr>
      </w:pPr>
      <w:r w:rsidRPr="18E5CADA">
        <w:rPr>
          <w:rFonts w:ascii="Arial" w:eastAsia="Arial" w:hAnsi="Arial" w:cs="Arial"/>
          <w:sz w:val="22"/>
          <w:szCs w:val="22"/>
        </w:rPr>
        <w:t>Il Consiglio unanime approva.</w:t>
      </w:r>
    </w:p>
    <w:p w14:paraId="6162728F" w14:textId="77777777" w:rsidR="0044468B" w:rsidRPr="00FF14C9" w:rsidRDefault="0044468B" w:rsidP="0044468B">
      <w:pPr>
        <w:tabs>
          <w:tab w:val="left" w:pos="2775"/>
        </w:tabs>
        <w:jc w:val="both"/>
        <w:rPr>
          <w:rFonts w:ascii="Arial" w:eastAsia="Arial" w:hAnsi="Arial" w:cs="Arial"/>
          <w:sz w:val="22"/>
          <w:szCs w:val="22"/>
          <w:u w:val="single"/>
        </w:rPr>
      </w:pPr>
      <w:r w:rsidRPr="00FF14C9">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3558DEDA" w14:textId="6075BBF1" w:rsidR="007A1FBA" w:rsidRDefault="007A1FBA" w:rsidP="007A1FBA">
      <w:pPr>
        <w:jc w:val="both"/>
        <w:rPr>
          <w:rFonts w:ascii="Impact" w:hAnsi="Impact" w:cs="Arial"/>
          <w:sz w:val="24"/>
          <w:szCs w:val="24"/>
        </w:rPr>
      </w:pPr>
      <w:r w:rsidRPr="2056BC0B">
        <w:rPr>
          <w:rFonts w:ascii="Impact" w:hAnsi="Impact" w:cs="Arial"/>
          <w:sz w:val="24"/>
          <w:szCs w:val="24"/>
        </w:rPr>
        <w:t>45) Accordo di cooperazione internazionale tra l’Università di Catania (Di3A) e l’University of Life Sciences in Lublin (Poland)</w:t>
      </w:r>
    </w:p>
    <w:p w14:paraId="4CA7C1A1" w14:textId="77777777" w:rsidR="00035081" w:rsidRPr="00392584" w:rsidRDefault="00035081" w:rsidP="00035081">
      <w:pPr>
        <w:widowControl w:val="0"/>
        <w:tabs>
          <w:tab w:val="left" w:pos="4111"/>
        </w:tabs>
        <w:jc w:val="both"/>
        <w:rPr>
          <w:rFonts w:ascii="Arial" w:hAnsi="Arial" w:cs="Arial"/>
          <w:lang w:val="en-GB"/>
        </w:rPr>
      </w:pPr>
      <w:r w:rsidRPr="00DD1C16">
        <w:rPr>
          <w:rFonts w:ascii="Arial" w:hAnsi="Arial" w:cs="Arial"/>
          <w:color w:val="000000" w:themeColor="text1"/>
          <w:sz w:val="22"/>
          <w:szCs w:val="22"/>
        </w:rPr>
        <w:t xml:space="preserve">II Direttore porta all'attenzione del Consiglio la richiesta pervenuta dalla prof.ssa </w:t>
      </w:r>
      <w:r>
        <w:rPr>
          <w:rFonts w:ascii="Arial" w:hAnsi="Arial" w:cs="Arial"/>
          <w:color w:val="000000" w:themeColor="text1"/>
          <w:sz w:val="22"/>
          <w:szCs w:val="22"/>
        </w:rPr>
        <w:t>Alessia Marzo</w:t>
      </w:r>
      <w:r w:rsidRPr="00DD1C16">
        <w:rPr>
          <w:rFonts w:ascii="Arial" w:hAnsi="Arial" w:cs="Arial"/>
          <w:color w:val="000000" w:themeColor="text1"/>
          <w:sz w:val="22"/>
          <w:szCs w:val="22"/>
        </w:rPr>
        <w:t xml:space="preserve"> in merito alla stipula di un Accordo di Cooperazione internazionale da sottoscrivere tra l'Università degli Studi di Catania (Di3A) e</w:t>
      </w:r>
      <w:r w:rsidRPr="00DD1C16">
        <w:rPr>
          <w:rFonts w:ascii="Arial" w:hAnsi="Arial" w:cs="Arial"/>
          <w:sz w:val="22"/>
          <w:szCs w:val="22"/>
        </w:rPr>
        <w:t xml:space="preserve"> l’</w:t>
      </w:r>
      <w:r w:rsidRPr="00DD1C16">
        <w:rPr>
          <w:rFonts w:ascii="Arial" w:hAnsi="Arial" w:cs="Arial"/>
          <w:sz w:val="22"/>
          <w:szCs w:val="22"/>
          <w:lang w:val="en-GB"/>
        </w:rPr>
        <w:t>University of Life Sciences in Lublin (Poland)</w:t>
      </w:r>
      <w:r w:rsidRPr="00DD1C16">
        <w:rPr>
          <w:rFonts w:ascii="Arial" w:hAnsi="Arial" w:cs="Arial"/>
          <w:bCs/>
          <w:sz w:val="22"/>
          <w:szCs w:val="22"/>
        </w:rPr>
        <w:t>,</w:t>
      </w:r>
      <w:r w:rsidRPr="00DD1C16">
        <w:rPr>
          <w:rFonts w:ascii="Arial" w:hAnsi="Arial" w:cs="Arial"/>
          <w:b/>
          <w:sz w:val="22"/>
          <w:szCs w:val="22"/>
        </w:rPr>
        <w:t xml:space="preserve"> </w:t>
      </w:r>
      <w:r w:rsidRPr="00DD1C16">
        <w:rPr>
          <w:rFonts w:ascii="Arial" w:hAnsi="Arial" w:cs="Arial"/>
          <w:color w:val="000000" w:themeColor="text1"/>
          <w:sz w:val="22"/>
          <w:szCs w:val="22"/>
        </w:rPr>
        <w:t>con lo scopo dì promuovere un programma di scambio accademico bilaterale e di cooperazione culturale nell'ambito delle attività di didattica e di ricerca svolte dal Dipartimento al fine di promuovere la formazione e la ricerca scientifica. La collaborazione tra le due Università riguarderà le aree della docenza e della ricerca e comprenderà, in particolare lo scambio di docenti e ricercatori, la partecipazione a programmi congiunti di ricerca, lo scambio di informazioni, documentazioni e pubblicazioni scientifiche, visite di studio e partecipazione a seminari e corsi su temi di reciproco interesse sia per la docenza che per la ricerca.</w:t>
      </w:r>
      <w:r>
        <w:rPr>
          <w:rFonts w:ascii="Arial" w:hAnsi="Arial" w:cs="Arial"/>
          <w:lang w:val="en-GB"/>
        </w:rPr>
        <w:t xml:space="preserve"> </w:t>
      </w:r>
      <w:r w:rsidRPr="00DD1C16">
        <w:rPr>
          <w:rFonts w:ascii="Arial" w:eastAsiaTheme="minorHAnsi" w:hAnsi="Arial" w:cs="Arial"/>
          <w:color w:val="000000" w:themeColor="text1"/>
          <w:sz w:val="22"/>
          <w:szCs w:val="22"/>
          <w:lang w:eastAsia="en-US"/>
        </w:rPr>
        <w:t>Il Direttore precisa che l'Accordo</w:t>
      </w:r>
      <w:r>
        <w:rPr>
          <w:rFonts w:ascii="Arial" w:eastAsiaTheme="minorHAnsi" w:hAnsi="Arial" w:cs="Arial"/>
          <w:color w:val="000000" w:themeColor="text1"/>
          <w:sz w:val="22"/>
          <w:szCs w:val="22"/>
          <w:lang w:eastAsia="en-US"/>
        </w:rPr>
        <w:t xml:space="preserve">, </w:t>
      </w:r>
      <w:r w:rsidRPr="00DD1C16">
        <w:rPr>
          <w:rFonts w:ascii="Arial" w:hAnsi="Arial" w:cs="Arial"/>
          <w:color w:val="000000" w:themeColor="text1"/>
          <w:sz w:val="22"/>
          <w:szCs w:val="22"/>
        </w:rPr>
        <w:t>redatto in lingua inglese</w:t>
      </w:r>
      <w:r w:rsidRPr="00392584">
        <w:rPr>
          <w:rFonts w:ascii="Arial" w:hAnsi="Arial" w:cs="Arial"/>
          <w:color w:val="000000" w:themeColor="text1"/>
          <w:sz w:val="22"/>
          <w:szCs w:val="22"/>
        </w:rPr>
        <w:t xml:space="preserve"> </w:t>
      </w:r>
      <w:r w:rsidRPr="00DD1C16">
        <w:rPr>
          <w:rFonts w:ascii="Arial" w:hAnsi="Arial" w:cs="Arial"/>
          <w:color w:val="000000" w:themeColor="text1"/>
          <w:sz w:val="22"/>
          <w:szCs w:val="22"/>
        </w:rPr>
        <w:t>secondo il modello preposto dall’Ateneo.</w:t>
      </w:r>
      <w:r>
        <w:rPr>
          <w:rFonts w:ascii="Arial" w:hAnsi="Arial" w:cs="Arial"/>
          <w:color w:val="000000" w:themeColor="text1"/>
          <w:sz w:val="22"/>
          <w:szCs w:val="22"/>
        </w:rPr>
        <w:t>,</w:t>
      </w:r>
      <w:r w:rsidRPr="00DD1C16">
        <w:rPr>
          <w:rFonts w:ascii="Arial" w:eastAsiaTheme="minorHAnsi" w:hAnsi="Arial" w:cs="Arial"/>
          <w:color w:val="000000" w:themeColor="text1"/>
          <w:sz w:val="22"/>
          <w:szCs w:val="22"/>
          <w:lang w:eastAsia="en-US"/>
        </w:rPr>
        <w:t xml:space="preserve"> avrà valore effettivo dal momento della sottoscrizione dello stesso per un periodo di cinque anni.</w:t>
      </w:r>
    </w:p>
    <w:p w14:paraId="4B90C862" w14:textId="27F938EC" w:rsidR="007A1FBA" w:rsidRDefault="2276AEBD" w:rsidP="2056BC0B">
      <w:pPr>
        <w:jc w:val="both"/>
      </w:pPr>
      <w:r w:rsidRPr="2056BC0B">
        <w:rPr>
          <w:rFonts w:ascii="Arial" w:eastAsia="Arial" w:hAnsi="Arial" w:cs="Arial"/>
          <w:color w:val="000000" w:themeColor="text1"/>
          <w:sz w:val="22"/>
          <w:szCs w:val="22"/>
        </w:rPr>
        <w:t>Il Direttore invita il Consiglio a esprimersi in merito.</w:t>
      </w:r>
    </w:p>
    <w:p w14:paraId="040AC1E6" w14:textId="106C564C" w:rsidR="0044468B" w:rsidRDefault="0044468B" w:rsidP="0044468B">
      <w:pPr>
        <w:jc w:val="both"/>
        <w:rPr>
          <w:rFonts w:ascii="Arial" w:eastAsia="Arial" w:hAnsi="Arial" w:cs="Arial"/>
          <w:color w:val="000000" w:themeColor="text1"/>
          <w:sz w:val="22"/>
          <w:szCs w:val="22"/>
        </w:rPr>
      </w:pPr>
      <w:r w:rsidRPr="0044468B">
        <w:rPr>
          <w:rFonts w:ascii="Arial" w:eastAsia="Arial" w:hAnsi="Arial" w:cs="Arial"/>
          <w:color w:val="000000" w:themeColor="text1"/>
          <w:sz w:val="22"/>
          <w:szCs w:val="22"/>
        </w:rPr>
        <w:t>Il Consiglio unanime approva.</w:t>
      </w:r>
    </w:p>
    <w:p w14:paraId="7B103060" w14:textId="77777777" w:rsidR="00F433F9" w:rsidRPr="00FF14C9" w:rsidRDefault="00F433F9" w:rsidP="00F433F9">
      <w:pPr>
        <w:tabs>
          <w:tab w:val="left" w:pos="2775"/>
        </w:tabs>
        <w:jc w:val="both"/>
        <w:rPr>
          <w:rFonts w:ascii="Arial" w:eastAsia="Arial" w:hAnsi="Arial" w:cs="Arial"/>
          <w:sz w:val="22"/>
          <w:szCs w:val="22"/>
          <w:u w:val="single"/>
        </w:rPr>
      </w:pPr>
      <w:r w:rsidRPr="00FF14C9">
        <w:rPr>
          <w:rFonts w:ascii="Arial" w:eastAsia="Arial" w:hAnsi="Arial" w:cs="Arial"/>
          <w:sz w:val="22"/>
          <w:szCs w:val="22"/>
          <w:u w:val="single"/>
        </w:rPr>
        <w:t>Considerata l’urgenza di trasmettere con sollecitudine quanto deliberato agli uffici competenti, il verbale relativo a questo punto viene approvato all’unanimità e seduta stante dopo averne dato lettura.</w:t>
      </w:r>
    </w:p>
    <w:p w14:paraId="22696582" w14:textId="7A54A951" w:rsidR="00AD200E" w:rsidRDefault="007A1FBA" w:rsidP="007A1FBA">
      <w:pPr>
        <w:jc w:val="both"/>
        <w:rPr>
          <w:rFonts w:ascii="Impact" w:hAnsi="Impact" w:cs="Arial"/>
          <w:sz w:val="24"/>
          <w:szCs w:val="24"/>
        </w:rPr>
      </w:pPr>
      <w:r w:rsidRPr="2056BC0B">
        <w:rPr>
          <w:rFonts w:ascii="Impact" w:hAnsi="Impact" w:cs="Arial"/>
          <w:sz w:val="24"/>
          <w:szCs w:val="24"/>
        </w:rPr>
        <w:t>46) Accordo di cooperazione internazionale tra l’Università di Catania (Di3A) e la Texas A&amp;M University</w:t>
      </w:r>
    </w:p>
    <w:p w14:paraId="6A20BC91" w14:textId="6014A072" w:rsidR="00AD200E" w:rsidRDefault="7B79D385" w:rsidP="2056BC0B">
      <w:pPr>
        <w:tabs>
          <w:tab w:val="right" w:pos="10915"/>
        </w:tabs>
        <w:ind w:right="46"/>
        <w:jc w:val="both"/>
      </w:pPr>
      <w:r w:rsidRPr="2056BC0B">
        <w:rPr>
          <w:rFonts w:ascii="Arial" w:eastAsia="Arial" w:hAnsi="Arial" w:cs="Arial"/>
          <w:color w:val="000000" w:themeColor="text1"/>
          <w:sz w:val="22"/>
          <w:szCs w:val="22"/>
        </w:rPr>
        <w:t>II Direttore porta all'attenzione del Consiglio la richiesta pervenuta dal prof. Ferdinando Branca in merito alla stipula di un Accordo di Cooperazione internazionale da sottoscrivere tra l'Università degli Studi di Catania (Di3A) e</w:t>
      </w:r>
      <w:r w:rsidRPr="2056BC0B">
        <w:rPr>
          <w:rFonts w:ascii="Arial" w:eastAsia="Arial" w:hAnsi="Arial" w:cs="Arial"/>
          <w:sz w:val="22"/>
          <w:szCs w:val="22"/>
        </w:rPr>
        <w:t xml:space="preserve"> </w:t>
      </w:r>
      <w:r w:rsidRPr="2056BC0B">
        <w:rPr>
          <w:rFonts w:ascii="Arial" w:eastAsia="Arial" w:hAnsi="Arial" w:cs="Arial"/>
          <w:color w:val="000000" w:themeColor="text1"/>
          <w:sz w:val="22"/>
          <w:szCs w:val="22"/>
        </w:rPr>
        <w:t>la Texas A&amp;M University</w:t>
      </w:r>
      <w:r w:rsidRPr="2056BC0B">
        <w:rPr>
          <w:rFonts w:ascii="Arial" w:eastAsia="Arial" w:hAnsi="Arial" w:cs="Arial"/>
          <w:sz w:val="22"/>
          <w:szCs w:val="22"/>
        </w:rPr>
        <w:t>,</w:t>
      </w:r>
      <w:r w:rsidRPr="2056BC0B">
        <w:rPr>
          <w:rFonts w:ascii="Arial" w:eastAsia="Arial" w:hAnsi="Arial" w:cs="Arial"/>
          <w:b/>
          <w:bCs/>
          <w:sz w:val="22"/>
          <w:szCs w:val="22"/>
        </w:rPr>
        <w:t xml:space="preserve"> </w:t>
      </w:r>
      <w:r w:rsidRPr="2056BC0B">
        <w:rPr>
          <w:rFonts w:ascii="Arial" w:eastAsia="Arial" w:hAnsi="Arial" w:cs="Arial"/>
          <w:color w:val="000000" w:themeColor="text1"/>
          <w:sz w:val="22"/>
          <w:szCs w:val="22"/>
        </w:rPr>
        <w:t xml:space="preserve">con lo scopo dì promuovere un programma di scambio accademico bilaterale e di cooperazione culturale nell'ambito delle attività di didattica e di ricerca svolte dal Dipartimento al fine di promuovere la formazione e la ricerca scientifica </w:t>
      </w:r>
      <w:r w:rsidRPr="00CC0011">
        <w:rPr>
          <w:rFonts w:ascii="Arial" w:eastAsia="Arial" w:hAnsi="Arial" w:cs="Arial"/>
          <w:sz w:val="22"/>
          <w:szCs w:val="22"/>
        </w:rPr>
        <w:t>sia in Italia che negli Stati Uniti.</w:t>
      </w:r>
    </w:p>
    <w:p w14:paraId="790C2223" w14:textId="02269DB5" w:rsidR="00AD200E" w:rsidRDefault="7B79D385" w:rsidP="2056BC0B">
      <w:pPr>
        <w:jc w:val="both"/>
      </w:pPr>
      <w:r w:rsidRPr="2056BC0B">
        <w:rPr>
          <w:rFonts w:ascii="Arial" w:eastAsia="Arial" w:hAnsi="Arial" w:cs="Arial"/>
          <w:color w:val="000000" w:themeColor="text1"/>
          <w:sz w:val="22"/>
          <w:szCs w:val="22"/>
        </w:rPr>
        <w:t>La collaborazione tra le due Università riguarderà le aree della docenza e della ricerca e comprenderà, in particolare lo scambio di docenti e ricercatori, la partecipazione a programmi congiunti di ricerca, lo scambio di informazioni, documentazioni e pubblicazioni scientifiche, visite di studio e partecipazione a seminari e corsi su temi di reciproco interesse sia per la docenza che per la ricerca.</w:t>
      </w:r>
    </w:p>
    <w:p w14:paraId="21609D10" w14:textId="6E2108BC" w:rsidR="00AD200E" w:rsidRDefault="7B79D385" w:rsidP="2056BC0B">
      <w:pPr>
        <w:tabs>
          <w:tab w:val="right" w:pos="10915"/>
        </w:tabs>
        <w:ind w:right="46"/>
        <w:jc w:val="both"/>
      </w:pPr>
      <w:r w:rsidRPr="2056BC0B">
        <w:rPr>
          <w:rFonts w:ascii="Arial" w:eastAsia="Arial" w:hAnsi="Arial" w:cs="Arial"/>
          <w:color w:val="000000" w:themeColor="text1"/>
          <w:sz w:val="22"/>
          <w:szCs w:val="22"/>
        </w:rPr>
        <w:t xml:space="preserve">Il Direttore precisa che l'Accordo avrà valore effettivo dal momento della sottoscrizione dello stesso per un periodo di tre anni </w:t>
      </w:r>
      <w:r w:rsidRPr="00CC0011">
        <w:rPr>
          <w:rFonts w:ascii="Arial" w:eastAsia="Arial" w:hAnsi="Arial" w:cs="Arial"/>
          <w:sz w:val="22"/>
          <w:szCs w:val="22"/>
        </w:rPr>
        <w:t>e potrà essere rinnovato mediante decisione scritta reciproca di entrambe le parti.</w:t>
      </w:r>
      <w:r w:rsidRPr="00CC0011">
        <w:rPr>
          <w:rFonts w:ascii="Arial" w:eastAsia="Arial" w:hAnsi="Arial" w:cs="Arial"/>
          <w:color w:val="000000" w:themeColor="text1"/>
          <w:sz w:val="22"/>
          <w:szCs w:val="22"/>
        </w:rPr>
        <w:t xml:space="preserve"> </w:t>
      </w:r>
      <w:r w:rsidRPr="2056BC0B">
        <w:rPr>
          <w:rFonts w:ascii="Arial" w:eastAsia="Arial" w:hAnsi="Arial" w:cs="Arial"/>
          <w:color w:val="000000" w:themeColor="text1"/>
          <w:sz w:val="22"/>
          <w:szCs w:val="22"/>
        </w:rPr>
        <w:t>Il Direttore, inoltre, fa presente che l'Accordo è redatto in lingua inglese secondo il modello preposto dall’Ateneo.</w:t>
      </w:r>
    </w:p>
    <w:p w14:paraId="4B61173A" w14:textId="430B796F" w:rsidR="00AD200E" w:rsidRDefault="7B79D385" w:rsidP="2056BC0B">
      <w:pPr>
        <w:jc w:val="both"/>
      </w:pPr>
      <w:r w:rsidRPr="2056BC0B">
        <w:rPr>
          <w:rFonts w:ascii="Arial" w:eastAsia="Arial" w:hAnsi="Arial" w:cs="Arial"/>
          <w:color w:val="000000" w:themeColor="text1"/>
          <w:sz w:val="22"/>
          <w:szCs w:val="22"/>
        </w:rPr>
        <w:t>Il Direttore invita il Consiglio a esprimersi in merito.</w:t>
      </w:r>
    </w:p>
    <w:p w14:paraId="3191C6B1" w14:textId="36313106" w:rsidR="00F433F9" w:rsidRPr="00F433F9" w:rsidRDefault="00F433F9" w:rsidP="00F433F9">
      <w:pPr>
        <w:jc w:val="both"/>
        <w:rPr>
          <w:rFonts w:ascii="Arial" w:eastAsia="Arial" w:hAnsi="Arial" w:cs="Arial"/>
          <w:color w:val="000000" w:themeColor="text1"/>
          <w:sz w:val="22"/>
          <w:szCs w:val="22"/>
        </w:rPr>
      </w:pPr>
      <w:r w:rsidRPr="00F433F9">
        <w:rPr>
          <w:rFonts w:ascii="Arial" w:eastAsia="Arial" w:hAnsi="Arial" w:cs="Arial"/>
          <w:color w:val="000000" w:themeColor="text1"/>
          <w:sz w:val="22"/>
          <w:szCs w:val="22"/>
        </w:rPr>
        <w:t>Il Consiglio unanime approva.</w:t>
      </w:r>
    </w:p>
    <w:p w14:paraId="309098F5" w14:textId="40D7BD62" w:rsidR="2056BC0B" w:rsidRPr="00EC73F3" w:rsidRDefault="00F433F9" w:rsidP="2056BC0B">
      <w:pPr>
        <w:jc w:val="both"/>
        <w:rPr>
          <w:u w:val="single"/>
        </w:rPr>
      </w:pPr>
      <w:r w:rsidRPr="00F433F9">
        <w:rPr>
          <w:rFonts w:ascii="Arial" w:eastAsia="Arial" w:hAnsi="Arial" w:cs="Arial"/>
          <w:color w:val="000000" w:themeColor="text1"/>
          <w:sz w:val="22"/>
          <w:szCs w:val="22"/>
          <w:u w:val="single"/>
        </w:rPr>
        <w:lastRenderedPageBreak/>
        <w:t>Considerata l’urgenza di trasmettere con sollecitudine quanto deliberato agli uffici competenti, il verbale relativo a questo punto viene approvato all’unanimità e seduta stante dopo averne dato lettura.</w:t>
      </w:r>
    </w:p>
    <w:p w14:paraId="504730D1" w14:textId="2AEDB89C" w:rsidR="00AD200E" w:rsidRPr="00875A0B" w:rsidRDefault="00995487" w:rsidP="00995487">
      <w:pPr>
        <w:tabs>
          <w:tab w:val="right" w:pos="10915"/>
        </w:tabs>
        <w:ind w:right="46"/>
        <w:jc w:val="both"/>
        <w:rPr>
          <w:rFonts w:ascii="Arial" w:eastAsiaTheme="minorHAnsi" w:hAnsi="Arial" w:cs="Arial"/>
          <w:i/>
          <w:iCs/>
          <w:sz w:val="22"/>
          <w:szCs w:val="22"/>
          <w:lang w:eastAsia="en-US"/>
        </w:rPr>
      </w:pPr>
      <w:r w:rsidRPr="00875A0B">
        <w:rPr>
          <w:rFonts w:ascii="Arial" w:eastAsiaTheme="minorHAnsi" w:hAnsi="Arial" w:cs="Arial"/>
          <w:i/>
          <w:iCs/>
          <w:sz w:val="22"/>
          <w:szCs w:val="22"/>
          <w:lang w:eastAsia="en-US"/>
        </w:rPr>
        <w:t>Prendono congedo dalla seduta i rappresentanti del personale T.A. e degli studenti.</w:t>
      </w:r>
    </w:p>
    <w:p w14:paraId="4DFB55C7" w14:textId="3897D575" w:rsidR="00AD200E" w:rsidRDefault="764990C5" w:rsidP="2056BC0B">
      <w:pPr>
        <w:pStyle w:val="Paragrafoelenco"/>
        <w:numPr>
          <w:ilvl w:val="0"/>
          <w:numId w:val="16"/>
        </w:numPr>
        <w:jc w:val="both"/>
        <w:rPr>
          <w:rFonts w:ascii="Impact" w:hAnsi="Impact" w:cs="Arial"/>
          <w:sz w:val="24"/>
          <w:szCs w:val="24"/>
        </w:rPr>
      </w:pPr>
      <w:r w:rsidRPr="2056BC0B">
        <w:rPr>
          <w:rFonts w:ascii="Impact" w:hAnsi="Impact" w:cs="Arial"/>
          <w:sz w:val="24"/>
          <w:szCs w:val="24"/>
        </w:rPr>
        <w:t>Programmazione didattica a. a. 2025-2026;</w:t>
      </w:r>
    </w:p>
    <w:p w14:paraId="136F4E9F" w14:textId="51A9CDC6" w:rsidR="00AD200E" w:rsidRDefault="7EF27716" w:rsidP="4D2F093F">
      <w:pPr>
        <w:tabs>
          <w:tab w:val="left" w:pos="360"/>
          <w:tab w:val="left" w:pos="720"/>
        </w:tabs>
        <w:jc w:val="both"/>
      </w:pPr>
      <w:r w:rsidRPr="4D2F093F">
        <w:rPr>
          <w:rFonts w:ascii="Arial" w:eastAsia="Arial" w:hAnsi="Arial" w:cs="Arial"/>
          <w:color w:val="000000" w:themeColor="text1"/>
          <w:sz w:val="22"/>
          <w:szCs w:val="22"/>
        </w:rPr>
        <w:t>Sono presenti soltanto i professori ordinari, i professori associati e i ricercatori.</w:t>
      </w:r>
    </w:p>
    <w:p w14:paraId="56392AF8" w14:textId="5471FC01" w:rsidR="00AD200E" w:rsidRDefault="7EF27716" w:rsidP="4D2F093F">
      <w:pPr>
        <w:jc w:val="both"/>
      </w:pPr>
      <w:r w:rsidRPr="4D2F093F">
        <w:rPr>
          <w:rFonts w:ascii="Arial" w:eastAsia="Arial" w:hAnsi="Arial" w:cs="Arial"/>
          <w:color w:val="000000" w:themeColor="text1"/>
          <w:sz w:val="22"/>
          <w:szCs w:val="22"/>
        </w:rPr>
        <w:t>Il Direttore comunica all'assemblea che sezione di Idraulica e Territorio, con email del 2 febbraio 2026, ha comunicato una proposta di modifica del carico didattico per il prof. Salvatore Barbagallo e la dott.ssa Liviana Sciuto.</w:t>
      </w:r>
    </w:p>
    <w:p w14:paraId="232AE6A3" w14:textId="64B0067A" w:rsidR="00AD200E" w:rsidRDefault="7EF27716" w:rsidP="4D2F093F">
      <w:pPr>
        <w:jc w:val="both"/>
      </w:pPr>
      <w:r w:rsidRPr="4D2F093F">
        <w:rPr>
          <w:rFonts w:ascii="Arial" w:eastAsia="Arial" w:hAnsi="Arial" w:cs="Arial"/>
          <w:color w:val="000000" w:themeColor="text1"/>
          <w:sz w:val="22"/>
          <w:szCs w:val="22"/>
        </w:rPr>
        <w:t>Il Direttore propone l’affidamento dei seguenti insegnamenti per l’a.a. 2025-2026 come di seguito indicato:</w:t>
      </w:r>
    </w:p>
    <w:p w14:paraId="52B9DB80" w14:textId="4FF10A0A" w:rsidR="00AD200E" w:rsidRDefault="7EF27716" w:rsidP="4D2F093F">
      <w:pPr>
        <w:pStyle w:val="Paragrafoelenco"/>
        <w:numPr>
          <w:ilvl w:val="0"/>
          <w:numId w:val="38"/>
        </w:numPr>
        <w:jc w:val="both"/>
        <w:rPr>
          <w:rFonts w:ascii="Arial" w:eastAsia="Arial" w:hAnsi="Arial" w:cs="Arial"/>
          <w:color w:val="000000" w:themeColor="text1"/>
          <w:sz w:val="22"/>
          <w:szCs w:val="22"/>
        </w:rPr>
      </w:pPr>
      <w:r w:rsidRPr="4D2F093F">
        <w:rPr>
          <w:rFonts w:ascii="Arial" w:eastAsia="Arial" w:hAnsi="Arial" w:cs="Arial"/>
          <w:b/>
          <w:bCs/>
          <w:color w:val="000000" w:themeColor="text1"/>
          <w:sz w:val="22"/>
          <w:szCs w:val="22"/>
        </w:rPr>
        <w:t xml:space="preserve">Gestione delle acque negli edifici per l’enogastronomia - </w:t>
      </w:r>
      <w:r w:rsidRPr="4D2F093F">
        <w:rPr>
          <w:rFonts w:ascii="Arial" w:eastAsia="Arial" w:hAnsi="Arial" w:cs="Arial"/>
          <w:color w:val="000000" w:themeColor="text1"/>
          <w:sz w:val="22"/>
          <w:szCs w:val="22"/>
        </w:rPr>
        <w:t>3°anno 2° sem. - 2 cfu di 28 ore di esercitazioni (SSD AGRI-04/A) del Corso di laurea in Scienze e tecnologie per la ristorazione e distribuzione degli alimenti mediterranei (L-26) assegnate al prof. Salvatore Barbagallo.</w:t>
      </w:r>
    </w:p>
    <w:p w14:paraId="40157E9B" w14:textId="3E6090B4" w:rsidR="00AD200E" w:rsidRDefault="7EF27716" w:rsidP="4D2F093F">
      <w:pPr>
        <w:pStyle w:val="Paragrafoelenco"/>
        <w:numPr>
          <w:ilvl w:val="0"/>
          <w:numId w:val="38"/>
        </w:numPr>
        <w:jc w:val="both"/>
        <w:rPr>
          <w:rFonts w:ascii="Arial" w:eastAsia="Arial" w:hAnsi="Arial" w:cs="Arial"/>
          <w:color w:val="000000" w:themeColor="text1"/>
          <w:sz w:val="22"/>
          <w:szCs w:val="22"/>
        </w:rPr>
      </w:pPr>
      <w:r w:rsidRPr="4D2F093F">
        <w:rPr>
          <w:rFonts w:ascii="Arial" w:eastAsia="Arial" w:hAnsi="Arial" w:cs="Arial"/>
          <w:b/>
          <w:bCs/>
          <w:color w:val="000000" w:themeColor="text1"/>
          <w:sz w:val="22"/>
          <w:szCs w:val="22"/>
        </w:rPr>
        <w:t xml:space="preserve">Gestione delle acque negli edifici per l’enogastronomia - </w:t>
      </w:r>
      <w:r w:rsidRPr="4D2F093F">
        <w:rPr>
          <w:rFonts w:ascii="Arial" w:eastAsia="Arial" w:hAnsi="Arial" w:cs="Arial"/>
          <w:color w:val="000000" w:themeColor="text1"/>
          <w:sz w:val="22"/>
          <w:szCs w:val="22"/>
        </w:rPr>
        <w:t>3°anno 2° sem. - 1 cfu di 7 ore di didattica frontale (SSD AGRI-04/A) del Corso di laurea in Scienze e tecnologie per la ristorazione e distribuzione degli alimenti mediterranei (L-26) assegnate alla dott.ssa Liviana Sciuto.</w:t>
      </w:r>
    </w:p>
    <w:p w14:paraId="6AA08103" w14:textId="60E609B2" w:rsidR="00AD200E" w:rsidRDefault="7EF27716" w:rsidP="4D2F093F">
      <w:pPr>
        <w:pStyle w:val="Paragrafoelenco"/>
        <w:numPr>
          <w:ilvl w:val="0"/>
          <w:numId w:val="38"/>
        </w:numPr>
        <w:jc w:val="both"/>
        <w:rPr>
          <w:rFonts w:ascii="Arial" w:eastAsia="Arial" w:hAnsi="Arial" w:cs="Arial"/>
          <w:color w:val="000000" w:themeColor="text1"/>
          <w:sz w:val="22"/>
          <w:szCs w:val="22"/>
        </w:rPr>
      </w:pPr>
      <w:r w:rsidRPr="4D2F093F">
        <w:rPr>
          <w:rFonts w:ascii="Arial" w:eastAsia="Arial" w:hAnsi="Arial" w:cs="Arial"/>
          <w:b/>
          <w:bCs/>
          <w:color w:val="000000" w:themeColor="text1"/>
          <w:sz w:val="22"/>
          <w:szCs w:val="22"/>
        </w:rPr>
        <w:t xml:space="preserve">Tutela Idraulica del territorio - </w:t>
      </w:r>
      <w:r w:rsidRPr="4D2F093F">
        <w:rPr>
          <w:rFonts w:ascii="Arial" w:eastAsia="Arial" w:hAnsi="Arial" w:cs="Arial"/>
          <w:color w:val="000000" w:themeColor="text1"/>
          <w:sz w:val="22"/>
          <w:szCs w:val="22"/>
        </w:rPr>
        <w:t>2°anno 2° sem. -  1 cfu di cui 7 ore di didattica frontale del Corso di laurea in Pianificazione e sostenibilità ambientale del territorio e del paesaggio (L-21) assegnate al prof. Salvatore Barbagallo.</w:t>
      </w:r>
    </w:p>
    <w:p w14:paraId="23328FA4" w14:textId="36B1B6A4" w:rsidR="00AD200E" w:rsidRDefault="7EF27716" w:rsidP="4D2F093F">
      <w:pPr>
        <w:jc w:val="both"/>
      </w:pPr>
      <w:r w:rsidRPr="4D2F093F">
        <w:rPr>
          <w:rFonts w:ascii="Arial" w:eastAsia="Arial" w:hAnsi="Arial" w:cs="Arial"/>
          <w:color w:val="000000" w:themeColor="text1"/>
          <w:sz w:val="22"/>
          <w:szCs w:val="22"/>
        </w:rPr>
        <w:t>Il Direttore chiede all'Assemblea di deliberare.</w:t>
      </w:r>
    </w:p>
    <w:p w14:paraId="51902127" w14:textId="0C9B063F" w:rsidR="00F433F9" w:rsidRPr="00F433F9" w:rsidRDefault="00F433F9" w:rsidP="00F433F9">
      <w:pPr>
        <w:jc w:val="both"/>
        <w:rPr>
          <w:rFonts w:ascii="Arial" w:eastAsia="Arial" w:hAnsi="Arial" w:cs="Arial"/>
          <w:color w:val="000000" w:themeColor="text1"/>
          <w:sz w:val="22"/>
          <w:szCs w:val="22"/>
        </w:rPr>
      </w:pPr>
      <w:r w:rsidRPr="00F433F9">
        <w:rPr>
          <w:rFonts w:ascii="Arial" w:eastAsia="Arial" w:hAnsi="Arial" w:cs="Arial"/>
          <w:color w:val="000000" w:themeColor="text1"/>
          <w:sz w:val="22"/>
          <w:szCs w:val="22"/>
        </w:rPr>
        <w:t>Il Consiglio unanime approva.</w:t>
      </w:r>
    </w:p>
    <w:p w14:paraId="7FB9310F" w14:textId="71D9178A" w:rsidR="00AD200E" w:rsidRPr="00F433F9" w:rsidRDefault="00F433F9" w:rsidP="00F433F9">
      <w:pPr>
        <w:jc w:val="both"/>
        <w:rPr>
          <w:u w:val="single"/>
        </w:rPr>
      </w:pPr>
      <w:r w:rsidRPr="00F433F9">
        <w:rPr>
          <w:rFonts w:ascii="Arial" w:eastAsia="Arial" w:hAnsi="Arial" w:cs="Arial"/>
          <w:color w:val="000000" w:themeColor="text1"/>
          <w:sz w:val="22"/>
          <w:szCs w:val="22"/>
          <w:u w:val="single"/>
        </w:rPr>
        <w:t>Considerata l’urgenza di trasmettere con sollecitudine quanto deliberato agli uffici competenti, il verbale relativo a questo punto viene approvato all’unanimità e seduta stante dopo averne dato lettura.</w:t>
      </w:r>
    </w:p>
    <w:p w14:paraId="4F54EDFB" w14:textId="1E91D5D4"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 xml:space="preserve">Copertura insegnamenti vacanti </w:t>
      </w:r>
      <w:proofErr w:type="spellStart"/>
      <w:r w:rsidRPr="0011052F">
        <w:rPr>
          <w:rFonts w:ascii="Impact" w:hAnsi="Impact" w:cs="Arial"/>
          <w:sz w:val="24"/>
          <w:szCs w:val="24"/>
        </w:rPr>
        <w:t>a.a</w:t>
      </w:r>
      <w:proofErr w:type="spellEnd"/>
      <w:r w:rsidRPr="0011052F">
        <w:rPr>
          <w:rFonts w:ascii="Impact" w:hAnsi="Impact" w:cs="Arial"/>
          <w:sz w:val="24"/>
          <w:szCs w:val="24"/>
        </w:rPr>
        <w:t>. 2025-2026;</w:t>
      </w:r>
    </w:p>
    <w:p w14:paraId="514A503C" w14:textId="5D24282E" w:rsidR="003F127E" w:rsidRDefault="3DF69856" w:rsidP="41A963CD">
      <w:pPr>
        <w:jc w:val="both"/>
      </w:pPr>
      <w:r w:rsidRPr="41A963CD">
        <w:rPr>
          <w:rFonts w:ascii="Arial" w:eastAsia="Arial" w:hAnsi="Arial" w:cs="Arial"/>
          <w:sz w:val="22"/>
          <w:szCs w:val="22"/>
        </w:rPr>
        <w:t xml:space="preserve">Sono presenti i professori di I e II fascia e i ricercatori a tempo indeterminato e quelli a tempo determinato. </w:t>
      </w:r>
    </w:p>
    <w:p w14:paraId="6BFF9A5F" w14:textId="1612D618" w:rsidR="003F127E" w:rsidRDefault="3DF69856" w:rsidP="41A963CD">
      <w:pPr>
        <w:tabs>
          <w:tab w:val="left" w:pos="360"/>
          <w:tab w:val="left" w:pos="720"/>
        </w:tabs>
        <w:jc w:val="both"/>
      </w:pPr>
      <w:r w:rsidRPr="41A963CD">
        <w:rPr>
          <w:rFonts w:ascii="Arial" w:eastAsia="Arial" w:hAnsi="Arial" w:cs="Arial"/>
          <w:sz w:val="22"/>
          <w:szCs w:val="22"/>
        </w:rPr>
        <w:t>Il Direttore legge all'assemblea il Bando Rettorale n. 115 del 19.01.2026 con il quale è stato pubblicato il bando per la copertura di insegnamenti per affidamento o, in subordine, per contratto, del nostro Dipartimento per l'a.a. 2025-2026, viste la deliberazione assunte dal Consiglio di Dipartimento nelle sedute del 17.06.2025 e del 15.07.2025 e precisamente:</w:t>
      </w:r>
    </w:p>
    <w:tbl>
      <w:tblPr>
        <w:tblW w:w="0" w:type="auto"/>
        <w:tblLook w:val="0400" w:firstRow="0" w:lastRow="0" w:firstColumn="0" w:lastColumn="0" w:noHBand="0" w:noVBand="1"/>
      </w:tblPr>
      <w:tblGrid>
        <w:gridCol w:w="1707"/>
        <w:gridCol w:w="679"/>
        <w:gridCol w:w="456"/>
        <w:gridCol w:w="3838"/>
        <w:gridCol w:w="730"/>
        <w:gridCol w:w="1175"/>
        <w:gridCol w:w="749"/>
      </w:tblGrid>
      <w:tr w:rsidR="41A963CD" w14:paraId="2EEA828E" w14:textId="77777777" w:rsidTr="41A963CD">
        <w:trPr>
          <w:trHeight w:val="375"/>
        </w:trPr>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67171"/>
            <w:tcMar>
              <w:left w:w="108" w:type="dxa"/>
              <w:right w:w="108" w:type="dxa"/>
            </w:tcMar>
          </w:tcPr>
          <w:p w14:paraId="71016B16" w14:textId="22E3A5C5" w:rsidR="41A963CD" w:rsidRDefault="41A963CD" w:rsidP="41A963CD">
            <w:pPr>
              <w:jc w:val="center"/>
            </w:pPr>
            <w:r w:rsidRPr="41A963CD">
              <w:rPr>
                <w:rFonts w:ascii="Arial" w:eastAsia="Arial" w:hAnsi="Arial" w:cs="Arial"/>
                <w:color w:val="FFFFFF" w:themeColor="background1"/>
                <w:sz w:val="16"/>
                <w:szCs w:val="16"/>
              </w:rPr>
              <w:t>Corso di studio</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67171"/>
            <w:tcMar>
              <w:left w:w="108" w:type="dxa"/>
              <w:right w:w="108" w:type="dxa"/>
            </w:tcMar>
          </w:tcPr>
          <w:p w14:paraId="16F2F5D7" w14:textId="22CEB310" w:rsidR="41A963CD" w:rsidRDefault="41A963CD" w:rsidP="41A963CD">
            <w:pPr>
              <w:jc w:val="center"/>
            </w:pPr>
            <w:r w:rsidRPr="41A963CD">
              <w:rPr>
                <w:rFonts w:ascii="Arial" w:eastAsia="Arial" w:hAnsi="Arial" w:cs="Arial"/>
                <w:color w:val="FFFFFF" w:themeColor="background1"/>
                <w:sz w:val="16"/>
                <w:szCs w:val="16"/>
              </w:rPr>
              <w:t>ANNO</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67171"/>
            <w:tcMar>
              <w:left w:w="108" w:type="dxa"/>
              <w:right w:w="108" w:type="dxa"/>
            </w:tcMar>
          </w:tcPr>
          <w:p w14:paraId="07BB6FA8" w14:textId="09F4843E" w:rsidR="41A963CD" w:rsidRDefault="41A963CD" w:rsidP="41A963CD">
            <w:pPr>
              <w:jc w:val="center"/>
            </w:pPr>
            <w:r w:rsidRPr="41A963CD">
              <w:rPr>
                <w:rFonts w:ascii="Arial" w:eastAsia="Arial" w:hAnsi="Arial" w:cs="Arial"/>
                <w:color w:val="FFFFFF" w:themeColor="background1"/>
                <w:sz w:val="16"/>
                <w:szCs w:val="16"/>
              </w:rPr>
              <w:t>S</w:t>
            </w:r>
          </w:p>
          <w:p w14:paraId="08693693" w14:textId="2EA19ADE" w:rsidR="41A963CD" w:rsidRDefault="41A963CD" w:rsidP="41A963CD">
            <w:pPr>
              <w:jc w:val="center"/>
            </w:pPr>
            <w:r w:rsidRPr="41A963CD">
              <w:rPr>
                <w:rFonts w:ascii="Arial" w:eastAsia="Arial" w:hAnsi="Arial" w:cs="Arial"/>
                <w:color w:val="FFFFFF" w:themeColor="background1"/>
                <w:sz w:val="16"/>
                <w:szCs w:val="16"/>
              </w:rPr>
              <w:t>EM</w:t>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67171"/>
            <w:tcMar>
              <w:left w:w="108" w:type="dxa"/>
              <w:right w:w="108" w:type="dxa"/>
            </w:tcMar>
          </w:tcPr>
          <w:p w14:paraId="6C0C112C" w14:textId="2977A1B0" w:rsidR="41A963CD" w:rsidRDefault="41A963CD" w:rsidP="41A963CD">
            <w:pPr>
              <w:jc w:val="center"/>
            </w:pPr>
            <w:r w:rsidRPr="41A963CD">
              <w:rPr>
                <w:rFonts w:ascii="Arial" w:eastAsia="Arial" w:hAnsi="Arial" w:cs="Arial"/>
                <w:color w:val="FFFFFF" w:themeColor="background1"/>
                <w:sz w:val="16"/>
                <w:szCs w:val="16"/>
              </w:rPr>
              <w:t>DISCIPLINA</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67171"/>
            <w:tcMar>
              <w:left w:w="108" w:type="dxa"/>
              <w:right w:w="108" w:type="dxa"/>
            </w:tcMar>
          </w:tcPr>
          <w:p w14:paraId="613B3627" w14:textId="44A41232" w:rsidR="41A963CD" w:rsidRDefault="41A963CD" w:rsidP="41A963CD">
            <w:pPr>
              <w:jc w:val="center"/>
            </w:pPr>
            <w:r w:rsidRPr="41A963CD">
              <w:rPr>
                <w:rFonts w:ascii="Arial" w:eastAsia="Arial" w:hAnsi="Arial" w:cs="Arial"/>
                <w:color w:val="FFFFFF" w:themeColor="background1"/>
                <w:sz w:val="16"/>
                <w:szCs w:val="16"/>
              </w:rPr>
              <w:t>cfu</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67171"/>
            <w:tcMar>
              <w:left w:w="108" w:type="dxa"/>
              <w:right w:w="108" w:type="dxa"/>
            </w:tcMar>
          </w:tcPr>
          <w:p w14:paraId="28826CD5" w14:textId="49903D81" w:rsidR="41A963CD" w:rsidRDefault="41A963CD" w:rsidP="41A963CD">
            <w:pPr>
              <w:jc w:val="center"/>
            </w:pPr>
            <w:r w:rsidRPr="41A963CD">
              <w:rPr>
                <w:rFonts w:ascii="Arial" w:eastAsia="Arial" w:hAnsi="Arial" w:cs="Arial"/>
                <w:color w:val="FFFFFF" w:themeColor="background1"/>
                <w:sz w:val="16"/>
                <w:szCs w:val="16"/>
              </w:rPr>
              <w:t>S.S.D.</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67171"/>
            <w:tcMar>
              <w:left w:w="108" w:type="dxa"/>
              <w:right w:w="108" w:type="dxa"/>
            </w:tcMar>
          </w:tcPr>
          <w:p w14:paraId="226564D1" w14:textId="622E48DC" w:rsidR="41A963CD" w:rsidRDefault="41A963CD" w:rsidP="41A963CD">
            <w:pPr>
              <w:jc w:val="center"/>
            </w:pPr>
            <w:r w:rsidRPr="41A963CD">
              <w:rPr>
                <w:rFonts w:ascii="Arial" w:eastAsia="Arial" w:hAnsi="Arial" w:cs="Arial"/>
                <w:color w:val="FFFFFF" w:themeColor="background1"/>
                <w:sz w:val="16"/>
                <w:szCs w:val="16"/>
              </w:rPr>
              <w:t>ORE</w:t>
            </w:r>
          </w:p>
        </w:tc>
      </w:tr>
      <w:tr w:rsidR="41A963CD" w14:paraId="32F9D04C" w14:textId="77777777" w:rsidTr="41A963CD">
        <w:trPr>
          <w:trHeight w:val="510"/>
        </w:trPr>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EA5309" w14:textId="0F37CDC7" w:rsidR="41A963CD" w:rsidRDefault="41A963CD" w:rsidP="41A963CD">
            <w:r w:rsidRPr="41A963CD">
              <w:rPr>
                <w:rFonts w:ascii="Arial" w:eastAsia="Arial" w:hAnsi="Arial" w:cs="Arial"/>
                <w:sz w:val="18"/>
                <w:szCs w:val="18"/>
              </w:rPr>
              <w:t xml:space="preserve">Gestione sostenibile dell’ambiente e del paesaggio </w:t>
            </w:r>
          </w:p>
          <w:p w14:paraId="174C53CD" w14:textId="0F2A4A8C" w:rsidR="41A963CD" w:rsidRDefault="41A963CD" w:rsidP="41A963CD">
            <w:r w:rsidRPr="41A963CD">
              <w:rPr>
                <w:rFonts w:ascii="Arial" w:eastAsia="Arial" w:hAnsi="Arial" w:cs="Arial"/>
                <w:sz w:val="16"/>
                <w:szCs w:val="16"/>
              </w:rPr>
              <w:t xml:space="preserve">classe LM-75 R </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987EC7" w14:textId="13C89A79" w:rsidR="41A963CD" w:rsidRDefault="41A963CD" w:rsidP="41A963CD">
            <w:pPr>
              <w:jc w:val="center"/>
            </w:pPr>
            <w:r w:rsidRPr="41A963CD">
              <w:rPr>
                <w:rFonts w:ascii="Arial" w:eastAsia="Arial" w:hAnsi="Arial" w:cs="Arial"/>
                <w:sz w:val="18"/>
                <w:szCs w:val="18"/>
              </w:rPr>
              <w:t>1°</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672451" w14:textId="0CE480CB" w:rsidR="41A963CD" w:rsidRDefault="41A963CD" w:rsidP="41A963CD">
            <w:pPr>
              <w:jc w:val="center"/>
            </w:pPr>
            <w:r w:rsidRPr="41A963CD">
              <w:rPr>
                <w:rFonts w:ascii="Arial" w:eastAsia="Arial" w:hAnsi="Arial" w:cs="Arial"/>
                <w:sz w:val="18"/>
                <w:szCs w:val="18"/>
              </w:rPr>
              <w:t>2°</w:t>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5A37A9" w14:textId="345C00DA" w:rsidR="41A963CD" w:rsidRDefault="41A963CD" w:rsidP="41A963CD">
            <w:r w:rsidRPr="41A963CD">
              <w:rPr>
                <w:rFonts w:ascii="Arial" w:eastAsia="Arial" w:hAnsi="Arial" w:cs="Arial"/>
                <w:sz w:val="18"/>
                <w:szCs w:val="18"/>
              </w:rPr>
              <w:t>laboratorio di progettazione e riqualificazione</w:t>
            </w:r>
          </w:p>
          <w:p w14:paraId="1F177E9C" w14:textId="1BD4D384" w:rsidR="41A963CD" w:rsidRDefault="41A963CD" w:rsidP="41A963CD">
            <w:r w:rsidRPr="41A963CD">
              <w:rPr>
                <w:rFonts w:ascii="Arial" w:eastAsia="Arial" w:hAnsi="Arial" w:cs="Arial"/>
                <w:sz w:val="18"/>
                <w:szCs w:val="18"/>
              </w:rPr>
              <w:t>del paesaggio - modulo - sistemi arborei ornamentali e paesaggistici</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DF6AB6" w14:textId="0B57E675" w:rsidR="41A963CD" w:rsidRDefault="41A963CD" w:rsidP="41A963CD">
            <w:pPr>
              <w:jc w:val="center"/>
            </w:pPr>
            <w:r w:rsidRPr="41A963CD">
              <w:rPr>
                <w:rFonts w:ascii="Arial" w:eastAsia="Arial" w:hAnsi="Arial" w:cs="Arial"/>
                <w:sz w:val="18"/>
                <w:szCs w:val="18"/>
              </w:rPr>
              <w:t>6</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233339" w14:textId="67122B91" w:rsidR="41A963CD" w:rsidRDefault="41A963CD" w:rsidP="41A963CD">
            <w:r w:rsidRPr="41A963CD">
              <w:rPr>
                <w:rFonts w:ascii="Arial" w:eastAsia="Arial" w:hAnsi="Arial" w:cs="Arial"/>
                <w:sz w:val="18"/>
                <w:szCs w:val="18"/>
              </w:rPr>
              <w:t>AGRI03/A</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144051" w14:textId="1F9B543B" w:rsidR="41A963CD" w:rsidRDefault="41A963CD" w:rsidP="41A963CD">
            <w:pPr>
              <w:jc w:val="center"/>
            </w:pPr>
            <w:r w:rsidRPr="41A963CD">
              <w:rPr>
                <w:rFonts w:ascii="Arial" w:eastAsia="Arial" w:hAnsi="Arial" w:cs="Arial"/>
                <w:sz w:val="18"/>
                <w:szCs w:val="18"/>
              </w:rPr>
              <w:t>63</w:t>
            </w:r>
          </w:p>
        </w:tc>
      </w:tr>
      <w:tr w:rsidR="41A963CD" w14:paraId="158CB9D9" w14:textId="77777777" w:rsidTr="41A963CD">
        <w:trPr>
          <w:trHeight w:val="375"/>
        </w:trPr>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230512" w14:textId="05A41C73" w:rsidR="41A963CD" w:rsidRDefault="41A963CD" w:rsidP="41A963CD">
            <w:r w:rsidRPr="41A963CD">
              <w:rPr>
                <w:rFonts w:ascii="Arial" w:eastAsia="Arial" w:hAnsi="Arial" w:cs="Arial"/>
                <w:sz w:val="18"/>
                <w:szCs w:val="18"/>
              </w:rPr>
              <w:t>Pianificazione e sostenibilità ambientale del territorio e del paesaggio</w:t>
            </w:r>
          </w:p>
          <w:p w14:paraId="6FFBDED1" w14:textId="5C8EFB12" w:rsidR="41A963CD" w:rsidRDefault="41A963CD" w:rsidP="41A963CD">
            <w:r w:rsidRPr="41A963CD">
              <w:rPr>
                <w:rFonts w:ascii="Arial" w:eastAsia="Arial" w:hAnsi="Arial" w:cs="Arial"/>
                <w:sz w:val="16"/>
                <w:szCs w:val="16"/>
              </w:rPr>
              <w:t xml:space="preserve">classe L-21 </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2D7573" w14:textId="5CBC9F3B" w:rsidR="41A963CD" w:rsidRDefault="41A963CD" w:rsidP="41A963CD">
            <w:pPr>
              <w:jc w:val="center"/>
            </w:pPr>
            <w:r w:rsidRPr="41A963CD">
              <w:rPr>
                <w:rFonts w:ascii="Arial" w:eastAsia="Arial" w:hAnsi="Arial" w:cs="Arial"/>
                <w:sz w:val="18"/>
                <w:szCs w:val="18"/>
              </w:rPr>
              <w:t>3°</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25FBB5" w14:textId="4B794AFA" w:rsidR="41A963CD" w:rsidRDefault="41A963CD" w:rsidP="41A963CD">
            <w:pPr>
              <w:jc w:val="center"/>
            </w:pPr>
            <w:r w:rsidRPr="41A963CD">
              <w:rPr>
                <w:rFonts w:ascii="Arial" w:eastAsia="Arial" w:hAnsi="Arial" w:cs="Arial"/>
                <w:sz w:val="18"/>
                <w:szCs w:val="18"/>
              </w:rPr>
              <w:t>2°</w:t>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167AE9" w14:textId="4A8AFB7F" w:rsidR="41A963CD" w:rsidRDefault="41A963CD" w:rsidP="41A963CD">
            <w:r w:rsidRPr="41A963CD">
              <w:rPr>
                <w:rFonts w:ascii="Arial" w:eastAsia="Arial" w:hAnsi="Arial" w:cs="Arial"/>
                <w:sz w:val="18"/>
                <w:szCs w:val="18"/>
              </w:rPr>
              <w:t>storia e metodi qualitativi per lo studio dell’ambiente – modulo - metodi qualitativi per lo studio di città e territorio</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20C4D0" w14:textId="27B6D0F4" w:rsidR="41A963CD" w:rsidRDefault="41A963CD" w:rsidP="41A963CD">
            <w:pPr>
              <w:jc w:val="center"/>
            </w:pPr>
            <w:r w:rsidRPr="41A963CD">
              <w:rPr>
                <w:rFonts w:ascii="Arial" w:eastAsia="Arial" w:hAnsi="Arial" w:cs="Arial"/>
                <w:sz w:val="18"/>
                <w:szCs w:val="18"/>
              </w:rPr>
              <w:t>3</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7B6EB0" w14:textId="18174953" w:rsidR="41A963CD" w:rsidRDefault="41A963CD" w:rsidP="41A963CD">
            <w:r w:rsidRPr="41A963CD">
              <w:rPr>
                <w:rFonts w:ascii="Arial" w:eastAsia="Arial" w:hAnsi="Arial" w:cs="Arial"/>
                <w:sz w:val="18"/>
                <w:szCs w:val="18"/>
              </w:rPr>
              <w:t>SDEA-01/A</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371976" w14:textId="4FB707A6" w:rsidR="41A963CD" w:rsidRDefault="41A963CD" w:rsidP="41A963CD">
            <w:pPr>
              <w:jc w:val="center"/>
            </w:pPr>
            <w:r w:rsidRPr="41A963CD">
              <w:rPr>
                <w:rFonts w:ascii="Arial" w:eastAsia="Arial" w:hAnsi="Arial" w:cs="Arial"/>
                <w:sz w:val="18"/>
                <w:szCs w:val="18"/>
              </w:rPr>
              <w:t>28</w:t>
            </w:r>
          </w:p>
        </w:tc>
      </w:tr>
      <w:tr w:rsidR="41A963CD" w14:paraId="288D8B4C" w14:textId="77777777" w:rsidTr="41A963CD">
        <w:trPr>
          <w:trHeight w:val="375"/>
        </w:trPr>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1EE7D1" w14:textId="5A5A8FEC" w:rsidR="41A963CD" w:rsidRDefault="41A963CD" w:rsidP="41A963CD">
            <w:r w:rsidRPr="41A963CD">
              <w:rPr>
                <w:rFonts w:ascii="Arial" w:eastAsia="Arial" w:hAnsi="Arial" w:cs="Arial"/>
                <w:sz w:val="18"/>
                <w:szCs w:val="18"/>
              </w:rPr>
              <w:t>Scienze e tecnologie agrarie -</w:t>
            </w:r>
            <w:r w:rsidRPr="41A963CD">
              <w:rPr>
                <w:rFonts w:ascii="Arial" w:eastAsia="Arial" w:hAnsi="Arial" w:cs="Arial"/>
                <w:sz w:val="16"/>
                <w:szCs w:val="16"/>
              </w:rPr>
              <w:t xml:space="preserve"> classe</w:t>
            </w:r>
            <w:r w:rsidRPr="41A963CD">
              <w:rPr>
                <w:rFonts w:ascii="Arial" w:eastAsia="Arial" w:hAnsi="Arial" w:cs="Arial"/>
                <w:sz w:val="18"/>
                <w:szCs w:val="18"/>
              </w:rPr>
              <w:t xml:space="preserve"> L-25  </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F5CA71" w14:textId="31760CCB" w:rsidR="41A963CD" w:rsidRDefault="41A963CD" w:rsidP="41A963CD">
            <w:pPr>
              <w:jc w:val="center"/>
            </w:pPr>
            <w:r w:rsidRPr="41A963CD">
              <w:rPr>
                <w:rFonts w:ascii="Arial" w:eastAsia="Arial" w:hAnsi="Arial" w:cs="Arial"/>
                <w:sz w:val="18"/>
                <w:szCs w:val="18"/>
              </w:rPr>
              <w:t>3°</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E5344E" w14:textId="2E1AD250" w:rsidR="41A963CD" w:rsidRDefault="41A963CD" w:rsidP="41A963CD">
            <w:pPr>
              <w:jc w:val="center"/>
            </w:pPr>
            <w:r w:rsidRPr="41A963CD">
              <w:rPr>
                <w:rFonts w:ascii="Arial" w:eastAsia="Arial" w:hAnsi="Arial" w:cs="Arial"/>
                <w:sz w:val="18"/>
                <w:szCs w:val="18"/>
              </w:rPr>
              <w:t>2°</w:t>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ADD2CF" w14:textId="2BE3EA5C" w:rsidR="41A963CD" w:rsidRDefault="41A963CD" w:rsidP="41A963CD">
            <w:r w:rsidRPr="41A963CD">
              <w:rPr>
                <w:rFonts w:ascii="Arial" w:eastAsia="Arial" w:hAnsi="Arial" w:cs="Arial"/>
                <w:sz w:val="18"/>
                <w:szCs w:val="18"/>
              </w:rPr>
              <w:t>vivaismo ortofloricolo</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507626" w14:textId="0B0C09EE" w:rsidR="41A963CD" w:rsidRDefault="41A963CD" w:rsidP="41A963CD">
            <w:pPr>
              <w:jc w:val="center"/>
            </w:pPr>
            <w:r w:rsidRPr="41A963CD">
              <w:rPr>
                <w:rFonts w:ascii="Arial" w:eastAsia="Arial" w:hAnsi="Arial" w:cs="Arial"/>
                <w:sz w:val="18"/>
                <w:szCs w:val="18"/>
              </w:rPr>
              <w:t>2</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8408DB" w14:textId="67D7AF00" w:rsidR="41A963CD" w:rsidRDefault="41A963CD" w:rsidP="41A963CD">
            <w:r w:rsidRPr="41A963CD">
              <w:rPr>
                <w:rFonts w:ascii="Arial" w:eastAsia="Arial" w:hAnsi="Arial" w:cs="Arial"/>
                <w:sz w:val="18"/>
                <w:szCs w:val="18"/>
              </w:rPr>
              <w:t>AGRI-02/B</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F9BDAA" w14:textId="6927B2E1" w:rsidR="41A963CD" w:rsidRDefault="41A963CD" w:rsidP="41A963CD">
            <w:pPr>
              <w:jc w:val="center"/>
            </w:pPr>
            <w:r w:rsidRPr="41A963CD">
              <w:rPr>
                <w:rFonts w:ascii="Arial" w:eastAsia="Arial" w:hAnsi="Arial" w:cs="Arial"/>
                <w:sz w:val="18"/>
                <w:szCs w:val="18"/>
              </w:rPr>
              <w:t>28</w:t>
            </w:r>
          </w:p>
        </w:tc>
      </w:tr>
      <w:tr w:rsidR="41A963CD" w14:paraId="3BBC914F" w14:textId="77777777" w:rsidTr="41A963CD">
        <w:trPr>
          <w:trHeight w:val="375"/>
        </w:trPr>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9DBDB9" w14:textId="3D31155B" w:rsidR="41A963CD" w:rsidRDefault="41A963CD" w:rsidP="41A963CD">
            <w:r w:rsidRPr="41A963CD">
              <w:rPr>
                <w:rFonts w:ascii="Arial" w:eastAsia="Arial" w:hAnsi="Arial" w:cs="Arial"/>
                <w:sz w:val="18"/>
                <w:szCs w:val="18"/>
              </w:rPr>
              <w:t>Scienze e</w:t>
            </w:r>
          </w:p>
          <w:p w14:paraId="0A2D1E62" w14:textId="03168920" w:rsidR="41A963CD" w:rsidRDefault="41A963CD" w:rsidP="41A963CD">
            <w:r w:rsidRPr="41A963CD">
              <w:rPr>
                <w:rFonts w:ascii="Arial" w:eastAsia="Arial" w:hAnsi="Arial" w:cs="Arial"/>
                <w:sz w:val="18"/>
                <w:szCs w:val="18"/>
              </w:rPr>
              <w:t>tecnologie</w:t>
            </w:r>
          </w:p>
          <w:p w14:paraId="48B71FE9" w14:textId="59EB94D5" w:rsidR="41A963CD" w:rsidRDefault="41A963CD" w:rsidP="41A963CD">
            <w:r w:rsidRPr="41A963CD">
              <w:rPr>
                <w:rFonts w:ascii="Arial" w:eastAsia="Arial" w:hAnsi="Arial" w:cs="Arial"/>
                <w:sz w:val="18"/>
                <w:szCs w:val="18"/>
              </w:rPr>
              <w:t>alimentari L-26 R</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9BDB8E" w14:textId="14E1734B" w:rsidR="41A963CD" w:rsidRDefault="41A963CD" w:rsidP="41A963CD">
            <w:pPr>
              <w:jc w:val="center"/>
            </w:pPr>
            <w:r w:rsidRPr="41A963CD">
              <w:rPr>
                <w:rFonts w:ascii="Arial" w:eastAsia="Arial" w:hAnsi="Arial" w:cs="Arial"/>
                <w:sz w:val="18"/>
                <w:szCs w:val="18"/>
              </w:rPr>
              <w:t>1°</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B931BE" w14:textId="5FDD0D6B" w:rsidR="41A963CD" w:rsidRDefault="41A963CD" w:rsidP="41A963CD">
            <w:pPr>
              <w:jc w:val="center"/>
            </w:pPr>
            <w:r w:rsidRPr="41A963CD">
              <w:rPr>
                <w:rFonts w:ascii="Arial" w:eastAsia="Arial" w:hAnsi="Arial" w:cs="Arial"/>
                <w:sz w:val="18"/>
                <w:szCs w:val="18"/>
              </w:rPr>
              <w:t>2°</w:t>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E96EE9" w14:textId="1AC381F6" w:rsidR="41A963CD" w:rsidRDefault="41A963CD" w:rsidP="41A963CD">
            <w:r w:rsidRPr="41A963CD">
              <w:rPr>
                <w:rFonts w:ascii="Arial" w:eastAsia="Arial" w:hAnsi="Arial" w:cs="Arial"/>
                <w:sz w:val="18"/>
                <w:szCs w:val="18"/>
              </w:rPr>
              <w:t>laboratorio di informatica - canale A - L</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6AB855" w14:textId="0EF74F5F" w:rsidR="41A963CD" w:rsidRDefault="41A963CD" w:rsidP="41A963CD">
            <w:pPr>
              <w:jc w:val="center"/>
            </w:pPr>
            <w:r w:rsidRPr="41A963CD">
              <w:rPr>
                <w:rFonts w:ascii="Arial" w:eastAsia="Arial" w:hAnsi="Arial" w:cs="Arial"/>
                <w:sz w:val="18"/>
                <w:szCs w:val="18"/>
              </w:rPr>
              <w:t>3</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97E37B" w14:textId="349DE745" w:rsidR="41A963CD" w:rsidRDefault="41A963CD" w:rsidP="41A963CD">
            <w:r w:rsidRPr="41A963CD">
              <w:rPr>
                <w:rFonts w:ascii="Arial" w:eastAsia="Arial" w:hAnsi="Arial" w:cs="Arial"/>
                <w:sz w:val="18"/>
                <w:szCs w:val="18"/>
                <w:lang w:val="en-US"/>
              </w:rPr>
              <w:t xml:space="preserve"> </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B136BE" w14:textId="5C123137" w:rsidR="41A963CD" w:rsidRDefault="41A963CD" w:rsidP="41A963CD">
            <w:pPr>
              <w:jc w:val="center"/>
            </w:pPr>
            <w:r w:rsidRPr="41A963CD">
              <w:rPr>
                <w:rFonts w:ascii="Arial" w:eastAsia="Arial" w:hAnsi="Arial" w:cs="Arial"/>
                <w:sz w:val="18"/>
                <w:szCs w:val="18"/>
                <w:lang w:val="en-US"/>
              </w:rPr>
              <w:t>28</w:t>
            </w:r>
          </w:p>
        </w:tc>
      </w:tr>
      <w:tr w:rsidR="41A963CD" w14:paraId="4476C99F" w14:textId="77777777" w:rsidTr="41A963CD">
        <w:trPr>
          <w:trHeight w:val="375"/>
        </w:trPr>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9687E0" w14:textId="55B26FA2" w:rsidR="41A963CD" w:rsidRDefault="41A963CD" w:rsidP="41A963CD">
            <w:r w:rsidRPr="41A963CD">
              <w:rPr>
                <w:rFonts w:ascii="Arial" w:eastAsia="Arial" w:hAnsi="Arial" w:cs="Arial"/>
                <w:sz w:val="18"/>
                <w:szCs w:val="18"/>
              </w:rPr>
              <w:t>Scienze e</w:t>
            </w:r>
          </w:p>
          <w:p w14:paraId="79B782BC" w14:textId="4CA6D646" w:rsidR="41A963CD" w:rsidRDefault="41A963CD" w:rsidP="41A963CD">
            <w:r w:rsidRPr="41A963CD">
              <w:rPr>
                <w:rFonts w:ascii="Arial" w:eastAsia="Arial" w:hAnsi="Arial" w:cs="Arial"/>
                <w:sz w:val="18"/>
                <w:szCs w:val="18"/>
              </w:rPr>
              <w:t>tecnologie per la</w:t>
            </w:r>
          </w:p>
          <w:p w14:paraId="2CA1149E" w14:textId="561C1A18" w:rsidR="41A963CD" w:rsidRDefault="41A963CD" w:rsidP="41A963CD">
            <w:r w:rsidRPr="41A963CD">
              <w:rPr>
                <w:rFonts w:ascii="Arial" w:eastAsia="Arial" w:hAnsi="Arial" w:cs="Arial"/>
                <w:sz w:val="18"/>
                <w:szCs w:val="18"/>
              </w:rPr>
              <w:t>ristorazione e</w:t>
            </w:r>
          </w:p>
          <w:p w14:paraId="2726E1C7" w14:textId="363F114B" w:rsidR="41A963CD" w:rsidRDefault="41A963CD" w:rsidP="41A963CD">
            <w:r w:rsidRPr="41A963CD">
              <w:rPr>
                <w:rFonts w:ascii="Arial" w:eastAsia="Arial" w:hAnsi="Arial" w:cs="Arial"/>
                <w:sz w:val="18"/>
                <w:szCs w:val="18"/>
              </w:rPr>
              <w:t>distribuzione</w:t>
            </w:r>
          </w:p>
          <w:p w14:paraId="1E907152" w14:textId="47E826DA" w:rsidR="41A963CD" w:rsidRDefault="41A963CD" w:rsidP="41A963CD">
            <w:r w:rsidRPr="41A963CD">
              <w:rPr>
                <w:rFonts w:ascii="Arial" w:eastAsia="Arial" w:hAnsi="Arial" w:cs="Arial"/>
                <w:sz w:val="18"/>
                <w:szCs w:val="18"/>
              </w:rPr>
              <w:lastRenderedPageBreak/>
              <w:t xml:space="preserve">degli alimenti mediterranei </w:t>
            </w:r>
          </w:p>
          <w:p w14:paraId="085B570F" w14:textId="5387FB8C" w:rsidR="41A963CD" w:rsidRDefault="41A963CD" w:rsidP="41A963CD">
            <w:r w:rsidRPr="41A963CD">
              <w:rPr>
                <w:rFonts w:ascii="Arial" w:eastAsia="Arial" w:hAnsi="Arial" w:cs="Arial"/>
                <w:sz w:val="18"/>
                <w:szCs w:val="18"/>
              </w:rPr>
              <w:t>classe L-26</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299477" w14:textId="2674A486" w:rsidR="41A963CD" w:rsidRDefault="41A963CD" w:rsidP="41A963CD">
            <w:pPr>
              <w:jc w:val="center"/>
            </w:pPr>
            <w:r w:rsidRPr="41A963CD">
              <w:rPr>
                <w:rFonts w:ascii="Arial" w:eastAsia="Arial" w:hAnsi="Arial" w:cs="Arial"/>
                <w:sz w:val="18"/>
                <w:szCs w:val="18"/>
              </w:rPr>
              <w:lastRenderedPageBreak/>
              <w:t>2°</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55B90A" w14:textId="4AC4D5BB" w:rsidR="41A963CD" w:rsidRDefault="41A963CD" w:rsidP="41A963CD">
            <w:pPr>
              <w:jc w:val="center"/>
            </w:pPr>
            <w:r w:rsidRPr="41A963CD">
              <w:rPr>
                <w:rFonts w:ascii="Arial" w:eastAsia="Arial" w:hAnsi="Arial" w:cs="Arial"/>
                <w:sz w:val="18"/>
                <w:szCs w:val="18"/>
              </w:rPr>
              <w:t>2°</w:t>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09AD76" w14:textId="711DB041" w:rsidR="41A963CD" w:rsidRDefault="41A963CD" w:rsidP="41A963CD">
            <w:r w:rsidRPr="41A963CD">
              <w:rPr>
                <w:rFonts w:ascii="Arial" w:eastAsia="Arial" w:hAnsi="Arial" w:cs="Arial"/>
                <w:sz w:val="18"/>
                <w:szCs w:val="18"/>
                <w:lang w:val="en-US"/>
              </w:rPr>
              <w:t>qualità dei prodotti frutticoli</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746888" w14:textId="6AE00AAC" w:rsidR="41A963CD" w:rsidRDefault="41A963CD" w:rsidP="41A963CD">
            <w:pPr>
              <w:jc w:val="center"/>
            </w:pPr>
            <w:r w:rsidRPr="41A963CD">
              <w:rPr>
                <w:rFonts w:ascii="Arial" w:eastAsia="Arial" w:hAnsi="Arial" w:cs="Arial"/>
                <w:sz w:val="18"/>
                <w:szCs w:val="18"/>
                <w:lang w:val="en-US"/>
              </w:rPr>
              <w:t>6</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D58939" w14:textId="0DAAB3B9" w:rsidR="41A963CD" w:rsidRDefault="41A963CD" w:rsidP="41A963CD">
            <w:r w:rsidRPr="41A963CD">
              <w:rPr>
                <w:rFonts w:ascii="Arial" w:eastAsia="Arial" w:hAnsi="Arial" w:cs="Arial"/>
                <w:sz w:val="18"/>
                <w:szCs w:val="18"/>
              </w:rPr>
              <w:t>AGRI03/A</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D5572D" w14:textId="518E8985" w:rsidR="41A963CD" w:rsidRDefault="41A963CD" w:rsidP="41A963CD">
            <w:pPr>
              <w:jc w:val="center"/>
            </w:pPr>
            <w:r w:rsidRPr="41A963CD">
              <w:rPr>
                <w:rFonts w:ascii="Arial" w:eastAsia="Arial" w:hAnsi="Arial" w:cs="Arial"/>
                <w:sz w:val="18"/>
                <w:szCs w:val="18"/>
                <w:lang w:val="en-US"/>
              </w:rPr>
              <w:t>63</w:t>
            </w:r>
          </w:p>
        </w:tc>
      </w:tr>
      <w:tr w:rsidR="41A963CD" w14:paraId="2E22F0E2" w14:textId="77777777" w:rsidTr="41A963CD">
        <w:trPr>
          <w:trHeight w:val="375"/>
        </w:trPr>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80E938" w14:textId="04000681" w:rsidR="41A963CD" w:rsidRDefault="41A963CD" w:rsidP="41A963CD">
            <w:r w:rsidRPr="41A963CD">
              <w:rPr>
                <w:rFonts w:ascii="Arial" w:eastAsia="Arial" w:hAnsi="Arial" w:cs="Arial"/>
                <w:sz w:val="18"/>
                <w:szCs w:val="18"/>
              </w:rPr>
              <w:t>Sostenibilità</w:t>
            </w:r>
          </w:p>
          <w:p w14:paraId="49F31677" w14:textId="3E9AC802" w:rsidR="41A963CD" w:rsidRDefault="41A963CD" w:rsidP="41A963CD">
            <w:r w:rsidRPr="41A963CD">
              <w:rPr>
                <w:rFonts w:ascii="Arial" w:eastAsia="Arial" w:hAnsi="Arial" w:cs="Arial"/>
                <w:sz w:val="18"/>
                <w:szCs w:val="18"/>
              </w:rPr>
              <w:t>ambientale,</w:t>
            </w:r>
          </w:p>
          <w:p w14:paraId="04DF8A39" w14:textId="3D706E69" w:rsidR="41A963CD" w:rsidRDefault="41A963CD" w:rsidP="41A963CD">
            <w:r w:rsidRPr="41A963CD">
              <w:rPr>
                <w:rFonts w:ascii="Arial" w:eastAsia="Arial" w:hAnsi="Arial" w:cs="Arial"/>
                <w:sz w:val="18"/>
                <w:szCs w:val="18"/>
              </w:rPr>
              <w:t>territorio e transizione</w:t>
            </w:r>
          </w:p>
          <w:p w14:paraId="1790C1CC" w14:textId="0222B2E1" w:rsidR="41A963CD" w:rsidRDefault="41A963CD" w:rsidP="41A963CD">
            <w:r w:rsidRPr="41A963CD">
              <w:rPr>
                <w:rFonts w:ascii="Arial" w:eastAsia="Arial" w:hAnsi="Arial" w:cs="Arial"/>
                <w:sz w:val="18"/>
                <w:szCs w:val="18"/>
              </w:rPr>
              <w:t>ecologica L-21 R</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C4715E" w14:textId="3FBA25D8" w:rsidR="41A963CD" w:rsidRDefault="41A963CD" w:rsidP="41A963CD">
            <w:pPr>
              <w:jc w:val="center"/>
            </w:pPr>
            <w:r w:rsidRPr="41A963CD">
              <w:rPr>
                <w:rFonts w:ascii="Arial" w:eastAsia="Arial" w:hAnsi="Arial" w:cs="Arial"/>
                <w:sz w:val="18"/>
                <w:szCs w:val="18"/>
              </w:rPr>
              <w:t>1°</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FACDC1" w14:textId="38C7E10B" w:rsidR="41A963CD" w:rsidRDefault="41A963CD" w:rsidP="41A963CD">
            <w:pPr>
              <w:jc w:val="center"/>
            </w:pPr>
            <w:r w:rsidRPr="41A963CD">
              <w:rPr>
                <w:rFonts w:ascii="Arial" w:eastAsia="Arial" w:hAnsi="Arial" w:cs="Arial"/>
                <w:sz w:val="18"/>
                <w:szCs w:val="18"/>
              </w:rPr>
              <w:t>2°</w:t>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CBFC00" w14:textId="487C3E39" w:rsidR="41A963CD" w:rsidRDefault="41A963CD" w:rsidP="41A963CD">
            <w:r w:rsidRPr="41A963CD">
              <w:rPr>
                <w:rFonts w:ascii="Arial" w:eastAsia="Arial" w:hAnsi="Arial" w:cs="Arial"/>
                <w:sz w:val="18"/>
                <w:szCs w:val="18"/>
              </w:rPr>
              <w:t>fondamenti di pianificazione urbana e territoriale – modulo- analisi urbana e territoriale</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A75D13" w14:textId="5FA3AE40" w:rsidR="41A963CD" w:rsidRDefault="41A963CD" w:rsidP="41A963CD">
            <w:pPr>
              <w:jc w:val="center"/>
            </w:pPr>
            <w:r w:rsidRPr="41A963CD">
              <w:rPr>
                <w:rFonts w:ascii="Arial" w:eastAsia="Arial" w:hAnsi="Arial" w:cs="Arial"/>
                <w:sz w:val="18"/>
                <w:szCs w:val="18"/>
                <w:lang w:val="en-US"/>
              </w:rPr>
              <w:t>6</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E41E13" w14:textId="13F1AD23" w:rsidR="41A963CD" w:rsidRDefault="41A963CD" w:rsidP="41A963CD">
            <w:r w:rsidRPr="41A963CD">
              <w:rPr>
                <w:rFonts w:ascii="Arial" w:eastAsia="Arial" w:hAnsi="Arial" w:cs="Arial"/>
                <w:sz w:val="18"/>
                <w:szCs w:val="18"/>
              </w:rPr>
              <w:t>CEAR-12/A</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016E52" w14:textId="3D0420AC" w:rsidR="41A963CD" w:rsidRDefault="41A963CD" w:rsidP="41A963CD">
            <w:pPr>
              <w:jc w:val="center"/>
            </w:pPr>
            <w:r w:rsidRPr="41A963CD">
              <w:rPr>
                <w:rFonts w:ascii="Arial" w:eastAsia="Arial" w:hAnsi="Arial" w:cs="Arial"/>
                <w:sz w:val="18"/>
                <w:szCs w:val="18"/>
                <w:lang w:val="en-US"/>
              </w:rPr>
              <w:t>63</w:t>
            </w:r>
          </w:p>
        </w:tc>
      </w:tr>
      <w:tr w:rsidR="41A963CD" w14:paraId="1D040A12" w14:textId="77777777" w:rsidTr="41A963CD">
        <w:trPr>
          <w:trHeight w:val="375"/>
        </w:trPr>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91A198" w14:textId="32D37EBB" w:rsidR="41A963CD" w:rsidRDefault="41A963CD" w:rsidP="41A963CD">
            <w:r w:rsidRPr="41A963CD">
              <w:rPr>
                <w:rFonts w:ascii="Arial" w:eastAsia="Arial" w:hAnsi="Arial" w:cs="Arial"/>
                <w:sz w:val="18"/>
                <w:szCs w:val="18"/>
              </w:rPr>
              <w:t>Sostenibilità</w:t>
            </w:r>
          </w:p>
          <w:p w14:paraId="01FAE273" w14:textId="6C8243A9" w:rsidR="41A963CD" w:rsidRDefault="41A963CD" w:rsidP="41A963CD">
            <w:r w:rsidRPr="41A963CD">
              <w:rPr>
                <w:rFonts w:ascii="Arial" w:eastAsia="Arial" w:hAnsi="Arial" w:cs="Arial"/>
                <w:sz w:val="18"/>
                <w:szCs w:val="18"/>
              </w:rPr>
              <w:t>ambientale,</w:t>
            </w:r>
          </w:p>
          <w:p w14:paraId="2760333B" w14:textId="6AF6EC4C" w:rsidR="41A963CD" w:rsidRDefault="41A963CD" w:rsidP="41A963CD">
            <w:r w:rsidRPr="41A963CD">
              <w:rPr>
                <w:rFonts w:ascii="Arial" w:eastAsia="Arial" w:hAnsi="Arial" w:cs="Arial"/>
                <w:sz w:val="18"/>
                <w:szCs w:val="18"/>
              </w:rPr>
              <w:t>territorio e</w:t>
            </w:r>
          </w:p>
          <w:p w14:paraId="2CA3A9EE" w14:textId="1259FE37" w:rsidR="41A963CD" w:rsidRDefault="41A963CD" w:rsidP="41A963CD">
            <w:r w:rsidRPr="41A963CD">
              <w:rPr>
                <w:rFonts w:ascii="Arial" w:eastAsia="Arial" w:hAnsi="Arial" w:cs="Arial"/>
                <w:sz w:val="18"/>
                <w:szCs w:val="18"/>
              </w:rPr>
              <w:t>transizione</w:t>
            </w:r>
          </w:p>
          <w:p w14:paraId="33068C84" w14:textId="5AADDE3B" w:rsidR="41A963CD" w:rsidRDefault="41A963CD" w:rsidP="41A963CD">
            <w:r w:rsidRPr="41A963CD">
              <w:rPr>
                <w:rFonts w:ascii="Arial" w:eastAsia="Arial" w:hAnsi="Arial" w:cs="Arial"/>
                <w:sz w:val="18"/>
                <w:szCs w:val="18"/>
              </w:rPr>
              <w:t>ecologica L-21 R</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EE5C97" w14:textId="5C02FB75" w:rsidR="41A963CD" w:rsidRDefault="41A963CD" w:rsidP="41A963CD">
            <w:pPr>
              <w:jc w:val="center"/>
            </w:pPr>
            <w:r w:rsidRPr="41A963CD">
              <w:rPr>
                <w:rFonts w:ascii="Arial" w:eastAsia="Arial" w:hAnsi="Arial" w:cs="Arial"/>
                <w:sz w:val="18"/>
                <w:szCs w:val="18"/>
              </w:rPr>
              <w:t>1°</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6E90E3" w14:textId="2F6BB704" w:rsidR="41A963CD" w:rsidRDefault="41A963CD" w:rsidP="41A963CD">
            <w:pPr>
              <w:jc w:val="center"/>
            </w:pPr>
            <w:r w:rsidRPr="41A963CD">
              <w:rPr>
                <w:rFonts w:ascii="Arial" w:eastAsia="Arial" w:hAnsi="Arial" w:cs="Arial"/>
                <w:sz w:val="18"/>
                <w:szCs w:val="18"/>
              </w:rPr>
              <w:t>2°</w:t>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4AE220" w14:textId="657B9B1D" w:rsidR="41A963CD" w:rsidRDefault="41A963CD" w:rsidP="41A963CD">
            <w:r w:rsidRPr="41A963CD">
              <w:rPr>
                <w:rFonts w:ascii="Arial" w:eastAsia="Arial" w:hAnsi="Arial" w:cs="Arial"/>
                <w:sz w:val="18"/>
                <w:szCs w:val="18"/>
              </w:rPr>
              <w:t>laboratorio di informatica</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CC4AF" w14:textId="46C948E6" w:rsidR="41A963CD" w:rsidRDefault="41A963CD" w:rsidP="41A963CD">
            <w:pPr>
              <w:jc w:val="center"/>
            </w:pPr>
            <w:r w:rsidRPr="41A963CD">
              <w:rPr>
                <w:rFonts w:ascii="Arial" w:eastAsia="Arial" w:hAnsi="Arial" w:cs="Arial"/>
                <w:sz w:val="18"/>
                <w:szCs w:val="18"/>
              </w:rPr>
              <w:t>3</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194C5C" w14:textId="2D0CEB17" w:rsidR="41A963CD" w:rsidRDefault="41A963CD" w:rsidP="41A963CD">
            <w:r w:rsidRPr="41A963CD">
              <w:rPr>
                <w:rFonts w:ascii="Arial" w:eastAsia="Arial" w:hAnsi="Arial" w:cs="Arial"/>
                <w:sz w:val="18"/>
                <w:szCs w:val="18"/>
              </w:rPr>
              <w:t xml:space="preserve"> </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81AF0E" w14:textId="7F91659F" w:rsidR="41A963CD" w:rsidRDefault="41A963CD" w:rsidP="41A963CD">
            <w:pPr>
              <w:jc w:val="center"/>
            </w:pPr>
            <w:r w:rsidRPr="41A963CD">
              <w:rPr>
                <w:rFonts w:ascii="Arial" w:eastAsia="Arial" w:hAnsi="Arial" w:cs="Arial"/>
                <w:sz w:val="18"/>
                <w:szCs w:val="18"/>
              </w:rPr>
              <w:t>28</w:t>
            </w:r>
          </w:p>
        </w:tc>
      </w:tr>
      <w:tr w:rsidR="41A963CD" w14:paraId="10A6AE35" w14:textId="77777777" w:rsidTr="41A963CD">
        <w:trPr>
          <w:trHeight w:val="375"/>
        </w:trPr>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CC9074" w14:textId="76D21723" w:rsidR="41A963CD" w:rsidRDefault="41A963CD" w:rsidP="41A963CD">
            <w:r w:rsidRPr="41A963CD">
              <w:rPr>
                <w:rFonts w:ascii="Arial" w:eastAsia="Arial" w:hAnsi="Arial" w:cs="Arial"/>
                <w:sz w:val="18"/>
                <w:szCs w:val="18"/>
              </w:rPr>
              <w:t>Viticoltura,</w:t>
            </w:r>
          </w:p>
          <w:p w14:paraId="3F695279" w14:textId="76BDF46A" w:rsidR="41A963CD" w:rsidRDefault="41A963CD" w:rsidP="41A963CD">
            <w:r w:rsidRPr="41A963CD">
              <w:rPr>
                <w:rFonts w:ascii="Arial" w:eastAsia="Arial" w:hAnsi="Arial" w:cs="Arial"/>
                <w:sz w:val="18"/>
                <w:szCs w:val="18"/>
              </w:rPr>
              <w:t>Enologia ed</w:t>
            </w:r>
          </w:p>
          <w:p w14:paraId="2DFE5F6F" w14:textId="54A06B0A" w:rsidR="41A963CD" w:rsidRDefault="41A963CD" w:rsidP="41A963CD">
            <w:r w:rsidRPr="41A963CD">
              <w:rPr>
                <w:rFonts w:ascii="Arial" w:eastAsia="Arial" w:hAnsi="Arial" w:cs="Arial"/>
                <w:sz w:val="18"/>
                <w:szCs w:val="18"/>
              </w:rPr>
              <w:t>Enomarketing L-</w:t>
            </w:r>
          </w:p>
          <w:p w14:paraId="1CBBE5FF" w14:textId="398158D9" w:rsidR="41A963CD" w:rsidRDefault="41A963CD" w:rsidP="41A963CD">
            <w:r w:rsidRPr="41A963CD">
              <w:rPr>
                <w:rFonts w:ascii="Arial" w:eastAsia="Arial" w:hAnsi="Arial" w:cs="Arial"/>
                <w:sz w:val="18"/>
                <w:szCs w:val="18"/>
              </w:rPr>
              <w:t>26 R</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DA72FE" w14:textId="7B8CFB0F" w:rsidR="41A963CD" w:rsidRDefault="41A963CD" w:rsidP="41A963CD">
            <w:pPr>
              <w:jc w:val="center"/>
            </w:pPr>
            <w:r w:rsidRPr="41A963CD">
              <w:rPr>
                <w:rFonts w:ascii="Arial" w:eastAsia="Arial" w:hAnsi="Arial" w:cs="Arial"/>
                <w:sz w:val="18"/>
                <w:szCs w:val="18"/>
              </w:rPr>
              <w:t>1°</w:t>
            </w:r>
          </w:p>
        </w:tc>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AEB3D2" w14:textId="4370F5E8" w:rsidR="41A963CD" w:rsidRDefault="41A963CD" w:rsidP="41A963CD">
            <w:pPr>
              <w:jc w:val="center"/>
            </w:pPr>
            <w:r w:rsidRPr="41A963CD">
              <w:rPr>
                <w:rFonts w:ascii="Arial" w:eastAsia="Arial" w:hAnsi="Arial" w:cs="Arial"/>
                <w:sz w:val="18"/>
                <w:szCs w:val="18"/>
              </w:rPr>
              <w:t>2°</w:t>
            </w:r>
          </w:p>
        </w:tc>
        <w:tc>
          <w:tcPr>
            <w:tcW w:w="4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6CF7D9" w14:textId="75A8B6C7" w:rsidR="41A963CD" w:rsidRDefault="41A963CD" w:rsidP="41A963CD">
            <w:r w:rsidRPr="41A963CD">
              <w:rPr>
                <w:rFonts w:ascii="Arial" w:eastAsia="Arial" w:hAnsi="Arial" w:cs="Arial"/>
                <w:sz w:val="18"/>
                <w:szCs w:val="18"/>
              </w:rPr>
              <w:t>lingua inglese</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B92F63" w14:textId="2ED2A542" w:rsidR="41A963CD" w:rsidRDefault="41A963CD" w:rsidP="41A963CD">
            <w:pPr>
              <w:jc w:val="center"/>
            </w:pPr>
            <w:r w:rsidRPr="41A963CD">
              <w:rPr>
                <w:rFonts w:ascii="Arial" w:eastAsia="Arial" w:hAnsi="Arial" w:cs="Arial"/>
                <w:sz w:val="18"/>
                <w:szCs w:val="18"/>
              </w:rPr>
              <w:t>5</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9A8D96" w14:textId="57778EE8" w:rsidR="41A963CD" w:rsidRDefault="41A963CD" w:rsidP="41A963CD">
            <w:r w:rsidRPr="41A963CD">
              <w:rPr>
                <w:rFonts w:ascii="Arial" w:eastAsia="Arial" w:hAnsi="Arial" w:cs="Arial"/>
                <w:sz w:val="18"/>
                <w:szCs w:val="18"/>
              </w:rPr>
              <w:t xml:space="preserve"> </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CBFA62" w14:textId="119C17D4" w:rsidR="41A963CD" w:rsidRDefault="41A963CD" w:rsidP="41A963CD">
            <w:pPr>
              <w:jc w:val="center"/>
            </w:pPr>
            <w:r w:rsidRPr="41A963CD">
              <w:rPr>
                <w:rFonts w:ascii="Arial" w:eastAsia="Arial" w:hAnsi="Arial" w:cs="Arial"/>
                <w:sz w:val="18"/>
                <w:szCs w:val="18"/>
              </w:rPr>
              <w:t>49</w:t>
            </w:r>
          </w:p>
        </w:tc>
      </w:tr>
    </w:tbl>
    <w:p w14:paraId="08BAEDAE" w14:textId="537B8F92" w:rsidR="003F127E" w:rsidRDefault="3DF69856" w:rsidP="41A963CD">
      <w:pPr>
        <w:tabs>
          <w:tab w:val="left" w:pos="360"/>
          <w:tab w:val="left" w:pos="720"/>
        </w:tabs>
        <w:jc w:val="both"/>
      </w:pPr>
      <w:r w:rsidRPr="7B0AFBFA">
        <w:rPr>
          <w:rFonts w:ascii="Arial" w:eastAsia="Arial" w:hAnsi="Arial" w:cs="Arial"/>
          <w:sz w:val="22"/>
          <w:szCs w:val="22"/>
        </w:rPr>
        <w:t xml:space="preserve">Il Direttore informa </w:t>
      </w:r>
      <w:r w:rsidRPr="41A963CD">
        <w:rPr>
          <w:rFonts w:ascii="Arial" w:eastAsia="Arial" w:hAnsi="Arial" w:cs="Arial"/>
          <w:sz w:val="22"/>
          <w:szCs w:val="22"/>
        </w:rPr>
        <w:t>l’assemblea che, con nota prot. 82959 del 27.01.2026, l'ARU gli ha trasmesso le istanze pervenute in Ateneo, per la copertura dei suddetti insegnamenti, tutti mediante contratto di diritto privato.</w:t>
      </w:r>
    </w:p>
    <w:p w14:paraId="50F76795" w14:textId="4130276E" w:rsidR="003F127E" w:rsidRDefault="3DF69856" w:rsidP="41A963CD">
      <w:pPr>
        <w:tabs>
          <w:tab w:val="left" w:pos="360"/>
          <w:tab w:val="left" w:pos="720"/>
        </w:tabs>
        <w:jc w:val="both"/>
      </w:pPr>
      <w:r w:rsidRPr="41A963CD">
        <w:rPr>
          <w:rFonts w:ascii="Arial" w:eastAsia="Arial" w:hAnsi="Arial" w:cs="Arial"/>
          <w:sz w:val="22"/>
          <w:szCs w:val="22"/>
        </w:rPr>
        <w:t>Informa inoltre, che con nota prot. 85564 del 28.01.2026 ha nominato i Proff. Alessandro D’Emilio, Elisabetta Nicolosi, Simona Porto, Gaetana Mazzeo e Giorgio Testa, quali componenti della Commissione per la valutazione comparativa delle istanze di partecipazione al Bando Rettorale n. 115 del 19.1.2026.</w:t>
      </w:r>
    </w:p>
    <w:p w14:paraId="3070BCFA" w14:textId="11792A62" w:rsidR="003F127E" w:rsidRDefault="3DF69856" w:rsidP="41A963CD">
      <w:pPr>
        <w:tabs>
          <w:tab w:val="left" w:pos="360"/>
          <w:tab w:val="left" w:pos="720"/>
        </w:tabs>
        <w:jc w:val="both"/>
      </w:pPr>
      <w:r w:rsidRPr="41A963CD">
        <w:rPr>
          <w:rFonts w:ascii="Arial" w:eastAsia="Arial" w:hAnsi="Arial" w:cs="Arial"/>
          <w:color w:val="000000" w:themeColor="text1"/>
          <w:sz w:val="22"/>
          <w:szCs w:val="22"/>
        </w:rPr>
        <w:t xml:space="preserve">Illustra, quindi, il verbale (allegato) redatto dalla Commissione esaminatrice riunitasi l’10.02.2026. </w:t>
      </w:r>
    </w:p>
    <w:p w14:paraId="4D041A01" w14:textId="38B74F60" w:rsidR="003F127E" w:rsidRDefault="3DF69856" w:rsidP="41A963CD">
      <w:pPr>
        <w:tabs>
          <w:tab w:val="left" w:pos="360"/>
          <w:tab w:val="left" w:pos="720"/>
        </w:tabs>
        <w:jc w:val="both"/>
      </w:pPr>
      <w:r w:rsidRPr="41A963CD">
        <w:rPr>
          <w:rFonts w:ascii="Arial" w:eastAsia="Arial" w:hAnsi="Arial" w:cs="Arial"/>
          <w:color w:val="000000" w:themeColor="text1"/>
          <w:sz w:val="22"/>
          <w:szCs w:val="22"/>
        </w:rPr>
        <w:t>Il Consiglio, facendo proprie le proposte della Commissione esaminatrice, delibera quanto segue:</w:t>
      </w:r>
    </w:p>
    <w:p w14:paraId="3D21A851" w14:textId="3258BB14" w:rsidR="003F127E" w:rsidRDefault="3DF69856" w:rsidP="41A963CD">
      <w:pPr>
        <w:tabs>
          <w:tab w:val="left" w:pos="360"/>
          <w:tab w:val="left" w:pos="720"/>
        </w:tabs>
        <w:jc w:val="both"/>
      </w:pPr>
      <w:r w:rsidRPr="41A963CD">
        <w:rPr>
          <w:rFonts w:ascii="Arial" w:eastAsia="Arial" w:hAnsi="Arial" w:cs="Arial"/>
          <w:color w:val="000000" w:themeColor="text1"/>
          <w:sz w:val="22"/>
          <w:szCs w:val="22"/>
        </w:rPr>
        <w:t xml:space="preserve"> </w:t>
      </w:r>
    </w:p>
    <w:p w14:paraId="3E07A368" w14:textId="760DECEC" w:rsidR="003F127E" w:rsidRDefault="3DF69856" w:rsidP="41A963CD">
      <w:pPr>
        <w:tabs>
          <w:tab w:val="left" w:pos="360"/>
          <w:tab w:val="left" w:pos="720"/>
        </w:tabs>
        <w:jc w:val="center"/>
      </w:pPr>
      <w:r w:rsidRPr="41A963CD">
        <w:rPr>
          <w:rFonts w:ascii="Arial" w:eastAsia="Arial" w:hAnsi="Arial" w:cs="Arial"/>
          <w:b/>
          <w:bCs/>
          <w:color w:val="000000" w:themeColor="text1"/>
          <w:sz w:val="22"/>
          <w:szCs w:val="22"/>
          <w:u w:val="single"/>
        </w:rPr>
        <w:t xml:space="preserve">Corso di laurea magistrale in Gestione sostenibile dell’ambiente e del paesaggio - classe LM-75 R </w:t>
      </w:r>
    </w:p>
    <w:p w14:paraId="650C6F89" w14:textId="5D23C3AC" w:rsidR="003F127E" w:rsidRDefault="3DF69856" w:rsidP="41A963CD">
      <w:pPr>
        <w:tabs>
          <w:tab w:val="left" w:pos="360"/>
          <w:tab w:val="left" w:pos="720"/>
        </w:tabs>
        <w:jc w:val="both"/>
      </w:pPr>
      <w:r w:rsidRPr="41A963CD">
        <w:rPr>
          <w:rFonts w:ascii="Arial" w:eastAsia="Arial" w:hAnsi="Arial" w:cs="Arial"/>
          <w:b/>
          <w:bCs/>
          <w:color w:val="000000" w:themeColor="text1"/>
          <w:sz w:val="22"/>
          <w:szCs w:val="22"/>
        </w:rPr>
        <w:t>Modulo “</w:t>
      </w:r>
      <w:r w:rsidRPr="41A963CD">
        <w:rPr>
          <w:rFonts w:ascii="Arial" w:eastAsia="Arial" w:hAnsi="Arial" w:cs="Arial"/>
          <w:b/>
          <w:bCs/>
          <w:sz w:val="22"/>
          <w:szCs w:val="22"/>
        </w:rPr>
        <w:t>sistemi arborei ornamentali e paesaggistici</w:t>
      </w:r>
      <w:r w:rsidRPr="41A963CD">
        <w:rPr>
          <w:rFonts w:ascii="Arial" w:eastAsia="Arial" w:hAnsi="Arial" w:cs="Arial"/>
          <w:b/>
          <w:bCs/>
          <w:color w:val="000000" w:themeColor="text1"/>
          <w:sz w:val="22"/>
          <w:szCs w:val="22"/>
        </w:rPr>
        <w:t>” (</w:t>
      </w:r>
      <w:r w:rsidRPr="41A963CD">
        <w:rPr>
          <w:rFonts w:ascii="Arial" w:eastAsia="Arial" w:hAnsi="Arial" w:cs="Arial"/>
          <w:b/>
          <w:bCs/>
          <w:color w:val="000000" w:themeColor="text1"/>
        </w:rPr>
        <w:t>AGRI03/A -6 -cfu- 1° anno – 2°sem. 63 ore)</w:t>
      </w:r>
    </w:p>
    <w:p w14:paraId="6EBCDA66" w14:textId="4782F0C0"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 xml:space="preserve">Il Direttore comunica all'Assemblea che alla scadenza sono pervenute </w:t>
      </w:r>
      <w:r w:rsidRPr="41A963CD">
        <w:rPr>
          <w:rFonts w:ascii="Arial" w:eastAsia="Arial" w:hAnsi="Arial" w:cs="Arial"/>
          <w:b/>
          <w:bCs/>
          <w:color w:val="000000" w:themeColor="text1"/>
          <w:sz w:val="22"/>
          <w:szCs w:val="22"/>
        </w:rPr>
        <w:t>n.4</w:t>
      </w:r>
      <w:r w:rsidRPr="41A963CD">
        <w:rPr>
          <w:rFonts w:ascii="Arial" w:eastAsia="Arial" w:hAnsi="Arial" w:cs="Arial"/>
          <w:color w:val="000000" w:themeColor="text1"/>
          <w:sz w:val="22"/>
          <w:szCs w:val="22"/>
        </w:rPr>
        <w:t xml:space="preserve"> istanze dei dott. </w:t>
      </w:r>
      <w:r w:rsidRPr="41A963CD">
        <w:rPr>
          <w:rFonts w:ascii="Arial" w:eastAsia="Arial" w:hAnsi="Arial" w:cs="Arial"/>
          <w:b/>
          <w:bCs/>
          <w:color w:val="000000" w:themeColor="text1"/>
          <w:sz w:val="22"/>
          <w:szCs w:val="22"/>
        </w:rPr>
        <w:t xml:space="preserve">Giovanni Carraro, Paul </w:t>
      </w:r>
      <w:r w:rsidR="001A28FB">
        <w:rPr>
          <w:rFonts w:ascii="Arial" w:eastAsia="Arial" w:hAnsi="Arial" w:cs="Arial"/>
          <w:b/>
          <w:bCs/>
          <w:color w:val="000000" w:themeColor="text1"/>
          <w:sz w:val="22"/>
          <w:szCs w:val="22"/>
        </w:rPr>
        <w:t>Luca Leonardo</w:t>
      </w:r>
      <w:r w:rsidRPr="41A963CD">
        <w:rPr>
          <w:rFonts w:ascii="Arial" w:eastAsia="Arial" w:hAnsi="Arial" w:cs="Arial"/>
          <w:b/>
          <w:bCs/>
          <w:color w:val="000000" w:themeColor="text1"/>
          <w:sz w:val="22"/>
          <w:szCs w:val="22"/>
        </w:rPr>
        <w:t xml:space="preserve">, Riccardo Russo e Francesco Scollo </w:t>
      </w:r>
      <w:r w:rsidRPr="41A963CD">
        <w:rPr>
          <w:rFonts w:ascii="Arial" w:eastAsia="Arial" w:hAnsi="Arial" w:cs="Arial"/>
          <w:color w:val="000000" w:themeColor="text1"/>
          <w:sz w:val="22"/>
          <w:szCs w:val="22"/>
        </w:rPr>
        <w:t xml:space="preserve">per la copertura mediante contratto. </w:t>
      </w:r>
    </w:p>
    <w:p w14:paraId="0CB19E51" w14:textId="067A9E91"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II Consiglio, verificata l'esistenza dei requisiti e condizioni di cui al bando 115 del 19.1.2026; visto il relativo regolamento emanato con D.R. 2396 del 2.5.2020 e successive modifiche; visti gli atti e facendo proprie le proposte della Commissione esaminatrice redatte in data 10.02.2026, propone la stipula di un contratto di diritto privato a favore del  dott.</w:t>
      </w:r>
      <w:r w:rsidRPr="41A963CD">
        <w:rPr>
          <w:rFonts w:ascii="Arial" w:eastAsia="Arial" w:hAnsi="Arial" w:cs="Arial"/>
          <w:b/>
          <w:bCs/>
          <w:color w:val="000000" w:themeColor="text1"/>
          <w:sz w:val="22"/>
          <w:szCs w:val="22"/>
        </w:rPr>
        <w:t xml:space="preserve"> Francesco Scollo </w:t>
      </w:r>
      <w:r w:rsidRPr="41A963CD">
        <w:rPr>
          <w:rFonts w:ascii="Arial" w:eastAsia="Arial" w:hAnsi="Arial" w:cs="Arial"/>
          <w:color w:val="000000" w:themeColor="text1"/>
          <w:sz w:val="22"/>
          <w:szCs w:val="22"/>
        </w:rPr>
        <w:t>per la copertura dell'insegnamento in oggetto per l'a.a. 2025-2026, consistente in 63 ore di lezioni frontali, esercitazioni e seminari, oltre alle ore necessarie per il ricevimento degli studenti e per l'espletamento degli esami.</w:t>
      </w:r>
    </w:p>
    <w:p w14:paraId="176B6546" w14:textId="25A4AEEE"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 xml:space="preserve"> </w:t>
      </w:r>
    </w:p>
    <w:p w14:paraId="40558752" w14:textId="068A0DCF" w:rsidR="003F127E" w:rsidRDefault="3DF69856" w:rsidP="7B0AFBFA">
      <w:pPr>
        <w:tabs>
          <w:tab w:val="left" w:pos="360"/>
          <w:tab w:val="left" w:pos="720"/>
        </w:tabs>
        <w:jc w:val="center"/>
      </w:pPr>
      <w:r w:rsidRPr="41A963CD">
        <w:rPr>
          <w:rFonts w:ascii="Arial" w:eastAsia="Arial" w:hAnsi="Arial" w:cs="Arial"/>
          <w:b/>
          <w:bCs/>
          <w:color w:val="000000" w:themeColor="text1"/>
          <w:sz w:val="22"/>
          <w:szCs w:val="22"/>
          <w:u w:val="single"/>
        </w:rPr>
        <w:t>Corso di laurea in Pianificazione e sostenibilità ambientale del territorio e del paesaggio- classe L-21</w:t>
      </w:r>
    </w:p>
    <w:p w14:paraId="61CA7BB0" w14:textId="1EC5C299" w:rsidR="003F127E" w:rsidRDefault="3DF69856" w:rsidP="41A963CD">
      <w:pPr>
        <w:tabs>
          <w:tab w:val="left" w:pos="0"/>
          <w:tab w:val="left" w:pos="284"/>
          <w:tab w:val="left" w:pos="426"/>
        </w:tabs>
        <w:jc w:val="both"/>
      </w:pPr>
      <w:r w:rsidRPr="41A963CD">
        <w:rPr>
          <w:rFonts w:ascii="Arial" w:eastAsia="Arial" w:hAnsi="Arial" w:cs="Arial"/>
          <w:b/>
          <w:bCs/>
          <w:color w:val="000000" w:themeColor="text1"/>
          <w:sz w:val="22"/>
          <w:szCs w:val="22"/>
        </w:rPr>
        <w:t xml:space="preserve">Modulo “Metodi qualitativi per lo studio di città e territorio” </w:t>
      </w:r>
      <w:r w:rsidRPr="41A963CD">
        <w:rPr>
          <w:rFonts w:ascii="Arial" w:eastAsia="Arial" w:hAnsi="Arial" w:cs="Arial"/>
          <w:b/>
          <w:bCs/>
          <w:color w:val="000000" w:themeColor="text1"/>
        </w:rPr>
        <w:t>(SDEA-01/A-3 cfu- 3°anno - 2° sem. - 28 ore).</w:t>
      </w:r>
    </w:p>
    <w:p w14:paraId="763B1225" w14:textId="20DB7325"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 xml:space="preserve">Il Direttore comunica all'assemblea che alla scadenza sono pervenute </w:t>
      </w:r>
      <w:r w:rsidRPr="41A963CD">
        <w:rPr>
          <w:rFonts w:ascii="Arial" w:eastAsia="Arial" w:hAnsi="Arial" w:cs="Arial"/>
          <w:b/>
          <w:bCs/>
          <w:color w:val="000000" w:themeColor="text1"/>
          <w:sz w:val="22"/>
          <w:szCs w:val="22"/>
        </w:rPr>
        <w:t>n.4</w:t>
      </w:r>
      <w:r w:rsidRPr="41A963CD">
        <w:rPr>
          <w:rFonts w:ascii="Arial" w:eastAsia="Arial" w:hAnsi="Arial" w:cs="Arial"/>
          <w:color w:val="000000" w:themeColor="text1"/>
          <w:sz w:val="22"/>
          <w:szCs w:val="22"/>
        </w:rPr>
        <w:t xml:space="preserve"> istanze dei dott. </w:t>
      </w:r>
      <w:r w:rsidRPr="41A963CD">
        <w:rPr>
          <w:rFonts w:ascii="Arial" w:eastAsia="Arial" w:hAnsi="Arial" w:cs="Arial"/>
          <w:b/>
          <w:bCs/>
          <w:color w:val="000000" w:themeColor="text1"/>
          <w:sz w:val="22"/>
          <w:szCs w:val="22"/>
        </w:rPr>
        <w:t>Stefano Iacono, Jasmine Iozzelli, Vincenzo Giuseppe Luca Lo Re, Giusy Pappalardo</w:t>
      </w:r>
      <w:r w:rsidRPr="41A963CD">
        <w:rPr>
          <w:rFonts w:ascii="Arial" w:eastAsia="Arial" w:hAnsi="Arial" w:cs="Arial"/>
          <w:color w:val="000000" w:themeColor="text1"/>
          <w:sz w:val="22"/>
          <w:szCs w:val="22"/>
        </w:rPr>
        <w:t xml:space="preserve"> per la copertura mediante contratto.</w:t>
      </w:r>
    </w:p>
    <w:p w14:paraId="382C8F2B" w14:textId="70BFE0B2"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II Consiglio, verificata l'esistenza dei requisiti e condizioni di cui al bando 115 del 19.1.2026; visto il relativo regolamento emanato con D.R. 2396 del 2.5.2020 e successive modifiche; visti gli atti e facendo proprie le proposte della Commissione esaminatrice redatte in data 10.02.2026, propone la stipula di un contratto di diritto privato a favore della dott.ssa</w:t>
      </w:r>
      <w:r w:rsidRPr="41A963CD">
        <w:rPr>
          <w:rFonts w:ascii="Arial" w:eastAsia="Arial" w:hAnsi="Arial" w:cs="Arial"/>
          <w:b/>
          <w:bCs/>
          <w:color w:val="000000" w:themeColor="text1"/>
          <w:sz w:val="22"/>
          <w:szCs w:val="22"/>
        </w:rPr>
        <w:t xml:space="preserve"> Giusy Pappalardo </w:t>
      </w:r>
      <w:r w:rsidRPr="41A963CD">
        <w:rPr>
          <w:rFonts w:ascii="Arial" w:eastAsia="Arial" w:hAnsi="Arial" w:cs="Arial"/>
          <w:color w:val="000000" w:themeColor="text1"/>
          <w:sz w:val="22"/>
          <w:szCs w:val="22"/>
        </w:rPr>
        <w:t>per la copertura dell'insegnamento in oggetto per l'a.a. 2025-2026, consistente in 28 ore di lezioni frontali, esercitazioni e seminari, oltre alle ore necessarie per il ricevimento degli studenti e per l'espletamento degli esami.</w:t>
      </w:r>
    </w:p>
    <w:p w14:paraId="08F6AF0E" w14:textId="6FA42A6E"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 xml:space="preserve"> </w:t>
      </w:r>
    </w:p>
    <w:p w14:paraId="05867919" w14:textId="5DE2FD12" w:rsidR="003F127E" w:rsidRDefault="3DF69856" w:rsidP="7B0AFBFA">
      <w:pPr>
        <w:tabs>
          <w:tab w:val="left" w:pos="360"/>
          <w:tab w:val="left" w:pos="720"/>
        </w:tabs>
        <w:jc w:val="center"/>
      </w:pPr>
      <w:r w:rsidRPr="41A963CD">
        <w:rPr>
          <w:rFonts w:ascii="Arial" w:eastAsia="Arial" w:hAnsi="Arial" w:cs="Arial"/>
          <w:b/>
          <w:bCs/>
          <w:color w:val="000000" w:themeColor="text1"/>
          <w:sz w:val="22"/>
          <w:szCs w:val="22"/>
          <w:u w:val="single"/>
        </w:rPr>
        <w:lastRenderedPageBreak/>
        <w:t>Corso di laurea in “Scienze e tecnologie agrarie” -classe L-25</w:t>
      </w:r>
    </w:p>
    <w:p w14:paraId="56A0F7D1" w14:textId="7E1CA084" w:rsidR="003F127E" w:rsidRDefault="3DF69856" w:rsidP="41A963CD">
      <w:pPr>
        <w:tabs>
          <w:tab w:val="left" w:pos="360"/>
          <w:tab w:val="left" w:pos="720"/>
        </w:tabs>
        <w:jc w:val="both"/>
      </w:pPr>
      <w:r w:rsidRPr="41A963CD">
        <w:rPr>
          <w:rFonts w:ascii="Arial" w:eastAsia="Arial" w:hAnsi="Arial" w:cs="Arial"/>
          <w:b/>
          <w:bCs/>
          <w:color w:val="000000" w:themeColor="text1"/>
          <w:sz w:val="22"/>
          <w:szCs w:val="22"/>
        </w:rPr>
        <w:t>“vivaismo ortofloricolo” (AGRI-02/B- 2 cfu - 3° anno- 2°sem. 28 ore).</w:t>
      </w:r>
    </w:p>
    <w:p w14:paraId="1AF53B56" w14:textId="7537A5A3" w:rsidR="003F127E" w:rsidRDefault="3DF69856" w:rsidP="41A963CD">
      <w:pPr>
        <w:jc w:val="both"/>
      </w:pPr>
      <w:r w:rsidRPr="41A963CD">
        <w:rPr>
          <w:rFonts w:ascii="Arial" w:eastAsia="Arial" w:hAnsi="Arial" w:cs="Arial"/>
          <w:color w:val="000000" w:themeColor="text1"/>
          <w:sz w:val="22"/>
          <w:szCs w:val="22"/>
        </w:rPr>
        <w:t xml:space="preserve">Il Direttore comunica all'assemblea che alla scadenza sono pervenute </w:t>
      </w:r>
      <w:r w:rsidRPr="41A963CD">
        <w:rPr>
          <w:rFonts w:ascii="Arial" w:eastAsia="Arial" w:hAnsi="Arial" w:cs="Arial"/>
          <w:b/>
          <w:bCs/>
          <w:color w:val="000000" w:themeColor="text1"/>
          <w:sz w:val="22"/>
          <w:szCs w:val="22"/>
        </w:rPr>
        <w:t>n.2</w:t>
      </w:r>
      <w:r w:rsidRPr="41A963CD">
        <w:rPr>
          <w:rFonts w:ascii="Arial" w:eastAsia="Arial" w:hAnsi="Arial" w:cs="Arial"/>
          <w:color w:val="000000" w:themeColor="text1"/>
          <w:sz w:val="22"/>
          <w:szCs w:val="22"/>
        </w:rPr>
        <w:t xml:space="preserve"> istanze dei dott. </w:t>
      </w:r>
      <w:r w:rsidRPr="41A963CD">
        <w:rPr>
          <w:rFonts w:ascii="Arial" w:eastAsia="Arial" w:hAnsi="Arial" w:cs="Arial"/>
          <w:b/>
          <w:bCs/>
          <w:color w:val="000000" w:themeColor="text1"/>
          <w:sz w:val="22"/>
          <w:szCs w:val="22"/>
        </w:rPr>
        <w:t xml:space="preserve">Claudio Cannata e Giovanni Carraro </w:t>
      </w:r>
      <w:r w:rsidRPr="41A963CD">
        <w:rPr>
          <w:rFonts w:ascii="Arial" w:eastAsia="Arial" w:hAnsi="Arial" w:cs="Arial"/>
          <w:color w:val="000000" w:themeColor="text1"/>
          <w:sz w:val="22"/>
          <w:szCs w:val="22"/>
        </w:rPr>
        <w:t>per la copertura mediante contratto.</w:t>
      </w:r>
    </w:p>
    <w:p w14:paraId="75407AF8" w14:textId="14F0B973"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 xml:space="preserve">II Consiglio, verificata l'esistenza dei requisiti e condizioni di cui al bando 115 del 19.1.2026; visto il relativo regolamento emanato con D.R. 2396 del 2.5.2020 e successive modifiche; visti gli atti e facendo proprie le proposte della Commissione esaminatrice redatte in data 10.02.2026, propone la stipula di un contratto di diritto privato a favore del </w:t>
      </w:r>
      <w:r w:rsidRPr="41A963CD">
        <w:rPr>
          <w:rFonts w:ascii="Arial" w:eastAsia="Arial" w:hAnsi="Arial" w:cs="Arial"/>
          <w:sz w:val="22"/>
          <w:szCs w:val="22"/>
        </w:rPr>
        <w:t xml:space="preserve">dott. </w:t>
      </w:r>
      <w:r w:rsidRPr="41A963CD">
        <w:rPr>
          <w:rFonts w:ascii="Arial" w:eastAsia="Arial" w:hAnsi="Arial" w:cs="Arial"/>
          <w:b/>
          <w:bCs/>
          <w:sz w:val="22"/>
          <w:szCs w:val="22"/>
        </w:rPr>
        <w:t>Claudio Cannata</w:t>
      </w:r>
      <w:r w:rsidRPr="41A963CD">
        <w:rPr>
          <w:rFonts w:ascii="Arial" w:eastAsia="Arial" w:hAnsi="Arial" w:cs="Arial"/>
          <w:color w:val="000000" w:themeColor="text1"/>
          <w:sz w:val="22"/>
          <w:szCs w:val="22"/>
        </w:rPr>
        <w:t xml:space="preserve"> per la copertura dell'insegnamento in oggetto per l'a.a. 2025-2026, consistente in 28 ore di lezioni frontali, esercitazioni e seminari, oltre alle ore necessarie per il ricevimento degli studenti e per l'espletamento degli esami.</w:t>
      </w:r>
    </w:p>
    <w:p w14:paraId="0000C8CD" w14:textId="6D059AF1" w:rsidR="003F127E" w:rsidRDefault="3DF69856" w:rsidP="41A963CD">
      <w:pPr>
        <w:tabs>
          <w:tab w:val="left" w:pos="360"/>
          <w:tab w:val="left" w:pos="720"/>
        </w:tabs>
        <w:jc w:val="both"/>
      </w:pPr>
      <w:r w:rsidRPr="41A963CD">
        <w:rPr>
          <w:rFonts w:ascii="Arial" w:eastAsia="Arial" w:hAnsi="Arial" w:cs="Arial"/>
          <w:color w:val="000000" w:themeColor="text1"/>
          <w:sz w:val="22"/>
          <w:szCs w:val="22"/>
        </w:rPr>
        <w:t xml:space="preserve"> </w:t>
      </w:r>
    </w:p>
    <w:p w14:paraId="47A0335B" w14:textId="65792E51" w:rsidR="003F127E" w:rsidRDefault="3DF69856" w:rsidP="41A963CD">
      <w:pPr>
        <w:tabs>
          <w:tab w:val="left" w:pos="360"/>
          <w:tab w:val="left" w:pos="720"/>
        </w:tabs>
        <w:jc w:val="center"/>
      </w:pPr>
      <w:r w:rsidRPr="41A963CD">
        <w:rPr>
          <w:rFonts w:ascii="Arial" w:eastAsia="Arial" w:hAnsi="Arial" w:cs="Arial"/>
          <w:b/>
          <w:bCs/>
          <w:color w:val="000000" w:themeColor="text1"/>
          <w:sz w:val="22"/>
          <w:szCs w:val="22"/>
          <w:u w:val="single"/>
        </w:rPr>
        <w:t>Corso di laurea in “Scienze e tecnologie alimentari” -classe L-26 R</w:t>
      </w:r>
    </w:p>
    <w:p w14:paraId="0998E42B" w14:textId="3EBD54DB" w:rsidR="003F127E" w:rsidRDefault="3DF69856" w:rsidP="41A963CD">
      <w:pPr>
        <w:tabs>
          <w:tab w:val="left" w:pos="0"/>
          <w:tab w:val="left" w:pos="284"/>
          <w:tab w:val="left" w:pos="426"/>
        </w:tabs>
        <w:jc w:val="both"/>
      </w:pPr>
      <w:r w:rsidRPr="41A963CD">
        <w:rPr>
          <w:rFonts w:ascii="Arial" w:eastAsia="Arial" w:hAnsi="Arial" w:cs="Arial"/>
          <w:b/>
          <w:bCs/>
          <w:color w:val="000000" w:themeColor="text1"/>
          <w:sz w:val="22"/>
          <w:szCs w:val="22"/>
        </w:rPr>
        <w:t>“laboratorio di informatica” (3 cfu- 1°anno - 2° sem. - 28 ore).</w:t>
      </w:r>
    </w:p>
    <w:p w14:paraId="2F05DADA" w14:textId="7A8EB538"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 xml:space="preserve">Il Direttore comunica all'assemblea che alla scadenza è pervenuta l’istanza del dott. </w:t>
      </w:r>
      <w:r w:rsidRPr="41A963CD">
        <w:rPr>
          <w:rFonts w:ascii="Arial" w:eastAsia="Arial" w:hAnsi="Arial" w:cs="Arial"/>
          <w:b/>
          <w:bCs/>
          <w:color w:val="000000" w:themeColor="text1"/>
          <w:sz w:val="22"/>
          <w:szCs w:val="22"/>
        </w:rPr>
        <w:t>Stefano Iacono</w:t>
      </w:r>
      <w:r w:rsidRPr="41A963CD">
        <w:rPr>
          <w:rFonts w:ascii="Arial" w:eastAsia="Arial" w:hAnsi="Arial" w:cs="Arial"/>
          <w:color w:val="000000" w:themeColor="text1"/>
          <w:sz w:val="22"/>
          <w:szCs w:val="22"/>
        </w:rPr>
        <w:t xml:space="preserve"> per la copertura mediante contratto.</w:t>
      </w:r>
    </w:p>
    <w:p w14:paraId="68014577" w14:textId="3ACC894B"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 xml:space="preserve">II Consiglio, verificata l'esistenza dei requisiti e condizioni di cui al bando 115 del 19.1.2026; visto il relativo regolamento emanato con D.R. 2396 del 2.5.2020 e successive modifiche; visti gli atti e facendo proprie le proposte della Commissione esaminatrice redatte in data 10.02.2026, propone la stipula di un contratto di diritto privato a favore del dott. </w:t>
      </w:r>
      <w:r w:rsidRPr="41A963CD">
        <w:rPr>
          <w:rFonts w:ascii="Arial" w:eastAsia="Arial" w:hAnsi="Arial" w:cs="Arial"/>
          <w:b/>
          <w:bCs/>
          <w:color w:val="000000" w:themeColor="text1"/>
          <w:sz w:val="22"/>
          <w:szCs w:val="22"/>
        </w:rPr>
        <w:t xml:space="preserve">Stefano Iacono </w:t>
      </w:r>
      <w:r w:rsidRPr="41A963CD">
        <w:rPr>
          <w:rFonts w:ascii="Arial" w:eastAsia="Arial" w:hAnsi="Arial" w:cs="Arial"/>
          <w:color w:val="000000" w:themeColor="text1"/>
          <w:sz w:val="22"/>
          <w:szCs w:val="22"/>
        </w:rPr>
        <w:t>per la copertura dell'insegnamento in oggetto per l'a.a. 2025-2026, consistente in 28 ore di lezioni frontali, esercitazioni e seminari, oltre alle ore necessarie per il ricevimento degli studenti e per l'espletamento degli esami.</w:t>
      </w:r>
    </w:p>
    <w:p w14:paraId="67F1CDBA" w14:textId="7F4203D1" w:rsidR="003F127E" w:rsidRDefault="3DF69856" w:rsidP="41A963CD">
      <w:pPr>
        <w:jc w:val="both"/>
      </w:pPr>
      <w:r w:rsidRPr="41A963CD">
        <w:rPr>
          <w:rFonts w:ascii="Arial" w:eastAsia="Arial" w:hAnsi="Arial" w:cs="Arial"/>
          <w:sz w:val="22"/>
          <w:szCs w:val="22"/>
        </w:rPr>
        <w:t xml:space="preserve"> </w:t>
      </w:r>
    </w:p>
    <w:p w14:paraId="55EC7659" w14:textId="698CD3BC" w:rsidR="003F127E" w:rsidRDefault="3DF69856" w:rsidP="41A963CD">
      <w:pPr>
        <w:jc w:val="center"/>
      </w:pPr>
      <w:r w:rsidRPr="41A963CD">
        <w:rPr>
          <w:rFonts w:ascii="Arial" w:eastAsia="Arial" w:hAnsi="Arial" w:cs="Arial"/>
          <w:b/>
          <w:bCs/>
          <w:color w:val="000000" w:themeColor="text1"/>
          <w:sz w:val="22"/>
          <w:szCs w:val="22"/>
          <w:u w:val="single"/>
        </w:rPr>
        <w:t>Corso di Laurea in Scienze e tecnologie per la ristorazione e distribuzione degli alimenti mediterranei - classe L-26</w:t>
      </w:r>
    </w:p>
    <w:p w14:paraId="632919C4" w14:textId="151538B8" w:rsidR="003F127E" w:rsidRDefault="3DF69856" w:rsidP="41A963CD">
      <w:pPr>
        <w:tabs>
          <w:tab w:val="left" w:pos="0"/>
          <w:tab w:val="left" w:pos="284"/>
          <w:tab w:val="left" w:pos="426"/>
        </w:tabs>
        <w:jc w:val="both"/>
      </w:pPr>
      <w:r w:rsidRPr="41A963CD">
        <w:rPr>
          <w:rFonts w:ascii="Arial" w:eastAsia="Arial" w:hAnsi="Arial" w:cs="Arial"/>
          <w:b/>
          <w:bCs/>
          <w:color w:val="000000" w:themeColor="text1"/>
          <w:sz w:val="22"/>
          <w:szCs w:val="22"/>
        </w:rPr>
        <w:t>“Qualità dei prodotti frutticoli” (AGRI-03/A- 6 CFU- 2°anno - 2° sem. - 63 ore).</w:t>
      </w:r>
    </w:p>
    <w:p w14:paraId="598733F9" w14:textId="1C463E3B"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 xml:space="preserve">Il Direttore comunica all'assemblea che alla scadenza sono pervenute </w:t>
      </w:r>
      <w:r w:rsidRPr="41A963CD">
        <w:rPr>
          <w:rFonts w:ascii="Arial" w:eastAsia="Arial" w:hAnsi="Arial" w:cs="Arial"/>
          <w:b/>
          <w:bCs/>
          <w:color w:val="000000" w:themeColor="text1"/>
          <w:sz w:val="22"/>
          <w:szCs w:val="22"/>
        </w:rPr>
        <w:t>n.3</w:t>
      </w:r>
      <w:r w:rsidRPr="41A963CD">
        <w:rPr>
          <w:rFonts w:ascii="Arial" w:eastAsia="Arial" w:hAnsi="Arial" w:cs="Arial"/>
          <w:color w:val="000000" w:themeColor="text1"/>
          <w:sz w:val="22"/>
          <w:szCs w:val="22"/>
        </w:rPr>
        <w:t xml:space="preserve"> istanze dei dott. </w:t>
      </w:r>
      <w:r w:rsidRPr="41A963CD">
        <w:rPr>
          <w:rFonts w:ascii="Arial" w:eastAsia="Arial" w:hAnsi="Arial" w:cs="Arial"/>
          <w:b/>
          <w:bCs/>
          <w:sz w:val="22"/>
          <w:szCs w:val="22"/>
        </w:rPr>
        <w:t xml:space="preserve">Paul Leonardo Luca, Riccardo Russo e Francesco Scollo </w:t>
      </w:r>
      <w:r w:rsidRPr="41A963CD">
        <w:rPr>
          <w:rFonts w:ascii="Arial" w:eastAsia="Arial" w:hAnsi="Arial" w:cs="Arial"/>
          <w:color w:val="000000" w:themeColor="text1"/>
          <w:sz w:val="22"/>
          <w:szCs w:val="22"/>
        </w:rPr>
        <w:t>per la copertura mediante contratto.</w:t>
      </w:r>
    </w:p>
    <w:p w14:paraId="666DF7A1" w14:textId="57376671"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II Consiglio, verificata l'esistenza dei requisiti e condizioni di cui al bando 115 del 19.1.2026; visto il relativo regolamento emanato con D.R. 2396 del 2.5.2020 e successive modifiche; visti gli atti e facendo proprie le proposte della Commissione esaminatrice redatte in data 10.02.2026, propone la stipula di un contratto di diritto privato a favore del dott.</w:t>
      </w:r>
      <w:r w:rsidRPr="41A963CD">
        <w:rPr>
          <w:rFonts w:ascii="Arial" w:eastAsia="Arial" w:hAnsi="Arial" w:cs="Arial"/>
          <w:b/>
          <w:bCs/>
          <w:color w:val="000000" w:themeColor="text1"/>
          <w:sz w:val="22"/>
          <w:szCs w:val="22"/>
        </w:rPr>
        <w:t xml:space="preserve"> Francesco Scollo </w:t>
      </w:r>
      <w:r w:rsidRPr="41A963CD">
        <w:rPr>
          <w:rFonts w:ascii="Arial" w:eastAsia="Arial" w:hAnsi="Arial" w:cs="Arial"/>
          <w:color w:val="000000" w:themeColor="text1"/>
          <w:sz w:val="22"/>
          <w:szCs w:val="22"/>
        </w:rPr>
        <w:t>per la copertura dell'insegnamento in oggetto per l'a.a. 2025-2026, consistente in 63 ore di lezioni frontali, esercitazioni e seminari, oltre alle ore necessarie per il ricevimento degli studenti e per l'espletamento degli esami.</w:t>
      </w:r>
    </w:p>
    <w:p w14:paraId="7C8C339F" w14:textId="1166CE5E" w:rsidR="003F127E" w:rsidRDefault="3DF69856" w:rsidP="41A963CD">
      <w:pPr>
        <w:jc w:val="both"/>
      </w:pPr>
      <w:r w:rsidRPr="41A963CD">
        <w:rPr>
          <w:rFonts w:ascii="Arial" w:eastAsia="Arial" w:hAnsi="Arial" w:cs="Arial"/>
          <w:sz w:val="22"/>
          <w:szCs w:val="22"/>
        </w:rPr>
        <w:t xml:space="preserve"> </w:t>
      </w:r>
    </w:p>
    <w:p w14:paraId="3D03A31F" w14:textId="3E8C04AB" w:rsidR="003F127E" w:rsidRDefault="3DF69856" w:rsidP="7B0AFBFA">
      <w:pPr>
        <w:jc w:val="center"/>
      </w:pPr>
      <w:r w:rsidRPr="41A963CD">
        <w:rPr>
          <w:rFonts w:ascii="Arial" w:eastAsia="Arial" w:hAnsi="Arial" w:cs="Arial"/>
          <w:b/>
          <w:bCs/>
          <w:color w:val="000000" w:themeColor="text1"/>
          <w:sz w:val="22"/>
          <w:szCs w:val="22"/>
          <w:u w:val="single"/>
        </w:rPr>
        <w:t xml:space="preserve">Corso di Laurea in “Sostenibilità ambientale, territorio e transizione ecologica </w:t>
      </w:r>
      <w:r w:rsidRPr="7B0AFBFA">
        <w:rPr>
          <w:rFonts w:ascii="Arial" w:eastAsia="Arial" w:hAnsi="Arial" w:cs="Arial"/>
          <w:b/>
          <w:color w:val="000000" w:themeColor="text1"/>
          <w:sz w:val="22"/>
          <w:szCs w:val="22"/>
          <w:u w:val="single"/>
        </w:rPr>
        <w:t>-</w:t>
      </w:r>
      <w:r w:rsidRPr="41A963CD">
        <w:rPr>
          <w:rFonts w:ascii="Arial" w:eastAsia="Arial" w:hAnsi="Arial" w:cs="Arial"/>
          <w:b/>
          <w:bCs/>
          <w:color w:val="000000" w:themeColor="text1"/>
          <w:u w:val="single"/>
        </w:rPr>
        <w:t xml:space="preserve"> classe L-21 R</w:t>
      </w:r>
    </w:p>
    <w:p w14:paraId="6E1A9A25" w14:textId="40C93CA2" w:rsidR="003F127E" w:rsidRDefault="3DF69856" w:rsidP="41A963CD">
      <w:pPr>
        <w:tabs>
          <w:tab w:val="left" w:pos="0"/>
          <w:tab w:val="left" w:pos="284"/>
          <w:tab w:val="left" w:pos="426"/>
        </w:tabs>
        <w:jc w:val="both"/>
      </w:pPr>
      <w:r w:rsidRPr="41A963CD">
        <w:rPr>
          <w:rFonts w:ascii="Arial" w:eastAsia="Arial" w:hAnsi="Arial" w:cs="Arial"/>
          <w:b/>
          <w:bCs/>
          <w:color w:val="000000" w:themeColor="text1"/>
          <w:sz w:val="22"/>
          <w:szCs w:val="22"/>
        </w:rPr>
        <w:t>Modulo “Analisi urbana e territoriale” (CEAR12/A – 6 cfu - 1°anno - 2° sem. - 63 ore).</w:t>
      </w:r>
    </w:p>
    <w:p w14:paraId="6E3308CD" w14:textId="680312D6"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 xml:space="preserve">Il Direttore comunica all'assemblea che alla scadenza sono pervenute </w:t>
      </w:r>
      <w:r w:rsidRPr="41A963CD">
        <w:rPr>
          <w:rFonts w:ascii="Arial" w:eastAsia="Arial" w:hAnsi="Arial" w:cs="Arial"/>
          <w:b/>
          <w:bCs/>
          <w:color w:val="000000" w:themeColor="text1"/>
          <w:sz w:val="22"/>
          <w:szCs w:val="22"/>
        </w:rPr>
        <w:t>n.2</w:t>
      </w:r>
      <w:r w:rsidRPr="41A963CD">
        <w:rPr>
          <w:rFonts w:ascii="Arial" w:eastAsia="Arial" w:hAnsi="Arial" w:cs="Arial"/>
          <w:color w:val="000000" w:themeColor="text1"/>
          <w:sz w:val="22"/>
          <w:szCs w:val="22"/>
        </w:rPr>
        <w:t xml:space="preserve"> istanze dei dott. </w:t>
      </w:r>
      <w:r w:rsidRPr="41A963CD">
        <w:rPr>
          <w:rFonts w:ascii="Arial" w:eastAsia="Arial" w:hAnsi="Arial" w:cs="Arial"/>
          <w:b/>
          <w:bCs/>
          <w:sz w:val="22"/>
          <w:szCs w:val="22"/>
        </w:rPr>
        <w:t>Eliana Fisher e Stefano Iacono</w:t>
      </w:r>
      <w:r w:rsidRPr="41A963CD">
        <w:rPr>
          <w:rFonts w:ascii="Arial" w:eastAsia="Arial" w:hAnsi="Arial" w:cs="Arial"/>
          <w:sz w:val="22"/>
          <w:szCs w:val="22"/>
        </w:rPr>
        <w:t xml:space="preserve">, </w:t>
      </w:r>
      <w:r w:rsidRPr="41A963CD">
        <w:rPr>
          <w:rFonts w:ascii="Arial" w:eastAsia="Arial" w:hAnsi="Arial" w:cs="Arial"/>
          <w:color w:val="000000" w:themeColor="text1"/>
          <w:sz w:val="22"/>
          <w:szCs w:val="22"/>
        </w:rPr>
        <w:t>per la copertura mediante contratto.</w:t>
      </w:r>
    </w:p>
    <w:p w14:paraId="63A5C19A" w14:textId="0BF8FE99"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II Consiglio, verificata l'esistenza dei requisiti e condizioni di cui al bando 115 del 19.1.2026; visto il relativo regolamento emanato con D.R. 2396 del 2.5.2020 e successive modifiche; visti gli atti e facendo proprie le proposte della Commissione esaminatrice redatte in data 10.02.2026, propone la stipula di un contratto di diritto privato a favore del dott.</w:t>
      </w:r>
      <w:r w:rsidRPr="41A963CD">
        <w:rPr>
          <w:rFonts w:ascii="Arial" w:eastAsia="Arial" w:hAnsi="Arial" w:cs="Arial"/>
          <w:b/>
          <w:bCs/>
          <w:color w:val="000000" w:themeColor="text1"/>
          <w:sz w:val="22"/>
          <w:szCs w:val="22"/>
        </w:rPr>
        <w:t xml:space="preserve"> Eliana Fisher </w:t>
      </w:r>
      <w:r w:rsidRPr="41A963CD">
        <w:rPr>
          <w:rFonts w:ascii="Arial" w:eastAsia="Arial" w:hAnsi="Arial" w:cs="Arial"/>
          <w:color w:val="000000" w:themeColor="text1"/>
          <w:sz w:val="22"/>
          <w:szCs w:val="22"/>
        </w:rPr>
        <w:t>per la copertura dell'insegnamento in oggetto per l'a.a. 2025-2026, consistente in 63 ore di lezioni frontali, esercitazioni e seminari, oltre alle ore necessarie per il ricevimento degli studenti e per l'espletamento degli esami.</w:t>
      </w:r>
    </w:p>
    <w:p w14:paraId="681C0AB9" w14:textId="34B52B44"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 xml:space="preserve"> </w:t>
      </w:r>
    </w:p>
    <w:p w14:paraId="766CB290" w14:textId="7921A71D" w:rsidR="003F127E" w:rsidRDefault="3DF69856" w:rsidP="41A963CD">
      <w:pPr>
        <w:tabs>
          <w:tab w:val="left" w:pos="0"/>
          <w:tab w:val="left" w:pos="284"/>
          <w:tab w:val="left" w:pos="426"/>
        </w:tabs>
        <w:jc w:val="both"/>
      </w:pPr>
      <w:r w:rsidRPr="41A963CD">
        <w:rPr>
          <w:rFonts w:ascii="Arial" w:eastAsia="Arial" w:hAnsi="Arial" w:cs="Arial"/>
          <w:b/>
          <w:bCs/>
          <w:color w:val="000000" w:themeColor="text1"/>
          <w:sz w:val="22"/>
          <w:szCs w:val="22"/>
        </w:rPr>
        <w:t>“laboratorio di informatica” (3 cfu - 1°anno - 2° sem. - 28 ore).</w:t>
      </w:r>
    </w:p>
    <w:p w14:paraId="79CB706A" w14:textId="570DA40A"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 xml:space="preserve">Il Direttore comunica all'assemblea che alla scadenza sono pervenute </w:t>
      </w:r>
      <w:r w:rsidRPr="41A963CD">
        <w:rPr>
          <w:rFonts w:ascii="Arial" w:eastAsia="Arial" w:hAnsi="Arial" w:cs="Arial"/>
          <w:b/>
          <w:bCs/>
          <w:color w:val="000000" w:themeColor="text1"/>
          <w:sz w:val="22"/>
          <w:szCs w:val="22"/>
        </w:rPr>
        <w:t>n.2</w:t>
      </w:r>
      <w:r w:rsidRPr="41A963CD">
        <w:rPr>
          <w:rFonts w:ascii="Arial" w:eastAsia="Arial" w:hAnsi="Arial" w:cs="Arial"/>
          <w:color w:val="000000" w:themeColor="text1"/>
          <w:sz w:val="22"/>
          <w:szCs w:val="22"/>
        </w:rPr>
        <w:t xml:space="preserve"> istanze dei dott. </w:t>
      </w:r>
      <w:r w:rsidRPr="41A963CD">
        <w:rPr>
          <w:rFonts w:ascii="Arial" w:eastAsia="Arial" w:hAnsi="Arial" w:cs="Arial"/>
          <w:b/>
          <w:bCs/>
          <w:color w:val="000000" w:themeColor="text1"/>
          <w:sz w:val="22"/>
          <w:szCs w:val="22"/>
        </w:rPr>
        <w:t xml:space="preserve">Stefano Iacono e Vincenzo Milazzo, </w:t>
      </w:r>
      <w:r w:rsidRPr="41A963CD">
        <w:rPr>
          <w:rFonts w:ascii="Arial" w:eastAsia="Arial" w:hAnsi="Arial" w:cs="Arial"/>
          <w:color w:val="000000" w:themeColor="text1"/>
          <w:sz w:val="22"/>
          <w:szCs w:val="22"/>
        </w:rPr>
        <w:t>per la copertura mediante contratto.</w:t>
      </w:r>
    </w:p>
    <w:p w14:paraId="1343F7BD" w14:textId="4CCAEF8A"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lastRenderedPageBreak/>
        <w:t>II Consiglio, verificata l'esistenza dei requisiti e condizioni di cui al bando 115 del 19.1.2026; visto il relativo regolamento emanato con D.R. 2396 del 2.5.2020 e successive modifiche; visti gli atti e facendo proprie le proposte della Commissione esaminatrice redatte in data 10.02.2026, propone la stipula di un contratto di diritto privato a favore del dott.</w:t>
      </w:r>
      <w:r w:rsidRPr="41A963CD">
        <w:rPr>
          <w:rFonts w:ascii="Arial" w:eastAsia="Arial" w:hAnsi="Arial" w:cs="Arial"/>
          <w:b/>
          <w:bCs/>
          <w:color w:val="000000" w:themeColor="text1"/>
          <w:sz w:val="22"/>
          <w:szCs w:val="22"/>
        </w:rPr>
        <w:t xml:space="preserve"> Vincenzo Milazzo</w:t>
      </w:r>
      <w:r w:rsidRPr="41A963CD">
        <w:rPr>
          <w:rFonts w:ascii="Arial" w:eastAsia="Arial" w:hAnsi="Arial" w:cs="Arial"/>
          <w:color w:val="000000" w:themeColor="text1"/>
          <w:sz w:val="22"/>
          <w:szCs w:val="22"/>
        </w:rPr>
        <w:t xml:space="preserve"> per la copertura dell'insegnamento in oggetto per l'a.a. 2025-2026, consistente in 28 ore di lezioni frontali, esercitazioni e seminari, oltre alle ore necessarie per il ricevimento degli studenti e per l'espletamento degli esami.</w:t>
      </w:r>
    </w:p>
    <w:p w14:paraId="465CC5FE" w14:textId="3C7D6619"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 xml:space="preserve"> </w:t>
      </w:r>
    </w:p>
    <w:p w14:paraId="7FA0F3BE" w14:textId="2B9E2339" w:rsidR="003F127E" w:rsidRDefault="3DF69856" w:rsidP="7B0AFBFA">
      <w:pPr>
        <w:jc w:val="center"/>
      </w:pPr>
      <w:r w:rsidRPr="41A963CD">
        <w:rPr>
          <w:rFonts w:ascii="Arial" w:eastAsia="Arial" w:hAnsi="Arial" w:cs="Arial"/>
          <w:b/>
          <w:bCs/>
          <w:color w:val="000000" w:themeColor="text1"/>
          <w:sz w:val="22"/>
          <w:szCs w:val="22"/>
          <w:u w:val="single"/>
        </w:rPr>
        <w:t>Corso di Laurea in Viticoltura, Enologia ed Enomarketing - classe L-26 R</w:t>
      </w:r>
    </w:p>
    <w:p w14:paraId="3DE0CF40" w14:textId="6C2AEB0E" w:rsidR="003F127E" w:rsidRDefault="3DF69856" w:rsidP="41A963CD">
      <w:pPr>
        <w:tabs>
          <w:tab w:val="left" w:pos="0"/>
          <w:tab w:val="left" w:pos="284"/>
          <w:tab w:val="left" w:pos="426"/>
        </w:tabs>
        <w:jc w:val="both"/>
      </w:pPr>
      <w:r w:rsidRPr="41A963CD">
        <w:rPr>
          <w:rFonts w:ascii="Arial" w:eastAsia="Arial" w:hAnsi="Arial" w:cs="Arial"/>
          <w:b/>
          <w:bCs/>
          <w:color w:val="000000" w:themeColor="text1"/>
          <w:sz w:val="22"/>
          <w:szCs w:val="22"/>
        </w:rPr>
        <w:t>“Lingua inglese” (5 cfu - 1°anno - 2° sem. - 49 ore).</w:t>
      </w:r>
    </w:p>
    <w:p w14:paraId="127D61C4" w14:textId="508AC704"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 xml:space="preserve">Il Direttore comunica all'assemblea che alla scadenza è pervenuta l’istanza della dott.ssa </w:t>
      </w:r>
      <w:r w:rsidRPr="41A963CD">
        <w:rPr>
          <w:rFonts w:ascii="Arial" w:eastAsia="Arial" w:hAnsi="Arial" w:cs="Arial"/>
          <w:b/>
          <w:bCs/>
          <w:color w:val="000000" w:themeColor="text1"/>
          <w:sz w:val="22"/>
          <w:szCs w:val="22"/>
        </w:rPr>
        <w:t xml:space="preserve">Carmela Piana </w:t>
      </w:r>
      <w:r w:rsidRPr="41A963CD">
        <w:rPr>
          <w:rFonts w:ascii="Arial" w:eastAsia="Arial" w:hAnsi="Arial" w:cs="Arial"/>
          <w:color w:val="000000" w:themeColor="text1"/>
          <w:sz w:val="22"/>
          <w:szCs w:val="22"/>
        </w:rPr>
        <w:t>per la copertura mediante contratto.</w:t>
      </w:r>
    </w:p>
    <w:p w14:paraId="41CF3A8B" w14:textId="4E729C6C" w:rsidR="003F127E" w:rsidRDefault="3DF69856" w:rsidP="41A963CD">
      <w:pPr>
        <w:tabs>
          <w:tab w:val="left" w:pos="0"/>
          <w:tab w:val="left" w:pos="284"/>
          <w:tab w:val="left" w:pos="426"/>
        </w:tabs>
        <w:jc w:val="both"/>
      </w:pPr>
      <w:r w:rsidRPr="41A963CD">
        <w:rPr>
          <w:rFonts w:ascii="Arial" w:eastAsia="Arial" w:hAnsi="Arial" w:cs="Arial"/>
          <w:color w:val="000000" w:themeColor="text1"/>
          <w:sz w:val="22"/>
          <w:szCs w:val="22"/>
        </w:rPr>
        <w:t>II Consiglio, verificata l'esistenza dei requisiti e condizioni di cui al bando 115 del 19.1.2026; visto il relativo regolamento emanato con D.R. 2396 del 2.5.2020 e successive modifiche; visti gli atti e facendo proprie le proposte della Commissione esaminatrice redatte in data 10.02.2026, propone la stipula di un contratto di diritto privato a favore del dott.</w:t>
      </w:r>
      <w:r w:rsidRPr="41A963CD">
        <w:rPr>
          <w:rFonts w:ascii="Arial" w:eastAsia="Arial" w:hAnsi="Arial" w:cs="Arial"/>
          <w:b/>
          <w:bCs/>
          <w:color w:val="000000" w:themeColor="text1"/>
          <w:sz w:val="22"/>
          <w:szCs w:val="22"/>
        </w:rPr>
        <w:t xml:space="preserve"> Carmela Piana </w:t>
      </w:r>
      <w:r w:rsidRPr="41A963CD">
        <w:rPr>
          <w:rFonts w:ascii="Arial" w:eastAsia="Arial" w:hAnsi="Arial" w:cs="Arial"/>
          <w:color w:val="000000" w:themeColor="text1"/>
          <w:sz w:val="22"/>
          <w:szCs w:val="22"/>
        </w:rPr>
        <w:t>per la copertura dell'insegnamento in oggetto per l'a.a. 2025-2026, consistente in 49 ore di lezioni frontali, esercitazioni e seminari, oltre alle ore necessarie per il ricevimento degli studenti e per l'espletamento degli esami.</w:t>
      </w:r>
    </w:p>
    <w:p w14:paraId="79E14C34" w14:textId="18324A58" w:rsidR="003F127E" w:rsidRDefault="3DF69856" w:rsidP="41A963CD">
      <w:pPr>
        <w:tabs>
          <w:tab w:val="left" w:pos="0"/>
          <w:tab w:val="left" w:pos="284"/>
          <w:tab w:val="left" w:pos="426"/>
          <w:tab w:val="left" w:pos="9632"/>
        </w:tabs>
        <w:jc w:val="both"/>
      </w:pPr>
      <w:r w:rsidRPr="41A963CD">
        <w:rPr>
          <w:rFonts w:ascii="Arial" w:eastAsia="Arial" w:hAnsi="Arial" w:cs="Arial"/>
          <w:sz w:val="22"/>
          <w:szCs w:val="22"/>
        </w:rPr>
        <w:t>Il Direttore, chiede all'assemblea di deliberare, chiede altresì all'assemblea il mandato di utilizzare lo scorrimento della graduatoria redatta dalla suddetta Commissione, in caso di eventuali rinunce ed in qualsiasi altra circostanza che non renda possibile il conferimento al candidato vincitore individuato.</w:t>
      </w:r>
    </w:p>
    <w:p w14:paraId="678210E2" w14:textId="7E6E0EFF" w:rsidR="004F7988" w:rsidRPr="00B46C0A" w:rsidRDefault="3DF69856" w:rsidP="004F7988">
      <w:pPr>
        <w:jc w:val="both"/>
      </w:pPr>
      <w:r w:rsidRPr="41A963CD">
        <w:rPr>
          <w:rFonts w:ascii="Arial" w:eastAsia="Arial" w:hAnsi="Arial" w:cs="Arial"/>
          <w:sz w:val="22"/>
          <w:szCs w:val="22"/>
        </w:rPr>
        <w:t>Il Consiglio, in assenza delle rappresentanze del personale T.A. e degli studenti e di eventuali parenti e/o affini fino al 4° grado</w:t>
      </w:r>
      <w:r w:rsidR="00B46C0A">
        <w:rPr>
          <w:rFonts w:ascii="Arial" w:eastAsia="Arial" w:hAnsi="Arial" w:cs="Arial"/>
          <w:sz w:val="22"/>
          <w:szCs w:val="22"/>
        </w:rPr>
        <w:t xml:space="preserve"> </w:t>
      </w:r>
      <w:r w:rsidR="004F7988" w:rsidRPr="00F433F9">
        <w:rPr>
          <w:rFonts w:ascii="Arial" w:eastAsia="Arial" w:hAnsi="Arial" w:cs="Arial"/>
          <w:color w:val="000000" w:themeColor="text1"/>
          <w:sz w:val="22"/>
          <w:szCs w:val="22"/>
        </w:rPr>
        <w:t>unanime approva.</w:t>
      </w:r>
    </w:p>
    <w:p w14:paraId="03CE9847" w14:textId="77777777" w:rsidR="004F7988" w:rsidRPr="00F433F9" w:rsidRDefault="004F7988" w:rsidP="004F7988">
      <w:pPr>
        <w:jc w:val="both"/>
        <w:rPr>
          <w:u w:val="single"/>
        </w:rPr>
      </w:pPr>
      <w:r w:rsidRPr="00F433F9">
        <w:rPr>
          <w:rFonts w:ascii="Arial" w:eastAsia="Arial" w:hAnsi="Arial" w:cs="Arial"/>
          <w:color w:val="000000" w:themeColor="text1"/>
          <w:sz w:val="22"/>
          <w:szCs w:val="22"/>
          <w:u w:val="single"/>
        </w:rPr>
        <w:t>Considerata l’urgenza di trasmettere con sollecitudine quanto deliberato agli uffici competenti, il verbale relativo a questo punto viene approvato all’unanimità e seduta stante dopo averne dato lettura.</w:t>
      </w:r>
    </w:p>
    <w:p w14:paraId="2BA98199" w14:textId="2C834DF3" w:rsidR="005F1753" w:rsidRPr="00875A0B" w:rsidRDefault="005F1753" w:rsidP="00520B3F">
      <w:pPr>
        <w:tabs>
          <w:tab w:val="right" w:pos="10915"/>
        </w:tabs>
        <w:ind w:right="46"/>
        <w:jc w:val="both"/>
        <w:rPr>
          <w:rFonts w:ascii="Arial" w:eastAsiaTheme="minorHAnsi" w:hAnsi="Arial" w:cs="Arial"/>
          <w:i/>
          <w:iCs/>
          <w:sz w:val="22"/>
          <w:szCs w:val="22"/>
          <w:lang w:eastAsia="en-US"/>
        </w:rPr>
      </w:pPr>
      <w:r w:rsidRPr="00875A0B">
        <w:rPr>
          <w:rFonts w:ascii="Arial" w:eastAsiaTheme="minorHAnsi" w:hAnsi="Arial" w:cs="Arial"/>
          <w:i/>
          <w:iCs/>
          <w:sz w:val="22"/>
          <w:szCs w:val="22"/>
          <w:lang w:eastAsia="en-US"/>
        </w:rPr>
        <w:t>Il Direttore si allontana e la seduta viene presieduta dal Vice Direttore prof.ssa Simona Consoli.</w:t>
      </w:r>
    </w:p>
    <w:p w14:paraId="103D445A" w14:textId="26841165" w:rsidR="00520B3F" w:rsidRPr="00520B3F" w:rsidRDefault="00520B3F" w:rsidP="00520B3F">
      <w:pPr>
        <w:tabs>
          <w:tab w:val="right" w:pos="10915"/>
        </w:tabs>
        <w:ind w:right="46"/>
        <w:jc w:val="both"/>
        <w:rPr>
          <w:rFonts w:ascii="Arial" w:eastAsiaTheme="minorHAnsi" w:hAnsi="Arial" w:cs="Arial"/>
          <w:i/>
          <w:iCs/>
          <w:sz w:val="22"/>
          <w:szCs w:val="22"/>
          <w:lang w:eastAsia="en-US"/>
        </w:rPr>
      </w:pPr>
      <w:r w:rsidRPr="00875A0B">
        <w:rPr>
          <w:rFonts w:ascii="Arial" w:eastAsiaTheme="minorHAnsi" w:hAnsi="Arial" w:cs="Arial"/>
          <w:i/>
          <w:iCs/>
          <w:sz w:val="22"/>
          <w:szCs w:val="22"/>
          <w:lang w:eastAsia="en-US"/>
        </w:rPr>
        <w:t xml:space="preserve">Il </w:t>
      </w:r>
      <w:r w:rsidR="005F1753" w:rsidRPr="00875A0B">
        <w:rPr>
          <w:rFonts w:ascii="Arial" w:eastAsiaTheme="minorHAnsi" w:hAnsi="Arial" w:cs="Arial"/>
          <w:i/>
          <w:iCs/>
          <w:sz w:val="22"/>
          <w:szCs w:val="22"/>
          <w:lang w:eastAsia="en-US"/>
        </w:rPr>
        <w:t>Vice D</w:t>
      </w:r>
      <w:r w:rsidRPr="00875A0B">
        <w:rPr>
          <w:rFonts w:ascii="Arial" w:eastAsiaTheme="minorHAnsi" w:hAnsi="Arial" w:cs="Arial"/>
          <w:i/>
          <w:iCs/>
          <w:sz w:val="22"/>
          <w:szCs w:val="22"/>
          <w:lang w:eastAsia="en-US"/>
        </w:rPr>
        <w:t>irettore riprende la trattazione dal punto 3</w:t>
      </w:r>
      <w:r w:rsidR="00E0524F" w:rsidRPr="00875A0B">
        <w:rPr>
          <w:rFonts w:ascii="Arial" w:eastAsiaTheme="minorHAnsi" w:hAnsi="Arial" w:cs="Arial"/>
          <w:i/>
          <w:iCs/>
          <w:sz w:val="22"/>
          <w:szCs w:val="22"/>
          <w:lang w:eastAsia="en-US"/>
        </w:rPr>
        <w:t>6</w:t>
      </w:r>
      <w:r w:rsidRPr="00875A0B">
        <w:rPr>
          <w:rFonts w:ascii="Arial" w:eastAsiaTheme="minorHAnsi" w:hAnsi="Arial" w:cs="Arial"/>
          <w:i/>
          <w:iCs/>
          <w:sz w:val="22"/>
          <w:szCs w:val="22"/>
          <w:lang w:eastAsia="en-US"/>
        </w:rPr>
        <w:t>), invitando i Ricercatori presenti a prendere congedo dalla seduta.</w:t>
      </w:r>
    </w:p>
    <w:p w14:paraId="083A9891" w14:textId="2A1AC7E2" w:rsid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Chiamata per 1 posto di ricercatore a tempo determinato, in tenure track (RTT) ai sensi dell'art. 24, comma 3 della legge n. 240/2010, per il gruppo scientifico disciplinare 07/AGRI-01 ECONOMIA AGRARIA, ALIMENTARE ED ESTIMO RURALE, settore scientifico-disciplinare AGRI-01/A “Economia agraria, alimentare ed estimo rurale”;</w:t>
      </w:r>
    </w:p>
    <w:p w14:paraId="494D3E22" w14:textId="77777777" w:rsidR="00A33267" w:rsidRPr="001010E0" w:rsidRDefault="00A33267" w:rsidP="00A33267">
      <w:pPr>
        <w:tabs>
          <w:tab w:val="right" w:pos="10915"/>
        </w:tabs>
        <w:ind w:right="46"/>
        <w:jc w:val="both"/>
        <w:rPr>
          <w:rFonts w:ascii="Arial" w:eastAsiaTheme="minorHAnsi" w:hAnsi="Arial" w:cs="Arial"/>
          <w:sz w:val="22"/>
          <w:szCs w:val="22"/>
          <w:lang w:eastAsia="en-US"/>
        </w:rPr>
      </w:pPr>
      <w:r w:rsidRPr="00CB4B53">
        <w:rPr>
          <w:rFonts w:ascii="Arial" w:eastAsiaTheme="minorHAnsi" w:hAnsi="Arial" w:cs="Arial"/>
          <w:sz w:val="22"/>
          <w:szCs w:val="22"/>
          <w:lang w:eastAsia="en-US"/>
        </w:rPr>
        <w:t>Sono presenti i professori di prima e di seconda fascia.</w:t>
      </w:r>
    </w:p>
    <w:p w14:paraId="33558168" w14:textId="799AE65D" w:rsidR="00A33267" w:rsidRDefault="00A33267" w:rsidP="002272DB">
      <w:pPr>
        <w:tabs>
          <w:tab w:val="right" w:pos="10915"/>
        </w:tabs>
        <w:ind w:right="46"/>
        <w:jc w:val="both"/>
        <w:rPr>
          <w:rFonts w:ascii="Arial" w:eastAsiaTheme="minorHAnsi" w:hAnsi="Arial" w:cs="Arial"/>
          <w:sz w:val="22"/>
          <w:szCs w:val="22"/>
          <w:lang w:eastAsia="en-US"/>
        </w:rPr>
      </w:pPr>
      <w:r w:rsidRPr="001010E0">
        <w:rPr>
          <w:rFonts w:ascii="Arial" w:eastAsiaTheme="minorHAnsi" w:hAnsi="Arial" w:cs="Arial"/>
          <w:sz w:val="22"/>
          <w:szCs w:val="22"/>
          <w:lang w:eastAsia="en-US"/>
        </w:rPr>
        <w:t xml:space="preserve">Il </w:t>
      </w:r>
      <w:r w:rsidR="001A1487">
        <w:rPr>
          <w:rFonts w:ascii="Arial" w:eastAsiaTheme="minorHAnsi" w:hAnsi="Arial" w:cs="Arial"/>
          <w:sz w:val="22"/>
          <w:szCs w:val="22"/>
          <w:lang w:eastAsia="en-US"/>
        </w:rPr>
        <w:t xml:space="preserve">Vice </w:t>
      </w:r>
      <w:r w:rsidRPr="001010E0">
        <w:rPr>
          <w:rFonts w:ascii="Arial" w:eastAsiaTheme="minorHAnsi" w:hAnsi="Arial" w:cs="Arial"/>
          <w:sz w:val="22"/>
          <w:szCs w:val="22"/>
          <w:lang w:eastAsia="en-US"/>
        </w:rPr>
        <w:t>Direttore illustra all’assemblea</w:t>
      </w:r>
      <w:r>
        <w:rPr>
          <w:rFonts w:ascii="Arial" w:eastAsiaTheme="minorHAnsi" w:hAnsi="Arial" w:cs="Arial"/>
          <w:sz w:val="22"/>
          <w:szCs w:val="22"/>
          <w:lang w:eastAsia="en-US"/>
        </w:rPr>
        <w:t xml:space="preserve"> il D.R. n. </w:t>
      </w:r>
      <w:r w:rsidR="002B5ADB">
        <w:rPr>
          <w:rFonts w:ascii="Arial" w:eastAsiaTheme="minorHAnsi" w:hAnsi="Arial" w:cs="Arial"/>
          <w:sz w:val="22"/>
          <w:szCs w:val="22"/>
          <w:lang w:eastAsia="en-US"/>
        </w:rPr>
        <w:t>416 del 04.02.2026</w:t>
      </w:r>
      <w:r>
        <w:rPr>
          <w:rFonts w:ascii="Arial" w:eastAsiaTheme="minorHAnsi" w:hAnsi="Arial" w:cs="Arial"/>
          <w:sz w:val="22"/>
          <w:szCs w:val="22"/>
          <w:lang w:eastAsia="en-US"/>
        </w:rPr>
        <w:t xml:space="preserve"> pubblicato all’Albo di Ateneo in pari data, in cui si dichiara che la </w:t>
      </w:r>
      <w:r w:rsidRPr="00520B3F">
        <w:rPr>
          <w:rFonts w:ascii="Arial" w:eastAsiaTheme="minorHAnsi" w:hAnsi="Arial" w:cs="Arial"/>
          <w:sz w:val="22"/>
          <w:szCs w:val="22"/>
          <w:lang w:eastAsia="en-US"/>
        </w:rPr>
        <w:t xml:space="preserve">Dott.ssa </w:t>
      </w:r>
      <w:r w:rsidR="002272DB" w:rsidRPr="00520B3F">
        <w:rPr>
          <w:rFonts w:ascii="Arial" w:eastAsiaTheme="minorHAnsi" w:hAnsi="Arial" w:cs="Arial"/>
          <w:sz w:val="22"/>
          <w:szCs w:val="22"/>
          <w:lang w:eastAsia="en-US"/>
        </w:rPr>
        <w:t xml:space="preserve">Daniela Ivana Laura SPINA, è stata individuata, dalla commissione giudicatrice, quale candidato migliore nella selezione pubblica selezione pubblica per la stipula di un contratto di lavoro subordinato di ricercatore in tenure track (RTT) a tempo </w:t>
      </w:r>
      <w:proofErr w:type="spellStart"/>
      <w:r w:rsidR="002272DB" w:rsidRPr="00520B3F">
        <w:rPr>
          <w:rFonts w:ascii="Arial" w:eastAsiaTheme="minorHAnsi" w:hAnsi="Arial" w:cs="Arial"/>
          <w:sz w:val="22"/>
          <w:szCs w:val="22"/>
          <w:lang w:eastAsia="en-US"/>
        </w:rPr>
        <w:t>deierminato</w:t>
      </w:r>
      <w:proofErr w:type="spellEnd"/>
      <w:r w:rsidR="002272DB" w:rsidRPr="00520B3F">
        <w:rPr>
          <w:rFonts w:ascii="Arial" w:eastAsiaTheme="minorHAnsi" w:hAnsi="Arial" w:cs="Arial"/>
          <w:sz w:val="22"/>
          <w:szCs w:val="22"/>
          <w:lang w:eastAsia="en-US"/>
        </w:rPr>
        <w:t>, per |a durata di sei anni, ai sens</w:t>
      </w:r>
      <w:r w:rsidR="001A28FB">
        <w:rPr>
          <w:rFonts w:ascii="Arial" w:eastAsiaTheme="minorHAnsi" w:hAnsi="Arial" w:cs="Arial"/>
          <w:sz w:val="22"/>
          <w:szCs w:val="22"/>
          <w:lang w:eastAsia="en-US"/>
        </w:rPr>
        <w:t>i dell'art.24 della legge n.240/</w:t>
      </w:r>
      <w:r w:rsidR="002272DB" w:rsidRPr="00520B3F">
        <w:rPr>
          <w:rFonts w:ascii="Arial" w:eastAsiaTheme="minorHAnsi" w:hAnsi="Arial" w:cs="Arial"/>
          <w:sz w:val="22"/>
          <w:szCs w:val="22"/>
          <w:lang w:eastAsia="en-US"/>
        </w:rPr>
        <w:t>2010, per il gruppo scientifico disciplinare 07/AGRI-01 - ECONOMIA AGRARIA</w:t>
      </w:r>
      <w:r w:rsidR="00847B15">
        <w:rPr>
          <w:rFonts w:ascii="Arial" w:eastAsiaTheme="minorHAnsi" w:hAnsi="Arial" w:cs="Arial"/>
          <w:sz w:val="22"/>
          <w:szCs w:val="22"/>
          <w:lang w:eastAsia="en-US"/>
        </w:rPr>
        <w:t>,</w:t>
      </w:r>
      <w:r w:rsidR="002272DB" w:rsidRPr="00520B3F">
        <w:rPr>
          <w:rFonts w:ascii="Arial" w:eastAsiaTheme="minorHAnsi" w:hAnsi="Arial" w:cs="Arial"/>
          <w:sz w:val="22"/>
          <w:szCs w:val="22"/>
          <w:lang w:eastAsia="en-US"/>
        </w:rPr>
        <w:t xml:space="preserve"> ALIMENTARE ED ESTIMO RURALE, settore scientifico-disciplinare AGRI-</w:t>
      </w:r>
      <w:r w:rsidR="00847B15">
        <w:rPr>
          <w:rFonts w:ascii="Arial" w:eastAsiaTheme="minorHAnsi" w:hAnsi="Arial" w:cs="Arial"/>
          <w:sz w:val="22"/>
          <w:szCs w:val="22"/>
          <w:lang w:eastAsia="en-US"/>
        </w:rPr>
        <w:t>01</w:t>
      </w:r>
      <w:r w:rsidR="002272DB" w:rsidRPr="00520B3F">
        <w:rPr>
          <w:rFonts w:ascii="Arial" w:eastAsiaTheme="minorHAnsi" w:hAnsi="Arial" w:cs="Arial"/>
          <w:sz w:val="22"/>
          <w:szCs w:val="22"/>
          <w:lang w:eastAsia="en-US"/>
        </w:rPr>
        <w:t xml:space="preserve">/A - Economia agraria, alimentare ed estimo rurale, </w:t>
      </w:r>
      <w:proofErr w:type="spellStart"/>
      <w:r w:rsidR="002272DB" w:rsidRPr="00520B3F">
        <w:rPr>
          <w:rFonts w:ascii="Arial" w:eastAsiaTheme="minorHAnsi" w:hAnsi="Arial" w:cs="Arial"/>
          <w:sz w:val="22"/>
          <w:szCs w:val="22"/>
          <w:lang w:eastAsia="en-US"/>
        </w:rPr>
        <w:t>prosso</w:t>
      </w:r>
      <w:proofErr w:type="spellEnd"/>
      <w:r w:rsidR="002272DB" w:rsidRPr="00520B3F">
        <w:rPr>
          <w:rFonts w:ascii="Arial" w:eastAsiaTheme="minorHAnsi" w:hAnsi="Arial" w:cs="Arial"/>
          <w:sz w:val="22"/>
          <w:szCs w:val="22"/>
          <w:lang w:eastAsia="en-US"/>
        </w:rPr>
        <w:t xml:space="preserve"> il dipartimento di Agricoltura, Alimentazione e Ambiente di cui al DR n.3181/2025.</w:t>
      </w:r>
      <w:r>
        <w:rPr>
          <w:rFonts w:ascii="Arial" w:eastAsiaTheme="minorHAnsi" w:hAnsi="Arial" w:cs="Arial"/>
          <w:sz w:val="22"/>
          <w:szCs w:val="22"/>
          <w:lang w:eastAsia="en-US"/>
        </w:rPr>
        <w:t xml:space="preserve"> </w:t>
      </w:r>
    </w:p>
    <w:p w14:paraId="72525190" w14:textId="7AB1895F" w:rsidR="00A33267" w:rsidRDefault="00A33267" w:rsidP="00A33267">
      <w:pPr>
        <w:tabs>
          <w:tab w:val="right" w:pos="10915"/>
        </w:tabs>
        <w:ind w:right="4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Ai sensi dell’art. 8, comma 1, del “Regolamento per l’assunzione di ricercatori a tempo determinato ai sensi dell’art.24 della Legge n.240 del 30 dicembre 2010”, il Consiglio di Dipartimento, ai fini dell’approvazione da parte del Consiglio di amministrazione, è invitato ad adottare una delibera, entro 45 giorni dalla data del </w:t>
      </w:r>
      <w:r w:rsidR="00314838">
        <w:rPr>
          <w:rFonts w:ascii="Arial" w:eastAsiaTheme="minorHAnsi" w:hAnsi="Arial" w:cs="Arial"/>
          <w:sz w:val="22"/>
          <w:szCs w:val="22"/>
          <w:lang w:eastAsia="en-US"/>
        </w:rPr>
        <w:t>04.02.2026</w:t>
      </w:r>
      <w:r>
        <w:rPr>
          <w:rFonts w:ascii="Arial" w:eastAsiaTheme="minorHAnsi" w:hAnsi="Arial" w:cs="Arial"/>
          <w:sz w:val="22"/>
          <w:szCs w:val="22"/>
          <w:lang w:eastAsia="en-US"/>
        </w:rPr>
        <w:t xml:space="preserve">, in ordine alla chiamata della Dott.ssa </w:t>
      </w:r>
      <w:r w:rsidR="00314838">
        <w:rPr>
          <w:rFonts w:ascii="Arial" w:eastAsiaTheme="minorHAnsi" w:hAnsi="Arial" w:cs="Arial"/>
          <w:sz w:val="22"/>
          <w:szCs w:val="22"/>
          <w:lang w:eastAsia="en-US"/>
        </w:rPr>
        <w:t>Daniela Ivana Laura Spina</w:t>
      </w:r>
      <w:r>
        <w:rPr>
          <w:rFonts w:ascii="Arial" w:eastAsiaTheme="minorHAnsi" w:hAnsi="Arial" w:cs="Arial"/>
          <w:sz w:val="22"/>
          <w:szCs w:val="22"/>
          <w:lang w:eastAsia="en-US"/>
        </w:rPr>
        <w:t xml:space="preserve">. </w:t>
      </w:r>
    </w:p>
    <w:p w14:paraId="5B0FF8E6" w14:textId="303870DD" w:rsidR="00A33267" w:rsidRDefault="00A33267" w:rsidP="00A33267">
      <w:pPr>
        <w:tabs>
          <w:tab w:val="right" w:pos="10915"/>
        </w:tabs>
        <w:ind w:right="4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Il </w:t>
      </w:r>
      <w:r w:rsidR="001A1487">
        <w:rPr>
          <w:rFonts w:ascii="Arial" w:eastAsiaTheme="minorHAnsi" w:hAnsi="Arial" w:cs="Arial"/>
          <w:sz w:val="22"/>
          <w:szCs w:val="22"/>
          <w:lang w:eastAsia="en-US"/>
        </w:rPr>
        <w:t xml:space="preserve">Vice </w:t>
      </w:r>
      <w:r>
        <w:rPr>
          <w:rFonts w:ascii="Arial" w:eastAsiaTheme="minorHAnsi" w:hAnsi="Arial" w:cs="Arial"/>
          <w:sz w:val="22"/>
          <w:szCs w:val="22"/>
          <w:lang w:eastAsia="en-US"/>
        </w:rPr>
        <w:t>Direttore chiede all’assemblea di esprimersi in merito.</w:t>
      </w:r>
    </w:p>
    <w:p w14:paraId="0ECC6580" w14:textId="77777777" w:rsidR="00A33267" w:rsidRPr="00C227F4" w:rsidRDefault="00A33267" w:rsidP="00A33267">
      <w:pPr>
        <w:jc w:val="both"/>
        <w:rPr>
          <w:rFonts w:ascii="Arial" w:hAnsi="Arial" w:cs="Arial"/>
          <w:sz w:val="22"/>
          <w:szCs w:val="22"/>
        </w:rPr>
      </w:pPr>
      <w:r w:rsidRPr="00C227F4">
        <w:rPr>
          <w:rFonts w:ascii="Arial" w:hAnsi="Arial" w:cs="Arial"/>
          <w:color w:val="000000" w:themeColor="text1"/>
          <w:sz w:val="22"/>
          <w:szCs w:val="22"/>
        </w:rPr>
        <w:t xml:space="preserve">Il Consiglio, </w:t>
      </w:r>
      <w:r>
        <w:rPr>
          <w:rFonts w:ascii="Arial" w:hAnsi="Arial" w:cs="Arial"/>
          <w:color w:val="000000" w:themeColor="text1"/>
          <w:sz w:val="22"/>
          <w:szCs w:val="22"/>
        </w:rPr>
        <w:t xml:space="preserve">esprimendo il proprio apprezzamento, </w:t>
      </w:r>
      <w:r w:rsidRPr="00C227F4">
        <w:rPr>
          <w:rFonts w:ascii="Arial" w:hAnsi="Arial" w:cs="Arial"/>
          <w:color w:val="000000" w:themeColor="text1"/>
          <w:sz w:val="22"/>
          <w:szCs w:val="22"/>
        </w:rPr>
        <w:t>approva</w:t>
      </w:r>
      <w:r>
        <w:rPr>
          <w:rFonts w:ascii="Arial" w:hAnsi="Arial" w:cs="Arial"/>
          <w:color w:val="000000" w:themeColor="text1"/>
          <w:sz w:val="22"/>
          <w:szCs w:val="22"/>
        </w:rPr>
        <w:t xml:space="preserve"> all’unanimità. </w:t>
      </w:r>
    </w:p>
    <w:p w14:paraId="525EA016" w14:textId="657A9AF3" w:rsidR="00A33267" w:rsidRDefault="00A33267" w:rsidP="00A33267">
      <w:pPr>
        <w:tabs>
          <w:tab w:val="right" w:pos="10915"/>
        </w:tabs>
        <w:ind w:right="4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Il Consiglio pertanto, preso atto di quanto riportato nel decreto sopra richiamato, nella composizione ristretta ai soli professori di prima e di seconda fascia, in assenza di eventuali </w:t>
      </w:r>
      <w:r>
        <w:rPr>
          <w:rFonts w:ascii="Arial" w:eastAsiaTheme="minorHAnsi" w:hAnsi="Arial" w:cs="Arial"/>
          <w:sz w:val="22"/>
          <w:szCs w:val="22"/>
          <w:lang w:eastAsia="en-US"/>
        </w:rPr>
        <w:lastRenderedPageBreak/>
        <w:t xml:space="preserve">parenti o affini fino al 4° grado. con voto espresso in modo palese e nel superiore interesse degli studi, delibera all’unanimità di chiamare la Dott.ssa </w:t>
      </w:r>
      <w:r w:rsidR="00314838">
        <w:rPr>
          <w:rFonts w:ascii="Arial" w:eastAsiaTheme="minorHAnsi" w:hAnsi="Arial" w:cs="Arial"/>
          <w:sz w:val="22"/>
          <w:szCs w:val="22"/>
          <w:lang w:eastAsia="en-US"/>
        </w:rPr>
        <w:t xml:space="preserve">Daniela Ivana Laura </w:t>
      </w:r>
      <w:r w:rsidR="001A1487">
        <w:rPr>
          <w:rFonts w:ascii="Arial" w:eastAsiaTheme="minorHAnsi" w:hAnsi="Arial" w:cs="Arial"/>
          <w:sz w:val="22"/>
          <w:szCs w:val="22"/>
          <w:lang w:eastAsia="en-US"/>
        </w:rPr>
        <w:t>S</w:t>
      </w:r>
      <w:r w:rsidR="00314838">
        <w:rPr>
          <w:rFonts w:ascii="Arial" w:eastAsiaTheme="minorHAnsi" w:hAnsi="Arial" w:cs="Arial"/>
          <w:sz w:val="22"/>
          <w:szCs w:val="22"/>
          <w:lang w:eastAsia="en-US"/>
        </w:rPr>
        <w:t>pina</w:t>
      </w:r>
      <w:r>
        <w:rPr>
          <w:rFonts w:ascii="Arial" w:eastAsiaTheme="minorHAnsi" w:hAnsi="Arial" w:cs="Arial"/>
          <w:sz w:val="22"/>
          <w:szCs w:val="22"/>
          <w:lang w:eastAsia="en-US"/>
        </w:rPr>
        <w:t xml:space="preserve"> per la stipula di un contratto </w:t>
      </w:r>
      <w:r w:rsidRPr="00CA6FF3">
        <w:rPr>
          <w:rFonts w:ascii="Arial" w:eastAsiaTheme="minorHAnsi" w:hAnsi="Arial" w:cs="Arial"/>
          <w:sz w:val="22"/>
          <w:szCs w:val="22"/>
          <w:lang w:eastAsia="en-US"/>
        </w:rPr>
        <w:t>di lavoro subordinato di ricercatore in tenure</w:t>
      </w:r>
      <w:r>
        <w:rPr>
          <w:rFonts w:ascii="Arial" w:eastAsiaTheme="minorHAnsi" w:hAnsi="Arial" w:cs="Arial"/>
          <w:sz w:val="22"/>
          <w:szCs w:val="22"/>
          <w:lang w:eastAsia="en-US"/>
        </w:rPr>
        <w:t xml:space="preserve"> </w:t>
      </w:r>
      <w:proofErr w:type="spellStart"/>
      <w:r w:rsidRPr="00CA6FF3">
        <w:rPr>
          <w:rFonts w:ascii="Arial" w:eastAsiaTheme="minorHAnsi" w:hAnsi="Arial" w:cs="Arial"/>
          <w:sz w:val="22"/>
          <w:szCs w:val="22"/>
          <w:lang w:eastAsia="en-US"/>
        </w:rPr>
        <w:t>tract</w:t>
      </w:r>
      <w:proofErr w:type="spellEnd"/>
      <w:r w:rsidRPr="00CA6FF3">
        <w:rPr>
          <w:rFonts w:ascii="Arial" w:eastAsiaTheme="minorHAnsi" w:hAnsi="Arial" w:cs="Arial"/>
          <w:sz w:val="22"/>
          <w:szCs w:val="22"/>
          <w:lang w:eastAsia="en-US"/>
        </w:rPr>
        <w:t xml:space="preserve"> </w:t>
      </w:r>
      <w:r>
        <w:rPr>
          <w:rFonts w:ascii="Arial" w:eastAsiaTheme="minorHAnsi" w:hAnsi="Arial" w:cs="Arial"/>
          <w:sz w:val="22"/>
          <w:szCs w:val="22"/>
          <w:lang w:eastAsia="en-US"/>
        </w:rPr>
        <w:t>(RTT)</w:t>
      </w:r>
      <w:r w:rsidRPr="00CA6FF3">
        <w:rPr>
          <w:rFonts w:ascii="Arial" w:eastAsiaTheme="minorHAnsi" w:hAnsi="Arial" w:cs="Arial"/>
          <w:sz w:val="22"/>
          <w:szCs w:val="22"/>
          <w:lang w:eastAsia="en-US"/>
        </w:rPr>
        <w:t xml:space="preserve"> a tempo determinato, per la durata di sei anni, ai sensi dell'art. 24 della</w:t>
      </w:r>
      <w:r>
        <w:rPr>
          <w:rFonts w:ascii="Arial" w:eastAsiaTheme="minorHAnsi" w:hAnsi="Arial" w:cs="Arial"/>
          <w:sz w:val="22"/>
          <w:szCs w:val="22"/>
          <w:lang w:eastAsia="en-US"/>
        </w:rPr>
        <w:t xml:space="preserve"> legge n. 240/</w:t>
      </w:r>
      <w:r w:rsidRPr="00CA6FF3">
        <w:rPr>
          <w:rFonts w:ascii="Arial" w:eastAsiaTheme="minorHAnsi" w:hAnsi="Arial" w:cs="Arial"/>
          <w:sz w:val="22"/>
          <w:szCs w:val="22"/>
          <w:lang w:eastAsia="en-US"/>
        </w:rPr>
        <w:t>2010,</w:t>
      </w:r>
      <w:r w:rsidR="00314838" w:rsidRPr="00314838">
        <w:rPr>
          <w:rFonts w:ascii="Arial" w:eastAsiaTheme="minorHAnsi" w:hAnsi="Arial" w:cs="Arial"/>
          <w:b/>
          <w:sz w:val="22"/>
          <w:szCs w:val="22"/>
          <w:lang w:eastAsia="en-US"/>
        </w:rPr>
        <w:t xml:space="preserve"> </w:t>
      </w:r>
      <w:r w:rsidR="00314838" w:rsidRPr="00847B15">
        <w:rPr>
          <w:rFonts w:ascii="Arial" w:eastAsiaTheme="minorHAnsi" w:hAnsi="Arial" w:cs="Arial"/>
          <w:bCs/>
          <w:sz w:val="22"/>
          <w:szCs w:val="22"/>
          <w:lang w:eastAsia="en-US"/>
        </w:rPr>
        <w:t>per il gruppo scientifico disciplinare 07/AGRI-01 - ECONOMIA AGRARIA</w:t>
      </w:r>
      <w:r w:rsidR="00847B15" w:rsidRPr="00847B15">
        <w:rPr>
          <w:rFonts w:ascii="Arial" w:eastAsiaTheme="minorHAnsi" w:hAnsi="Arial" w:cs="Arial"/>
          <w:bCs/>
          <w:sz w:val="22"/>
          <w:szCs w:val="22"/>
          <w:lang w:eastAsia="en-US"/>
        </w:rPr>
        <w:t>,</w:t>
      </w:r>
      <w:r w:rsidR="00314838" w:rsidRPr="00847B15">
        <w:rPr>
          <w:rFonts w:ascii="Arial" w:eastAsiaTheme="minorHAnsi" w:hAnsi="Arial" w:cs="Arial"/>
          <w:bCs/>
          <w:sz w:val="22"/>
          <w:szCs w:val="22"/>
          <w:lang w:eastAsia="en-US"/>
        </w:rPr>
        <w:t xml:space="preserve"> ALIMENTARE ED ESTIMO RURALE, settore scientifico-disciplinare AGRI-</w:t>
      </w:r>
      <w:r w:rsidR="00847B15" w:rsidRPr="00847B15">
        <w:rPr>
          <w:rFonts w:ascii="Arial" w:eastAsiaTheme="minorHAnsi" w:hAnsi="Arial" w:cs="Arial"/>
          <w:bCs/>
          <w:sz w:val="22"/>
          <w:szCs w:val="22"/>
          <w:lang w:eastAsia="en-US"/>
        </w:rPr>
        <w:t>01</w:t>
      </w:r>
      <w:r w:rsidR="00314838" w:rsidRPr="00847B15">
        <w:rPr>
          <w:rFonts w:ascii="Arial" w:eastAsiaTheme="minorHAnsi" w:hAnsi="Arial" w:cs="Arial"/>
          <w:bCs/>
          <w:sz w:val="22"/>
          <w:szCs w:val="22"/>
          <w:lang w:eastAsia="en-US"/>
        </w:rPr>
        <w:t>/A - Economia agraria, alimentare ed estimo rurale</w:t>
      </w:r>
      <w:r w:rsidRPr="00847B15">
        <w:rPr>
          <w:rFonts w:ascii="Arial" w:eastAsiaTheme="minorHAnsi" w:hAnsi="Arial" w:cs="Arial"/>
          <w:bCs/>
          <w:sz w:val="22"/>
          <w:szCs w:val="22"/>
          <w:lang w:eastAsia="en-US"/>
        </w:rPr>
        <w:t>, presso il Dipartimento di Agricoltura, Alimentazione e Ambiente (Di3A) dell’Università di Catania</w:t>
      </w:r>
      <w:r>
        <w:rPr>
          <w:rFonts w:ascii="Arial" w:eastAsiaTheme="minorHAnsi" w:hAnsi="Arial" w:cs="Arial"/>
          <w:sz w:val="22"/>
          <w:szCs w:val="22"/>
          <w:lang w:eastAsia="en-US"/>
        </w:rPr>
        <w:t xml:space="preserve">. </w:t>
      </w:r>
    </w:p>
    <w:p w14:paraId="13305BDD" w14:textId="77777777" w:rsidR="00A33267" w:rsidRDefault="00A33267" w:rsidP="00A33267">
      <w:pPr>
        <w:tabs>
          <w:tab w:val="left" w:pos="1515"/>
          <w:tab w:val="left" w:pos="6676"/>
        </w:tabs>
        <w:jc w:val="both"/>
        <w:rPr>
          <w:rFonts w:ascii="Arial" w:hAnsi="Arial" w:cs="Arial"/>
          <w:sz w:val="22"/>
          <w:szCs w:val="22"/>
          <w:u w:val="single"/>
        </w:rPr>
      </w:pPr>
      <w:r>
        <w:rPr>
          <w:rFonts w:ascii="Arial" w:hAnsi="Arial" w:cs="Arial"/>
          <w:sz w:val="22"/>
          <w:szCs w:val="22"/>
          <w:u w:val="single"/>
        </w:rPr>
        <w:t>Considerata l’urgenza di trasmettere con sollecitudine quanto deliberato agli uffici competenti, il presente verbale viene approvato all’unanimità e seduta stante dopo averne dato lettura.</w:t>
      </w:r>
    </w:p>
    <w:p w14:paraId="1EC86A7A" w14:textId="13DA8DDF" w:rsidR="001A1487" w:rsidRPr="00B4461B" w:rsidRDefault="00B4461B" w:rsidP="00A33267">
      <w:pPr>
        <w:tabs>
          <w:tab w:val="left" w:pos="1515"/>
          <w:tab w:val="left" w:pos="6676"/>
        </w:tabs>
        <w:jc w:val="both"/>
        <w:rPr>
          <w:rFonts w:ascii="Arial" w:hAnsi="Arial" w:cs="Arial"/>
          <w:i/>
          <w:iCs/>
          <w:sz w:val="22"/>
          <w:szCs w:val="22"/>
        </w:rPr>
      </w:pPr>
      <w:r w:rsidRPr="00875A0B">
        <w:rPr>
          <w:rFonts w:ascii="Arial" w:hAnsi="Arial" w:cs="Arial"/>
          <w:i/>
          <w:iCs/>
          <w:sz w:val="22"/>
          <w:szCs w:val="22"/>
        </w:rPr>
        <w:t>Rientra il Direttore che presiede la seduta.</w:t>
      </w:r>
    </w:p>
    <w:p w14:paraId="529B3860" w14:textId="35DD5964" w:rsidR="002220CE" w:rsidRPr="0011052F" w:rsidRDefault="0011052F" w:rsidP="0011052F">
      <w:pPr>
        <w:pStyle w:val="Paragrafoelenco"/>
        <w:numPr>
          <w:ilvl w:val="0"/>
          <w:numId w:val="16"/>
        </w:numPr>
        <w:jc w:val="both"/>
        <w:rPr>
          <w:rFonts w:ascii="Impact" w:hAnsi="Impact" w:cs="Arial"/>
          <w:sz w:val="24"/>
          <w:szCs w:val="24"/>
        </w:rPr>
      </w:pPr>
      <w:r w:rsidRPr="0011052F">
        <w:rPr>
          <w:rFonts w:ascii="Impact" w:hAnsi="Impact" w:cs="Arial"/>
          <w:sz w:val="24"/>
          <w:szCs w:val="24"/>
        </w:rPr>
        <w:t xml:space="preserve">Attivazione procedure di valutazione ai sensi dell’art. 13 del regolamento per la disciplina di chiamata dei professori ei I e II </w:t>
      </w:r>
      <w:proofErr w:type="gramStart"/>
      <w:r w:rsidRPr="0011052F">
        <w:rPr>
          <w:rFonts w:ascii="Impact" w:hAnsi="Impact" w:cs="Arial"/>
          <w:sz w:val="24"/>
          <w:szCs w:val="24"/>
        </w:rPr>
        <w:t>fascia .</w:t>
      </w:r>
      <w:proofErr w:type="gramEnd"/>
    </w:p>
    <w:p w14:paraId="7AF196A2" w14:textId="07FFD0DB" w:rsidR="003E5441" w:rsidRPr="00070738" w:rsidRDefault="005678A8" w:rsidP="00070738">
      <w:pPr>
        <w:pStyle w:val="Paragrafoelenco"/>
        <w:numPr>
          <w:ilvl w:val="1"/>
          <w:numId w:val="48"/>
        </w:numPr>
        <w:tabs>
          <w:tab w:val="right" w:pos="10915"/>
        </w:tabs>
        <w:ind w:right="46"/>
        <w:jc w:val="both"/>
        <w:rPr>
          <w:rFonts w:ascii="Arial" w:eastAsiaTheme="minorHAnsi" w:hAnsi="Arial" w:cs="Arial"/>
          <w:b/>
          <w:sz w:val="22"/>
          <w:szCs w:val="22"/>
          <w:lang w:eastAsia="en-US"/>
        </w:rPr>
      </w:pPr>
      <w:r>
        <w:rPr>
          <w:rFonts w:ascii="Arial" w:eastAsiaTheme="minorHAnsi" w:hAnsi="Arial" w:cs="Arial"/>
          <w:b/>
          <w:sz w:val="22"/>
          <w:szCs w:val="22"/>
          <w:lang w:eastAsia="en-US"/>
        </w:rPr>
        <w:t xml:space="preserve"> </w:t>
      </w:r>
      <w:r w:rsidR="0009356E" w:rsidRPr="00070738">
        <w:rPr>
          <w:rFonts w:ascii="Arial" w:eastAsiaTheme="minorHAnsi" w:hAnsi="Arial" w:cs="Arial"/>
          <w:b/>
          <w:sz w:val="22"/>
          <w:szCs w:val="22"/>
          <w:lang w:eastAsia="en-US"/>
        </w:rPr>
        <w:t xml:space="preserve">Richiesta settore scientifico disciplinare </w:t>
      </w:r>
      <w:r w:rsidR="003E5441" w:rsidRPr="00070738">
        <w:rPr>
          <w:rFonts w:ascii="Arial" w:eastAsiaTheme="minorHAnsi" w:hAnsi="Arial" w:cs="Arial"/>
          <w:b/>
          <w:sz w:val="22"/>
          <w:szCs w:val="22"/>
          <w:lang w:eastAsia="en-US"/>
        </w:rPr>
        <w:t>AGRI-04/A – Idraulica agraria e sistemazioni idraulico-forestali</w:t>
      </w:r>
    </w:p>
    <w:p w14:paraId="6C7465C6" w14:textId="779A7118" w:rsidR="0009356E" w:rsidRPr="003E5441" w:rsidRDefault="0009356E" w:rsidP="003E5441">
      <w:pPr>
        <w:tabs>
          <w:tab w:val="right" w:pos="10915"/>
        </w:tabs>
        <w:ind w:right="46"/>
        <w:jc w:val="both"/>
        <w:rPr>
          <w:rFonts w:ascii="Arial" w:eastAsiaTheme="minorHAnsi" w:hAnsi="Arial" w:cs="Arial"/>
          <w:sz w:val="22"/>
          <w:szCs w:val="22"/>
          <w:lang w:eastAsia="en-US"/>
        </w:rPr>
      </w:pPr>
      <w:r w:rsidRPr="003E5441">
        <w:rPr>
          <w:rFonts w:ascii="Arial" w:eastAsiaTheme="minorHAnsi" w:hAnsi="Arial" w:cs="Arial"/>
          <w:sz w:val="22"/>
          <w:szCs w:val="22"/>
          <w:lang w:eastAsia="en-US"/>
        </w:rPr>
        <w:t>Sono presenti soltanto i professori di prima e di seconda fascia.</w:t>
      </w:r>
    </w:p>
    <w:p w14:paraId="48715FC1" w14:textId="47C9B273" w:rsidR="0009356E" w:rsidRDefault="0009356E" w:rsidP="0009356E">
      <w:pPr>
        <w:tabs>
          <w:tab w:val="right" w:pos="10915"/>
        </w:tabs>
        <w:ind w:right="4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Il Direttore legge all’assemblea la richiesta assunta con prot. n. </w:t>
      </w:r>
      <w:r w:rsidR="00186C01" w:rsidRPr="00186C01">
        <w:rPr>
          <w:rFonts w:ascii="Arial" w:eastAsiaTheme="minorHAnsi" w:hAnsi="Arial" w:cs="Arial"/>
          <w:sz w:val="22"/>
          <w:szCs w:val="22"/>
          <w:lang w:eastAsia="en-US"/>
        </w:rPr>
        <w:t xml:space="preserve">91986 del 03/02/2026 </w:t>
      </w:r>
      <w:r w:rsidR="00186C01">
        <w:rPr>
          <w:rFonts w:ascii="Arial" w:eastAsiaTheme="minorHAnsi" w:hAnsi="Arial" w:cs="Arial"/>
          <w:sz w:val="22"/>
          <w:szCs w:val="22"/>
          <w:lang w:eastAsia="en-US"/>
        </w:rPr>
        <w:t xml:space="preserve"> </w:t>
      </w:r>
      <w:r>
        <w:rPr>
          <w:rFonts w:ascii="Arial" w:eastAsiaTheme="minorHAnsi" w:hAnsi="Arial" w:cs="Arial"/>
          <w:sz w:val="22"/>
          <w:szCs w:val="22"/>
          <w:lang w:eastAsia="en-US"/>
        </w:rPr>
        <w:t>presentata dal</w:t>
      </w:r>
      <w:r w:rsidR="00186C01">
        <w:rPr>
          <w:rFonts w:ascii="Arial" w:eastAsiaTheme="minorHAnsi" w:hAnsi="Arial" w:cs="Arial"/>
          <w:sz w:val="22"/>
          <w:szCs w:val="22"/>
          <w:lang w:eastAsia="en-US"/>
        </w:rPr>
        <w:t>la</w:t>
      </w:r>
      <w:r>
        <w:rPr>
          <w:rFonts w:ascii="Arial" w:eastAsiaTheme="minorHAnsi" w:hAnsi="Arial" w:cs="Arial"/>
          <w:sz w:val="22"/>
          <w:szCs w:val="22"/>
          <w:lang w:eastAsia="en-US"/>
        </w:rPr>
        <w:t xml:space="preserve"> Dott.</w:t>
      </w:r>
      <w:r w:rsidR="00186C01">
        <w:rPr>
          <w:rFonts w:ascii="Arial" w:eastAsiaTheme="minorHAnsi" w:hAnsi="Arial" w:cs="Arial"/>
          <w:sz w:val="22"/>
          <w:szCs w:val="22"/>
          <w:lang w:eastAsia="en-US"/>
        </w:rPr>
        <w:t xml:space="preserve">ssa </w:t>
      </w:r>
      <w:r w:rsidR="00896EAF">
        <w:rPr>
          <w:rFonts w:ascii="Arial" w:eastAsiaTheme="minorHAnsi" w:hAnsi="Arial" w:cs="Arial"/>
          <w:sz w:val="22"/>
          <w:szCs w:val="22"/>
          <w:lang w:eastAsia="en-US"/>
        </w:rPr>
        <w:t>Daniela Vanella</w:t>
      </w:r>
      <w:r>
        <w:rPr>
          <w:rFonts w:ascii="Arial" w:eastAsiaTheme="minorHAnsi" w:hAnsi="Arial" w:cs="Arial"/>
          <w:sz w:val="22"/>
          <w:szCs w:val="22"/>
          <w:lang w:eastAsia="en-US"/>
        </w:rPr>
        <w:t xml:space="preserve">, ricercatore a tempo determinato di tipo b) nel </w:t>
      </w:r>
      <w:proofErr w:type="spellStart"/>
      <w:r>
        <w:rPr>
          <w:rFonts w:ascii="Arial" w:eastAsiaTheme="minorHAnsi" w:hAnsi="Arial" w:cs="Arial"/>
          <w:sz w:val="22"/>
          <w:szCs w:val="22"/>
          <w:lang w:eastAsia="en-US"/>
        </w:rPr>
        <w:t>s.s.d</w:t>
      </w:r>
      <w:proofErr w:type="spellEnd"/>
      <w:r>
        <w:rPr>
          <w:rFonts w:ascii="Arial" w:eastAsiaTheme="minorHAnsi" w:hAnsi="Arial" w:cs="Arial"/>
          <w:sz w:val="22"/>
          <w:szCs w:val="22"/>
          <w:lang w:eastAsia="en-US"/>
        </w:rPr>
        <w:t xml:space="preserve">. </w:t>
      </w:r>
      <w:r w:rsidR="00896EAF" w:rsidRPr="00896EAF">
        <w:rPr>
          <w:rFonts w:ascii="Arial" w:eastAsiaTheme="minorHAnsi" w:hAnsi="Arial" w:cs="Arial"/>
          <w:sz w:val="22"/>
          <w:szCs w:val="22"/>
          <w:lang w:eastAsia="en-US"/>
        </w:rPr>
        <w:t>AGRI-04/A</w:t>
      </w:r>
      <w:r w:rsidR="001446A9">
        <w:rPr>
          <w:rFonts w:ascii="Arial" w:eastAsiaTheme="minorHAnsi" w:hAnsi="Arial" w:cs="Arial"/>
          <w:sz w:val="22"/>
          <w:szCs w:val="22"/>
          <w:lang w:eastAsia="en-US"/>
        </w:rPr>
        <w:t xml:space="preserve"> (già </w:t>
      </w:r>
      <w:r w:rsidR="001446A9" w:rsidRPr="001446A9">
        <w:rPr>
          <w:rFonts w:ascii="Arial" w:eastAsiaTheme="minorHAnsi" w:hAnsi="Arial" w:cs="Arial"/>
          <w:sz w:val="22"/>
          <w:szCs w:val="22"/>
          <w:lang w:eastAsia="en-US"/>
        </w:rPr>
        <w:t>AGR/08</w:t>
      </w:r>
      <w:r w:rsidR="001446A9">
        <w:rPr>
          <w:rFonts w:ascii="Arial" w:eastAsiaTheme="minorHAnsi" w:hAnsi="Arial" w:cs="Arial"/>
          <w:sz w:val="22"/>
          <w:szCs w:val="22"/>
          <w:lang w:eastAsia="en-US"/>
        </w:rPr>
        <w:t>)</w:t>
      </w:r>
      <w:r w:rsidR="00896EAF" w:rsidRPr="00896EAF">
        <w:rPr>
          <w:rFonts w:ascii="Arial" w:eastAsiaTheme="minorHAnsi" w:hAnsi="Arial" w:cs="Arial"/>
          <w:sz w:val="22"/>
          <w:szCs w:val="22"/>
          <w:lang w:eastAsia="en-US"/>
        </w:rPr>
        <w:t xml:space="preserve"> – Idraulica agraria e sistemazioni idraulico-forestali</w:t>
      </w:r>
      <w:r>
        <w:rPr>
          <w:rFonts w:ascii="Arial" w:eastAsiaTheme="minorHAnsi" w:hAnsi="Arial" w:cs="Arial"/>
          <w:sz w:val="22"/>
          <w:szCs w:val="22"/>
          <w:lang w:eastAsia="en-US"/>
        </w:rPr>
        <w:t>, volta ad interessare il Consiglio di Dipartimento ai fini dell’avvio della procedura di valutazione prevista dall’art. 13 del “Regolamento per la disciplina della chiamata dei professori di prima e di seconda fascia (artt. 18 e 24 della legge 240/2010)” dell’Università di Catania, in quanto l</w:t>
      </w:r>
      <w:r w:rsidR="006C3A1D">
        <w:rPr>
          <w:rFonts w:ascii="Arial" w:eastAsiaTheme="minorHAnsi" w:hAnsi="Arial" w:cs="Arial"/>
          <w:sz w:val="22"/>
          <w:szCs w:val="22"/>
          <w:lang w:eastAsia="en-US"/>
        </w:rPr>
        <w:t>a</w:t>
      </w:r>
      <w:r>
        <w:rPr>
          <w:rFonts w:ascii="Arial" w:eastAsiaTheme="minorHAnsi" w:hAnsi="Arial" w:cs="Arial"/>
          <w:sz w:val="22"/>
          <w:szCs w:val="22"/>
          <w:lang w:eastAsia="en-US"/>
        </w:rPr>
        <w:t xml:space="preserve"> Stess</w:t>
      </w:r>
      <w:r w:rsidR="006C3A1D">
        <w:rPr>
          <w:rFonts w:ascii="Arial" w:eastAsiaTheme="minorHAnsi" w:hAnsi="Arial" w:cs="Arial"/>
          <w:sz w:val="22"/>
          <w:szCs w:val="22"/>
          <w:lang w:eastAsia="en-US"/>
        </w:rPr>
        <w:t>a</w:t>
      </w:r>
      <w:r>
        <w:rPr>
          <w:rFonts w:ascii="Arial" w:eastAsiaTheme="minorHAnsi" w:hAnsi="Arial" w:cs="Arial"/>
          <w:sz w:val="22"/>
          <w:szCs w:val="22"/>
          <w:lang w:eastAsia="en-US"/>
        </w:rPr>
        <w:t xml:space="preserve"> si trova al terzo anno di contratto di ricercatore RTDB, con </w:t>
      </w:r>
      <w:r w:rsidRPr="00482BEB">
        <w:rPr>
          <w:rFonts w:ascii="Arial" w:eastAsiaTheme="minorHAnsi" w:hAnsi="Arial" w:cs="Arial"/>
          <w:sz w:val="22"/>
          <w:szCs w:val="22"/>
          <w:lang w:eastAsia="en-US"/>
        </w:rPr>
        <w:t xml:space="preserve">scadenza </w:t>
      </w:r>
      <w:r w:rsidR="006C3A1D">
        <w:rPr>
          <w:rFonts w:ascii="Arial" w:eastAsiaTheme="minorHAnsi" w:hAnsi="Arial" w:cs="Arial"/>
          <w:sz w:val="22"/>
          <w:szCs w:val="22"/>
          <w:lang w:eastAsia="en-US"/>
        </w:rPr>
        <w:t>30.09.2026</w:t>
      </w:r>
      <w:r w:rsidRPr="00482BEB">
        <w:rPr>
          <w:rFonts w:ascii="Arial" w:eastAsiaTheme="minorHAnsi" w:hAnsi="Arial" w:cs="Arial"/>
          <w:sz w:val="22"/>
          <w:szCs w:val="22"/>
          <w:lang w:eastAsia="en-US"/>
        </w:rPr>
        <w:t>.</w:t>
      </w:r>
    </w:p>
    <w:p w14:paraId="40734EA6" w14:textId="4A1CFD5E" w:rsidR="0009356E" w:rsidRDefault="0009356E" w:rsidP="0009356E">
      <w:pPr>
        <w:tabs>
          <w:tab w:val="right" w:pos="10915"/>
        </w:tabs>
        <w:ind w:right="4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Il Direttore riferisce che </w:t>
      </w:r>
      <w:r w:rsidR="006C3A1D">
        <w:rPr>
          <w:rFonts w:ascii="Arial" w:eastAsiaTheme="minorHAnsi" w:hAnsi="Arial" w:cs="Arial"/>
          <w:sz w:val="22"/>
          <w:szCs w:val="22"/>
          <w:lang w:eastAsia="en-US"/>
        </w:rPr>
        <w:t>la dott.ssa Daniela Vanella</w:t>
      </w:r>
      <w:r>
        <w:rPr>
          <w:rFonts w:ascii="Arial" w:eastAsiaTheme="minorHAnsi" w:hAnsi="Arial" w:cs="Arial"/>
          <w:sz w:val="22"/>
          <w:szCs w:val="22"/>
          <w:lang w:eastAsia="en-US"/>
        </w:rPr>
        <w:t xml:space="preserve"> ha trasmesso la relativa documentazione agli Uffici di Segreteria di Direzione, e che è in possesso di Abilitazione Scientifica Nazionale (ASN) a professore di seconda fascia </w:t>
      </w:r>
      <w:r w:rsidR="00D7057F" w:rsidRPr="00D7057F">
        <w:rPr>
          <w:rFonts w:ascii="Arial" w:eastAsiaTheme="minorHAnsi" w:hAnsi="Arial" w:cs="Arial"/>
          <w:sz w:val="22"/>
          <w:szCs w:val="22"/>
          <w:lang w:eastAsia="en-US"/>
        </w:rPr>
        <w:t>conseguita per il settore concorsuale 07/C1 INGEGNERIA AGRARIA, FORESTALE E DEI BIOSISTEMI, valida dal 15/10/2018 al 15/10/2030</w:t>
      </w:r>
      <w:r w:rsidR="00D7057F">
        <w:rPr>
          <w:rFonts w:ascii="Arial" w:eastAsiaTheme="minorHAnsi" w:hAnsi="Arial" w:cs="Arial"/>
          <w:sz w:val="22"/>
          <w:szCs w:val="22"/>
          <w:lang w:eastAsia="en-US"/>
        </w:rPr>
        <w:t>.</w:t>
      </w:r>
    </w:p>
    <w:p w14:paraId="229D007C" w14:textId="77777777" w:rsidR="0009356E" w:rsidRDefault="0009356E" w:rsidP="0009356E">
      <w:pPr>
        <w:tabs>
          <w:tab w:val="right" w:pos="10915"/>
        </w:tabs>
        <w:ind w:right="46"/>
        <w:jc w:val="both"/>
        <w:rPr>
          <w:rFonts w:ascii="Arial" w:eastAsiaTheme="minorHAnsi" w:hAnsi="Arial" w:cs="Arial"/>
          <w:sz w:val="22"/>
          <w:szCs w:val="22"/>
          <w:lang w:eastAsia="en-US"/>
        </w:rPr>
      </w:pPr>
      <w:r>
        <w:rPr>
          <w:rFonts w:ascii="Arial" w:eastAsiaTheme="minorHAnsi" w:hAnsi="Arial" w:cs="Arial"/>
          <w:sz w:val="22"/>
          <w:szCs w:val="22"/>
          <w:lang w:eastAsia="en-US"/>
        </w:rPr>
        <w:t>Il Direttore chiede al Consiglio di esprimersi in merito.</w:t>
      </w:r>
    </w:p>
    <w:p w14:paraId="7C286824" w14:textId="6DC836FF" w:rsidR="0009356E" w:rsidRDefault="0009356E" w:rsidP="0009356E">
      <w:pPr>
        <w:tabs>
          <w:tab w:val="right" w:pos="10915"/>
        </w:tabs>
        <w:ind w:right="46"/>
        <w:jc w:val="both"/>
        <w:rPr>
          <w:rFonts w:ascii="Arial" w:eastAsiaTheme="minorHAnsi" w:hAnsi="Arial" w:cs="Arial"/>
          <w:sz w:val="22"/>
          <w:szCs w:val="22"/>
          <w:lang w:eastAsia="en-US"/>
        </w:rPr>
      </w:pPr>
      <w:r>
        <w:rPr>
          <w:rFonts w:ascii="Arial" w:eastAsiaTheme="minorHAnsi" w:hAnsi="Arial" w:cs="Arial"/>
          <w:sz w:val="22"/>
          <w:szCs w:val="22"/>
          <w:lang w:eastAsia="en-US"/>
        </w:rPr>
        <w:t>Il Consiglio, vista la suddetta istanza dell’interessato, in assenza di eventuali parenti e/o affini fino al 4° grado, ai sensi dell’art. 24, comma 5 della L. 240/2010, delibera all’unanimità l’avvio della procedura di valutazione del titolare del contratto di cui sopra, Dott.</w:t>
      </w:r>
      <w:r w:rsidR="00D7057F">
        <w:rPr>
          <w:rFonts w:ascii="Arial" w:eastAsiaTheme="minorHAnsi" w:hAnsi="Arial" w:cs="Arial"/>
          <w:sz w:val="22"/>
          <w:szCs w:val="22"/>
          <w:lang w:eastAsia="en-US"/>
        </w:rPr>
        <w:t>ssa Daniela Vanella</w:t>
      </w:r>
      <w:r>
        <w:rPr>
          <w:rFonts w:ascii="Arial" w:eastAsiaTheme="minorHAnsi" w:hAnsi="Arial" w:cs="Arial"/>
          <w:sz w:val="22"/>
          <w:szCs w:val="22"/>
          <w:lang w:eastAsia="en-US"/>
        </w:rPr>
        <w:t xml:space="preserve"> ai sensi dell’art.13, comma 1, del “Regolamento per la disciplina della chiamata dei professori di prima e di seconda fascia (artt. 18 e 24 della legge 240/2010)”, facendone espressa richiesta agli Organi accademici dell’Università di Catania.</w:t>
      </w:r>
    </w:p>
    <w:p w14:paraId="353017C7" w14:textId="77777777" w:rsidR="0009356E" w:rsidRDefault="0009356E" w:rsidP="0009356E">
      <w:pPr>
        <w:tabs>
          <w:tab w:val="right" w:pos="10915"/>
        </w:tabs>
        <w:ind w:right="46"/>
        <w:jc w:val="both"/>
        <w:rPr>
          <w:rFonts w:ascii="Arial" w:eastAsiaTheme="minorHAnsi" w:hAnsi="Arial" w:cs="Arial"/>
          <w:sz w:val="22"/>
          <w:szCs w:val="22"/>
          <w:lang w:eastAsia="en-US"/>
        </w:rPr>
      </w:pPr>
      <w:r>
        <w:rPr>
          <w:rFonts w:ascii="Arial" w:eastAsiaTheme="minorHAnsi" w:hAnsi="Arial" w:cs="Arial"/>
          <w:sz w:val="22"/>
          <w:szCs w:val="22"/>
          <w:lang w:eastAsia="en-US"/>
        </w:rPr>
        <w:t>Costituisce parte integrante della delibera la documentazione prodotta dall’interessato, la quale sarà trasmessa agli Uffici competenti di Ateneo.</w:t>
      </w:r>
    </w:p>
    <w:p w14:paraId="110CF9F3" w14:textId="77777777" w:rsidR="0009356E" w:rsidRPr="00EA122D" w:rsidRDefault="0009356E" w:rsidP="0009356E">
      <w:pPr>
        <w:pStyle w:val="Default"/>
        <w:jc w:val="both"/>
        <w:rPr>
          <w:rFonts w:ascii="Arial" w:hAnsi="Arial" w:cs="Arial"/>
          <w:sz w:val="22"/>
          <w:szCs w:val="22"/>
          <w:u w:val="single"/>
        </w:rPr>
      </w:pPr>
      <w:r w:rsidRPr="00EA122D">
        <w:rPr>
          <w:rFonts w:ascii="Arial" w:hAnsi="Arial" w:cs="Arial"/>
          <w:sz w:val="22"/>
          <w:szCs w:val="22"/>
          <w:u w:val="single"/>
        </w:rPr>
        <w:t xml:space="preserve">Considerata l'urgenza di trasmettere agli Uffici competenti la suddetta delibera, il Consiglio </w:t>
      </w:r>
      <w:r>
        <w:rPr>
          <w:rFonts w:ascii="Arial" w:hAnsi="Arial" w:cs="Arial"/>
          <w:sz w:val="22"/>
          <w:szCs w:val="22"/>
          <w:u w:val="single"/>
        </w:rPr>
        <w:t>approva</w:t>
      </w:r>
      <w:r w:rsidRPr="00EA122D">
        <w:rPr>
          <w:rFonts w:ascii="Arial" w:hAnsi="Arial" w:cs="Arial"/>
          <w:sz w:val="22"/>
          <w:szCs w:val="22"/>
          <w:u w:val="single"/>
        </w:rPr>
        <w:t xml:space="preserve"> seduta stante il verbale relativo a questo punto dopo averne dato lettura.</w:t>
      </w:r>
    </w:p>
    <w:p w14:paraId="27149D53" w14:textId="4D321ABE" w:rsidR="004A32E6" w:rsidRPr="004A32E6" w:rsidRDefault="005678A8" w:rsidP="005678A8">
      <w:pPr>
        <w:pStyle w:val="Paragrafoelenco"/>
        <w:numPr>
          <w:ilvl w:val="1"/>
          <w:numId w:val="48"/>
        </w:numPr>
        <w:tabs>
          <w:tab w:val="right" w:pos="10915"/>
        </w:tabs>
        <w:ind w:right="46"/>
        <w:jc w:val="both"/>
        <w:rPr>
          <w:rFonts w:ascii="Arial" w:eastAsiaTheme="minorHAnsi" w:hAnsi="Arial" w:cs="Arial"/>
          <w:sz w:val="22"/>
          <w:szCs w:val="22"/>
          <w:lang w:eastAsia="en-US"/>
        </w:rPr>
      </w:pPr>
      <w:r>
        <w:rPr>
          <w:rFonts w:ascii="Arial" w:eastAsiaTheme="minorHAnsi" w:hAnsi="Arial" w:cs="Arial"/>
          <w:b/>
          <w:sz w:val="22"/>
          <w:szCs w:val="22"/>
          <w:lang w:eastAsia="en-US"/>
        </w:rPr>
        <w:t xml:space="preserve"> </w:t>
      </w:r>
      <w:r w:rsidR="005739EE" w:rsidRPr="004A32E6">
        <w:rPr>
          <w:rFonts w:ascii="Arial" w:eastAsiaTheme="minorHAnsi" w:hAnsi="Arial" w:cs="Arial"/>
          <w:b/>
          <w:sz w:val="22"/>
          <w:szCs w:val="22"/>
          <w:lang w:eastAsia="en-US"/>
        </w:rPr>
        <w:t xml:space="preserve">Richiesta settore scientifico disciplinare </w:t>
      </w:r>
      <w:r w:rsidR="004A32E6" w:rsidRPr="004A32E6">
        <w:rPr>
          <w:rFonts w:ascii="Arial" w:eastAsiaTheme="minorHAnsi" w:hAnsi="Arial" w:cs="Arial"/>
          <w:b/>
          <w:sz w:val="22"/>
          <w:szCs w:val="22"/>
          <w:lang w:eastAsia="en-US"/>
        </w:rPr>
        <w:t>AGRI08/A – Microbiologia agraria, alimentare e ambientale</w:t>
      </w:r>
    </w:p>
    <w:p w14:paraId="1BD06793" w14:textId="002503EF" w:rsidR="005739EE" w:rsidRPr="004A32E6" w:rsidRDefault="005739EE" w:rsidP="004A32E6">
      <w:pPr>
        <w:tabs>
          <w:tab w:val="right" w:pos="10915"/>
        </w:tabs>
        <w:ind w:right="46"/>
        <w:jc w:val="both"/>
        <w:rPr>
          <w:rFonts w:ascii="Arial" w:eastAsiaTheme="minorHAnsi" w:hAnsi="Arial" w:cs="Arial"/>
          <w:sz w:val="22"/>
          <w:szCs w:val="22"/>
          <w:lang w:eastAsia="en-US"/>
        </w:rPr>
      </w:pPr>
      <w:r w:rsidRPr="004A32E6">
        <w:rPr>
          <w:rFonts w:ascii="Arial" w:eastAsiaTheme="minorHAnsi" w:hAnsi="Arial" w:cs="Arial"/>
          <w:sz w:val="22"/>
          <w:szCs w:val="22"/>
          <w:lang w:eastAsia="en-US"/>
        </w:rPr>
        <w:t>Sono presenti soltanto i professori di prima e di seconda fascia.</w:t>
      </w:r>
    </w:p>
    <w:p w14:paraId="25222C66" w14:textId="10359CB0" w:rsidR="005739EE" w:rsidRDefault="005739EE" w:rsidP="005739EE">
      <w:pPr>
        <w:tabs>
          <w:tab w:val="right" w:pos="10915"/>
        </w:tabs>
        <w:ind w:right="4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Il Direttore legge all’assemblea la richiesta assunta con prot. n. </w:t>
      </w:r>
      <w:r w:rsidR="00163467">
        <w:rPr>
          <w:rFonts w:ascii="Arial" w:eastAsiaTheme="minorHAnsi" w:hAnsi="Arial" w:cs="Arial"/>
          <w:sz w:val="22"/>
          <w:szCs w:val="22"/>
          <w:lang w:eastAsia="en-US"/>
        </w:rPr>
        <w:t>92568</w:t>
      </w:r>
      <w:r w:rsidRPr="00186C01">
        <w:rPr>
          <w:rFonts w:ascii="Arial" w:eastAsiaTheme="minorHAnsi" w:hAnsi="Arial" w:cs="Arial"/>
          <w:sz w:val="22"/>
          <w:szCs w:val="22"/>
          <w:lang w:eastAsia="en-US"/>
        </w:rPr>
        <w:t xml:space="preserve"> del 03/02/2026 </w:t>
      </w:r>
      <w:r>
        <w:rPr>
          <w:rFonts w:ascii="Arial" w:eastAsiaTheme="minorHAnsi" w:hAnsi="Arial" w:cs="Arial"/>
          <w:sz w:val="22"/>
          <w:szCs w:val="22"/>
          <w:lang w:eastAsia="en-US"/>
        </w:rPr>
        <w:t xml:space="preserve"> presentata dalla Dott.ssa </w:t>
      </w:r>
      <w:r w:rsidR="004A32E6">
        <w:rPr>
          <w:rFonts w:ascii="Arial" w:eastAsiaTheme="minorHAnsi" w:hAnsi="Arial" w:cs="Arial"/>
          <w:sz w:val="22"/>
          <w:szCs w:val="22"/>
          <w:lang w:eastAsia="en-US"/>
        </w:rPr>
        <w:t>Alessandra Pino</w:t>
      </w:r>
      <w:r>
        <w:rPr>
          <w:rFonts w:ascii="Arial" w:eastAsiaTheme="minorHAnsi" w:hAnsi="Arial" w:cs="Arial"/>
          <w:sz w:val="22"/>
          <w:szCs w:val="22"/>
          <w:lang w:eastAsia="en-US"/>
        </w:rPr>
        <w:t xml:space="preserve">, ricercatore a tempo determinato di tipo b) nel </w:t>
      </w:r>
      <w:proofErr w:type="spellStart"/>
      <w:r>
        <w:rPr>
          <w:rFonts w:ascii="Arial" w:eastAsiaTheme="minorHAnsi" w:hAnsi="Arial" w:cs="Arial"/>
          <w:sz w:val="22"/>
          <w:szCs w:val="22"/>
          <w:lang w:eastAsia="en-US"/>
        </w:rPr>
        <w:t>s.s.d</w:t>
      </w:r>
      <w:proofErr w:type="spellEnd"/>
      <w:r>
        <w:rPr>
          <w:rFonts w:ascii="Arial" w:eastAsiaTheme="minorHAnsi" w:hAnsi="Arial" w:cs="Arial"/>
          <w:sz w:val="22"/>
          <w:szCs w:val="22"/>
          <w:lang w:eastAsia="en-US"/>
        </w:rPr>
        <w:t xml:space="preserve">. </w:t>
      </w:r>
      <w:r w:rsidR="004A32E6" w:rsidRPr="004A32E6">
        <w:rPr>
          <w:rFonts w:ascii="Arial" w:eastAsiaTheme="minorHAnsi" w:hAnsi="Arial" w:cs="Arial"/>
          <w:sz w:val="22"/>
          <w:szCs w:val="22"/>
          <w:lang w:eastAsia="en-US"/>
        </w:rPr>
        <w:t xml:space="preserve">AGRI08/A </w:t>
      </w:r>
      <w:r w:rsidR="00ED2D3A">
        <w:rPr>
          <w:rFonts w:ascii="Arial" w:eastAsiaTheme="minorHAnsi" w:hAnsi="Arial" w:cs="Arial"/>
          <w:sz w:val="22"/>
          <w:szCs w:val="22"/>
          <w:lang w:eastAsia="en-US"/>
        </w:rPr>
        <w:t xml:space="preserve"> (già AGR/16) </w:t>
      </w:r>
      <w:r w:rsidR="004A32E6" w:rsidRPr="004A32E6">
        <w:rPr>
          <w:rFonts w:ascii="Arial" w:eastAsiaTheme="minorHAnsi" w:hAnsi="Arial" w:cs="Arial"/>
          <w:sz w:val="22"/>
          <w:szCs w:val="22"/>
          <w:lang w:eastAsia="en-US"/>
        </w:rPr>
        <w:t>– Microbiologia agraria, alimentare e ambientale</w:t>
      </w:r>
      <w:r>
        <w:rPr>
          <w:rFonts w:ascii="Arial" w:eastAsiaTheme="minorHAnsi" w:hAnsi="Arial" w:cs="Arial"/>
          <w:sz w:val="22"/>
          <w:szCs w:val="22"/>
          <w:lang w:eastAsia="en-US"/>
        </w:rPr>
        <w:t xml:space="preserve">, volta ad interessare il Consiglio di Dipartimento ai fini dell’avvio della procedura di valutazione prevista dall’art. 13 del “Regolamento per la disciplina della chiamata dei professori di prima e di seconda fascia (artt. 18 e 24 della legge 240/2010)” dell’Università di Catania, in quanto la Stessa si trova al terzo anno di contratto di ricercatore RTDB, con </w:t>
      </w:r>
      <w:r w:rsidRPr="00482BEB">
        <w:rPr>
          <w:rFonts w:ascii="Arial" w:eastAsiaTheme="minorHAnsi" w:hAnsi="Arial" w:cs="Arial"/>
          <w:sz w:val="22"/>
          <w:szCs w:val="22"/>
          <w:lang w:eastAsia="en-US"/>
        </w:rPr>
        <w:t xml:space="preserve">scadenza </w:t>
      </w:r>
      <w:r>
        <w:rPr>
          <w:rFonts w:ascii="Arial" w:eastAsiaTheme="minorHAnsi" w:hAnsi="Arial" w:cs="Arial"/>
          <w:sz w:val="22"/>
          <w:szCs w:val="22"/>
          <w:lang w:eastAsia="en-US"/>
        </w:rPr>
        <w:t>30.09.2026</w:t>
      </w:r>
      <w:r w:rsidRPr="00482BEB">
        <w:rPr>
          <w:rFonts w:ascii="Arial" w:eastAsiaTheme="minorHAnsi" w:hAnsi="Arial" w:cs="Arial"/>
          <w:sz w:val="22"/>
          <w:szCs w:val="22"/>
          <w:lang w:eastAsia="en-US"/>
        </w:rPr>
        <w:t>.</w:t>
      </w:r>
    </w:p>
    <w:p w14:paraId="2B0E0F29" w14:textId="61B64A56" w:rsidR="005739EE" w:rsidRDefault="005739EE" w:rsidP="005739EE">
      <w:pPr>
        <w:tabs>
          <w:tab w:val="right" w:pos="10915"/>
        </w:tabs>
        <w:ind w:right="4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Il Direttore riferisce che la dott.ssa </w:t>
      </w:r>
      <w:r w:rsidR="007F173C">
        <w:rPr>
          <w:rFonts w:ascii="Arial" w:eastAsiaTheme="minorHAnsi" w:hAnsi="Arial" w:cs="Arial"/>
          <w:sz w:val="22"/>
          <w:szCs w:val="22"/>
          <w:lang w:eastAsia="en-US"/>
        </w:rPr>
        <w:t>Alessandra Pino</w:t>
      </w:r>
      <w:r>
        <w:rPr>
          <w:rFonts w:ascii="Arial" w:eastAsiaTheme="minorHAnsi" w:hAnsi="Arial" w:cs="Arial"/>
          <w:sz w:val="22"/>
          <w:szCs w:val="22"/>
          <w:lang w:eastAsia="en-US"/>
        </w:rPr>
        <w:t xml:space="preserve"> ha trasmesso la relativa documentazione agli Uffici di Segreteria di Direzione, e che è in possesso di Abilitazione Scientifica Nazionale (ASN) a professore di seconda fascia </w:t>
      </w:r>
      <w:r w:rsidRPr="00D7057F">
        <w:rPr>
          <w:rFonts w:ascii="Arial" w:eastAsiaTheme="minorHAnsi" w:hAnsi="Arial" w:cs="Arial"/>
          <w:sz w:val="22"/>
          <w:szCs w:val="22"/>
          <w:lang w:eastAsia="en-US"/>
        </w:rPr>
        <w:t xml:space="preserve">conseguita per il settore concorsuale </w:t>
      </w:r>
      <w:r w:rsidR="006D5A52" w:rsidRPr="006D5A52">
        <w:rPr>
          <w:rFonts w:ascii="Arial" w:eastAsiaTheme="minorHAnsi" w:hAnsi="Arial" w:cs="Arial"/>
          <w:sz w:val="22"/>
          <w:szCs w:val="22"/>
          <w:lang w:eastAsia="en-US"/>
        </w:rPr>
        <w:t>07/I1 - MICROBIOLOGIA AGRARIA</w:t>
      </w:r>
      <w:r w:rsidRPr="00D7057F">
        <w:rPr>
          <w:rFonts w:ascii="Arial" w:eastAsiaTheme="minorHAnsi" w:hAnsi="Arial" w:cs="Arial"/>
          <w:sz w:val="22"/>
          <w:szCs w:val="22"/>
          <w:lang w:eastAsia="en-US"/>
        </w:rPr>
        <w:t>, valida dal 15/10/2018 al 15/10/2030</w:t>
      </w:r>
      <w:r>
        <w:rPr>
          <w:rFonts w:ascii="Arial" w:eastAsiaTheme="minorHAnsi" w:hAnsi="Arial" w:cs="Arial"/>
          <w:sz w:val="22"/>
          <w:szCs w:val="22"/>
          <w:lang w:eastAsia="en-US"/>
        </w:rPr>
        <w:t>.</w:t>
      </w:r>
    </w:p>
    <w:p w14:paraId="55686405" w14:textId="77777777" w:rsidR="005739EE" w:rsidRDefault="005739EE" w:rsidP="005739EE">
      <w:pPr>
        <w:tabs>
          <w:tab w:val="right" w:pos="10915"/>
        </w:tabs>
        <w:ind w:right="46"/>
        <w:jc w:val="both"/>
        <w:rPr>
          <w:rFonts w:ascii="Arial" w:eastAsiaTheme="minorHAnsi" w:hAnsi="Arial" w:cs="Arial"/>
          <w:sz w:val="22"/>
          <w:szCs w:val="22"/>
          <w:lang w:eastAsia="en-US"/>
        </w:rPr>
      </w:pPr>
      <w:r>
        <w:rPr>
          <w:rFonts w:ascii="Arial" w:eastAsiaTheme="minorHAnsi" w:hAnsi="Arial" w:cs="Arial"/>
          <w:sz w:val="22"/>
          <w:szCs w:val="22"/>
          <w:lang w:eastAsia="en-US"/>
        </w:rPr>
        <w:t>Il Direttore chiede al Consiglio di esprimersi in merito.</w:t>
      </w:r>
    </w:p>
    <w:p w14:paraId="20D202A3" w14:textId="611A7351" w:rsidR="005739EE" w:rsidRDefault="005739EE" w:rsidP="005739EE">
      <w:pPr>
        <w:tabs>
          <w:tab w:val="right" w:pos="10915"/>
        </w:tabs>
        <w:ind w:right="46"/>
        <w:jc w:val="both"/>
        <w:rPr>
          <w:rFonts w:ascii="Arial" w:eastAsiaTheme="minorHAnsi" w:hAnsi="Arial" w:cs="Arial"/>
          <w:sz w:val="22"/>
          <w:szCs w:val="22"/>
          <w:lang w:eastAsia="en-US"/>
        </w:rPr>
      </w:pPr>
      <w:r>
        <w:rPr>
          <w:rFonts w:ascii="Arial" w:eastAsiaTheme="minorHAnsi" w:hAnsi="Arial" w:cs="Arial"/>
          <w:sz w:val="22"/>
          <w:szCs w:val="22"/>
          <w:lang w:eastAsia="en-US"/>
        </w:rPr>
        <w:lastRenderedPageBreak/>
        <w:t xml:space="preserve">Il Consiglio, vista la suddetta istanza dell’interessato, in assenza di eventuali parenti e/o affini fino al 4° grado, ai sensi dell’art. 24, comma 5 della L. 240/2010, delibera all’unanimità l’avvio della procedura di valutazione del titolare del contratto di cui sopra, Dott.ssa </w:t>
      </w:r>
      <w:r w:rsidR="007F173C">
        <w:rPr>
          <w:rFonts w:ascii="Arial" w:eastAsiaTheme="minorHAnsi" w:hAnsi="Arial" w:cs="Arial"/>
          <w:sz w:val="22"/>
          <w:szCs w:val="22"/>
          <w:lang w:eastAsia="en-US"/>
        </w:rPr>
        <w:t>Alessandra Pino</w:t>
      </w:r>
      <w:r>
        <w:rPr>
          <w:rFonts w:ascii="Arial" w:eastAsiaTheme="minorHAnsi" w:hAnsi="Arial" w:cs="Arial"/>
          <w:sz w:val="22"/>
          <w:szCs w:val="22"/>
          <w:lang w:eastAsia="en-US"/>
        </w:rPr>
        <w:t xml:space="preserve"> ai sensi dell’art.13, comma 1, del “Regolamento per la disciplina della chiamata dei professori di prima e di seconda fascia (artt. 18 e 24 della legge 240/2010)”, facendone espressa richiesta agli Organi accademici dell’Università di Catania.</w:t>
      </w:r>
    </w:p>
    <w:p w14:paraId="33BBF37E" w14:textId="77777777" w:rsidR="005739EE" w:rsidRDefault="005739EE" w:rsidP="005739EE">
      <w:pPr>
        <w:tabs>
          <w:tab w:val="right" w:pos="10915"/>
        </w:tabs>
        <w:ind w:right="46"/>
        <w:jc w:val="both"/>
        <w:rPr>
          <w:rFonts w:ascii="Arial" w:eastAsiaTheme="minorHAnsi" w:hAnsi="Arial" w:cs="Arial"/>
          <w:sz w:val="22"/>
          <w:szCs w:val="22"/>
          <w:lang w:eastAsia="en-US"/>
        </w:rPr>
      </w:pPr>
      <w:r>
        <w:rPr>
          <w:rFonts w:ascii="Arial" w:eastAsiaTheme="minorHAnsi" w:hAnsi="Arial" w:cs="Arial"/>
          <w:sz w:val="22"/>
          <w:szCs w:val="22"/>
          <w:lang w:eastAsia="en-US"/>
        </w:rPr>
        <w:t>Costituisce parte integrante della delibera la documentazione prodotta dall’interessato, la quale sarà trasmessa agli Uffici competenti di Ateneo.</w:t>
      </w:r>
    </w:p>
    <w:p w14:paraId="4C78FF2A" w14:textId="77777777" w:rsidR="005739EE" w:rsidRPr="00EA122D" w:rsidRDefault="005739EE" w:rsidP="005739EE">
      <w:pPr>
        <w:pStyle w:val="Default"/>
        <w:jc w:val="both"/>
        <w:rPr>
          <w:rFonts w:ascii="Arial" w:hAnsi="Arial" w:cs="Arial"/>
          <w:sz w:val="22"/>
          <w:szCs w:val="22"/>
          <w:u w:val="single"/>
        </w:rPr>
      </w:pPr>
      <w:r w:rsidRPr="00EA122D">
        <w:rPr>
          <w:rFonts w:ascii="Arial" w:hAnsi="Arial" w:cs="Arial"/>
          <w:sz w:val="22"/>
          <w:szCs w:val="22"/>
          <w:u w:val="single"/>
        </w:rPr>
        <w:t xml:space="preserve">Considerata l'urgenza di trasmettere agli Uffici competenti la suddetta delibera, il Consiglio </w:t>
      </w:r>
      <w:r>
        <w:rPr>
          <w:rFonts w:ascii="Arial" w:hAnsi="Arial" w:cs="Arial"/>
          <w:sz w:val="22"/>
          <w:szCs w:val="22"/>
          <w:u w:val="single"/>
        </w:rPr>
        <w:t>approva</w:t>
      </w:r>
      <w:r w:rsidRPr="00EA122D">
        <w:rPr>
          <w:rFonts w:ascii="Arial" w:hAnsi="Arial" w:cs="Arial"/>
          <w:sz w:val="22"/>
          <w:szCs w:val="22"/>
          <w:u w:val="single"/>
        </w:rPr>
        <w:t xml:space="preserve"> seduta stante il verbale relativo a questo punto dopo averne dato lettura.</w:t>
      </w:r>
    </w:p>
    <w:p w14:paraId="6EF4BE97" w14:textId="6C804817" w:rsidR="18E5CADA" w:rsidRDefault="18E5CADA" w:rsidP="18E5CADA">
      <w:pPr>
        <w:jc w:val="both"/>
        <w:rPr>
          <w:rFonts w:ascii="Arial" w:hAnsi="Arial" w:cs="Arial"/>
          <w:color w:val="000000" w:themeColor="text1"/>
          <w:sz w:val="22"/>
          <w:szCs w:val="22"/>
        </w:rPr>
      </w:pPr>
    </w:p>
    <w:p w14:paraId="531DF8C6" w14:textId="08D1B6C0" w:rsidR="785E2319" w:rsidRDefault="785E2319" w:rsidP="316D4281">
      <w:pPr>
        <w:spacing w:after="160" w:line="276" w:lineRule="auto"/>
        <w:rPr>
          <w:rFonts w:ascii="Arial" w:eastAsia="Arial" w:hAnsi="Arial" w:cs="Arial"/>
          <w:color w:val="000000" w:themeColor="text1"/>
          <w:sz w:val="22"/>
          <w:szCs w:val="22"/>
        </w:rPr>
      </w:pPr>
      <w:r w:rsidRPr="316D4281">
        <w:rPr>
          <w:rFonts w:ascii="Arial" w:eastAsia="Arial" w:hAnsi="Arial" w:cs="Arial"/>
          <w:color w:val="000000" w:themeColor="text1"/>
          <w:sz w:val="22"/>
          <w:szCs w:val="22"/>
        </w:rPr>
        <w:t>Esauriti gli argomenti all’ordine del gio</w:t>
      </w:r>
      <w:r w:rsidR="003469DB">
        <w:rPr>
          <w:rFonts w:ascii="Arial" w:eastAsia="Arial" w:hAnsi="Arial" w:cs="Arial"/>
          <w:color w:val="000000" w:themeColor="text1"/>
          <w:sz w:val="22"/>
          <w:szCs w:val="22"/>
        </w:rPr>
        <w:t>rno, la seduta è tolta alle ore</w:t>
      </w:r>
      <w:r w:rsidR="001A28FB">
        <w:rPr>
          <w:rFonts w:ascii="Arial" w:eastAsia="Arial" w:hAnsi="Arial" w:cs="Arial"/>
          <w:color w:val="000000" w:themeColor="text1"/>
          <w:sz w:val="22"/>
          <w:szCs w:val="22"/>
        </w:rPr>
        <w:t xml:space="preserve"> 13:48.</w:t>
      </w:r>
      <w:r w:rsidR="009A7B0D">
        <w:rPr>
          <w:rFonts w:ascii="Arial" w:eastAsia="Arial" w:hAnsi="Arial" w:cs="Arial"/>
          <w:color w:val="000000" w:themeColor="text1"/>
          <w:sz w:val="22"/>
          <w:szCs w:val="22"/>
        </w:rPr>
        <w:t xml:space="preserve">         </w:t>
      </w:r>
      <w:proofErr w:type="gramStart"/>
      <w:r w:rsidR="009A7B0D">
        <w:rPr>
          <w:rFonts w:ascii="Arial" w:eastAsia="Arial" w:hAnsi="Arial" w:cs="Arial"/>
          <w:color w:val="000000" w:themeColor="text1"/>
          <w:sz w:val="22"/>
          <w:szCs w:val="22"/>
        </w:rPr>
        <w:t xml:space="preserve">  </w:t>
      </w:r>
      <w:r w:rsidR="003469DB">
        <w:rPr>
          <w:rFonts w:ascii="Arial" w:eastAsia="Arial" w:hAnsi="Arial" w:cs="Arial"/>
          <w:color w:val="000000" w:themeColor="text1"/>
          <w:sz w:val="22"/>
          <w:szCs w:val="22"/>
        </w:rPr>
        <w:t>.</w:t>
      </w:r>
      <w:proofErr w:type="gramEnd"/>
    </w:p>
    <w:p w14:paraId="02370844" w14:textId="459FFDD0" w:rsidR="785E2319" w:rsidRDefault="785E2319" w:rsidP="316D4281">
      <w:pPr>
        <w:jc w:val="both"/>
      </w:pPr>
      <w:r w:rsidRPr="316D4281">
        <w:rPr>
          <w:rFonts w:ascii="Arial" w:eastAsia="Arial" w:hAnsi="Arial" w:cs="Arial"/>
          <w:color w:val="000000" w:themeColor="text1"/>
          <w:sz w:val="22"/>
          <w:szCs w:val="22"/>
        </w:rPr>
        <w:t>Letto, confermato e sottoscritto.</w:t>
      </w:r>
    </w:p>
    <w:p w14:paraId="536B85D0" w14:textId="16167FBE" w:rsidR="005E76DB" w:rsidRDefault="009A7B0D" w:rsidP="005E76DB">
      <w:pPr>
        <w:tabs>
          <w:tab w:val="center" w:pos="1701"/>
          <w:tab w:val="center" w:pos="7513"/>
        </w:tabs>
        <w:ind w:firstLine="567"/>
        <w:jc w:val="both"/>
        <w:rPr>
          <w:rFonts w:ascii="Arial" w:hAnsi="Arial" w:cs="Arial"/>
          <w:sz w:val="22"/>
          <w:szCs w:val="22"/>
        </w:rPr>
      </w:pPr>
      <w:r>
        <w:rPr>
          <w:rFonts w:ascii="Arial" w:hAnsi="Arial" w:cs="Arial"/>
          <w:sz w:val="22"/>
          <w:szCs w:val="22"/>
        </w:rPr>
        <w:t xml:space="preserve">  </w:t>
      </w:r>
      <w:r w:rsidR="005E76DB">
        <w:rPr>
          <w:rFonts w:ascii="Arial" w:hAnsi="Arial" w:cs="Arial"/>
          <w:sz w:val="22"/>
          <w:szCs w:val="22"/>
        </w:rPr>
        <w:t xml:space="preserve">IL SEGRETARIO </w:t>
      </w:r>
      <w:r w:rsidR="005E76DB">
        <w:rPr>
          <w:rFonts w:ascii="Arial" w:hAnsi="Arial" w:cs="Arial"/>
          <w:sz w:val="22"/>
          <w:szCs w:val="22"/>
        </w:rPr>
        <w:tab/>
        <w:t>IL DIRETTORE</w:t>
      </w:r>
    </w:p>
    <w:p w14:paraId="0CD37F0A" w14:textId="5EF96EFA" w:rsidR="785E2319" w:rsidRDefault="785E2319" w:rsidP="316D4281">
      <w:pPr>
        <w:tabs>
          <w:tab w:val="center" w:pos="1701"/>
          <w:tab w:val="left" w:pos="7513"/>
        </w:tabs>
        <w:jc w:val="both"/>
      </w:pPr>
    </w:p>
    <w:sectPr w:rsidR="785E2319" w:rsidSect="00616FDC">
      <w:headerReference w:type="default" r:id="rId15"/>
      <w:footerReference w:type="default" r:id="rId16"/>
      <w:headerReference w:type="first" r:id="rId17"/>
      <w:footerReference w:type="first" r:id="rId18"/>
      <w:type w:val="continuous"/>
      <w:pgSz w:w="11906" w:h="16838" w:code="9"/>
      <w:pgMar w:top="851" w:right="851" w:bottom="851" w:left="1701" w:header="284" w:footer="567" w:gutter="0"/>
      <w:pgBorders>
        <w:left w:val="single" w:sz="4" w:space="4" w:color="000000"/>
        <w:right w:val="single" w:sz="4" w:space="4" w:color="000000"/>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275A4" w14:textId="77777777" w:rsidR="00EF16D8" w:rsidRDefault="00EF16D8">
      <w:r>
        <w:separator/>
      </w:r>
    </w:p>
  </w:endnote>
  <w:endnote w:type="continuationSeparator" w:id="0">
    <w:p w14:paraId="57451FDC" w14:textId="77777777" w:rsidR="00EF16D8" w:rsidRDefault="00EF16D8">
      <w:r>
        <w:continuationSeparator/>
      </w:r>
    </w:p>
  </w:endnote>
  <w:endnote w:type="continuationNotice" w:id="1">
    <w:p w14:paraId="76BDE5D8" w14:textId="77777777" w:rsidR="00EF16D8" w:rsidRDefault="00EF1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ヒラギノ角ゴ Pro W3">
    <w:altName w:val="MS Gothic"/>
    <w:charset w:val="80"/>
    <w:family w:val="swiss"/>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136B" w14:textId="5C476A7B" w:rsidR="00E368E2" w:rsidRDefault="00E368E2" w:rsidP="29746737">
    <w:pPr>
      <w:jc w:val="both"/>
      <w:rPr>
        <w:rFonts w:ascii="Arial" w:hAnsi="Arial" w:cs="Arial"/>
        <w:sz w:val="22"/>
        <w:szCs w:val="22"/>
      </w:rPr>
    </w:pPr>
  </w:p>
  <w:p w14:paraId="27646992" w14:textId="1E509527" w:rsidR="00E368E2" w:rsidRDefault="00E368E2" w:rsidP="03B49E73">
    <w:pPr>
      <w:jc w:val="both"/>
      <w:rPr>
        <w:rFonts w:ascii="Arial" w:hAnsi="Arial" w:cs="Arial"/>
        <w:sz w:val="22"/>
        <w:szCs w:val="22"/>
      </w:rPr>
    </w:pPr>
    <w:r w:rsidRPr="03B49E73">
      <w:rPr>
        <w:rFonts w:ascii="Arial" w:hAnsi="Arial" w:cs="Arial"/>
        <w:sz w:val="22"/>
        <w:szCs w:val="22"/>
      </w:rPr>
      <w:t xml:space="preserve">            </w:t>
    </w:r>
  </w:p>
  <w:p w14:paraId="2DC3269D" w14:textId="557E7DC8" w:rsidR="00E368E2" w:rsidRDefault="00E368E2" w:rsidP="03B49E73">
    <w:pPr>
      <w:ind w:firstLine="708"/>
      <w:jc w:val="both"/>
      <w:rPr>
        <w:rFonts w:ascii="Arial" w:hAnsi="Arial" w:cs="Arial"/>
        <w:sz w:val="22"/>
        <w:szCs w:val="22"/>
      </w:rPr>
    </w:pPr>
    <w:r w:rsidRPr="03B49E73">
      <w:rPr>
        <w:rFonts w:ascii="Arial" w:hAnsi="Arial" w:cs="Arial"/>
        <w:sz w:val="22"/>
        <w:szCs w:val="22"/>
      </w:rPr>
      <w:t xml:space="preserve">  IL SEGRETARIO                                                                        IL </w:t>
    </w:r>
    <w:r>
      <w:rPr>
        <w:rFonts w:ascii="Arial" w:hAnsi="Arial" w:cs="Arial"/>
        <w:sz w:val="22"/>
        <w:szCs w:val="22"/>
      </w:rPr>
      <w:t>DIRETTORE</w:t>
    </w:r>
  </w:p>
  <w:p w14:paraId="32AD286E" w14:textId="77777777" w:rsidR="00E368E2" w:rsidRPr="0011773D" w:rsidRDefault="00E368E2" w:rsidP="0011773D">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59D7" w14:textId="1A39CB66" w:rsidR="00E368E2" w:rsidRDefault="00E368E2" w:rsidP="006B5580">
    <w:pPr>
      <w:jc w:val="both"/>
      <w:rPr>
        <w:rFonts w:ascii="Arial" w:hAnsi="Arial" w:cs="Arial"/>
        <w:sz w:val="22"/>
        <w:szCs w:val="22"/>
      </w:rPr>
    </w:pPr>
    <w:r>
      <w:rPr>
        <w:rFonts w:ascii="Arial" w:hAnsi="Arial" w:cs="Arial"/>
        <w:sz w:val="22"/>
        <w:szCs w:val="22"/>
      </w:rPr>
      <w:t xml:space="preserve">              IL SEGRETARIO                                                                        IL DIRETTORE</w:t>
    </w:r>
  </w:p>
  <w:p w14:paraId="6002606D" w14:textId="77777777" w:rsidR="00E368E2" w:rsidRPr="0011773D" w:rsidRDefault="00E368E2" w:rsidP="0011773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DD6D" w14:textId="77777777" w:rsidR="00EF16D8" w:rsidRDefault="00EF16D8">
      <w:r>
        <w:separator/>
      </w:r>
    </w:p>
  </w:footnote>
  <w:footnote w:type="continuationSeparator" w:id="0">
    <w:p w14:paraId="03CB9D0A" w14:textId="77777777" w:rsidR="00EF16D8" w:rsidRDefault="00EF16D8">
      <w:r>
        <w:continuationSeparator/>
      </w:r>
    </w:p>
  </w:footnote>
  <w:footnote w:type="continuationNotice" w:id="1">
    <w:p w14:paraId="7E16B2DF" w14:textId="77777777" w:rsidR="00EF16D8" w:rsidRDefault="00EF16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15D6" w14:textId="2237240E" w:rsidR="00E368E2" w:rsidRDefault="00E368E2" w:rsidP="735CCFEB">
    <w:pPr>
      <w:pStyle w:val="Intestazione"/>
      <w:jc w:val="center"/>
    </w:pPr>
  </w:p>
  <w:p w14:paraId="042F1918" w14:textId="1AC71EFF" w:rsidR="00E368E2" w:rsidRDefault="00E368E2" w:rsidP="735CCFEB">
    <w:pPr>
      <w:pStyle w:val="Intestazione"/>
      <w:jc w:val="right"/>
    </w:pPr>
  </w:p>
  <w:p w14:paraId="381F4379" w14:textId="048A0DD9" w:rsidR="00E368E2" w:rsidRDefault="00E368E2" w:rsidP="735CCFEB">
    <w:pPr>
      <w:pStyle w:val="Intestazione"/>
    </w:pPr>
  </w:p>
  <w:p w14:paraId="0D5C4AC6" w14:textId="4DB0AB11" w:rsidR="00E368E2" w:rsidRDefault="00E368E2" w:rsidP="00E464FB">
    <w:pPr>
      <w:pStyle w:val="Intestazione"/>
      <w:rPr>
        <w:b/>
        <w:bCs/>
      </w:rPr>
    </w:pPr>
    <w:r w:rsidRPr="52DAF690">
      <w:rPr>
        <w:b/>
        <w:bCs/>
      </w:rPr>
      <w:t xml:space="preserve">Segue Verbale n.  </w:t>
    </w:r>
    <w:r>
      <w:rPr>
        <w:b/>
        <w:bCs/>
      </w:rPr>
      <w:t>2</w:t>
    </w:r>
    <w:r w:rsidRPr="52DAF690">
      <w:rPr>
        <w:b/>
        <w:bCs/>
        <w:sz w:val="32"/>
        <w:szCs w:val="32"/>
      </w:rPr>
      <w:t xml:space="preserve">                   </w:t>
    </w:r>
    <w:r w:rsidRPr="52DAF690">
      <w:rPr>
        <w:b/>
        <w:bCs/>
      </w:rPr>
      <w:t>del</w:t>
    </w:r>
    <w:r w:rsidRPr="52DAF690">
      <w:rPr>
        <w:b/>
        <w:bCs/>
        <w:sz w:val="32"/>
        <w:szCs w:val="32"/>
      </w:rPr>
      <w:t xml:space="preserve"> </w:t>
    </w:r>
    <w:r>
      <w:rPr>
        <w:b/>
        <w:bCs/>
        <w:sz w:val="32"/>
        <w:szCs w:val="32"/>
      </w:rPr>
      <w:t>12 febbraio 2026</w:t>
    </w:r>
    <w:r w:rsidRPr="52DAF690">
      <w:rPr>
        <w:b/>
        <w:bCs/>
        <w:sz w:val="32"/>
        <w:szCs w:val="32"/>
      </w:rPr>
      <w:t xml:space="preserve">  </w:t>
    </w:r>
    <w:r w:rsidRPr="52DAF690">
      <w:rPr>
        <w:b/>
        <w:bCs/>
      </w:rPr>
      <w:t xml:space="preserve">                </w:t>
    </w:r>
    <w:r>
      <w:rPr>
        <w:b/>
        <w:bCs/>
      </w:rPr>
      <w:t xml:space="preserve">   </w:t>
    </w:r>
    <w:r w:rsidRPr="52DAF690">
      <w:rPr>
        <w:b/>
        <w:bCs/>
      </w:rPr>
      <w:t xml:space="preserve">                             Pag. </w:t>
    </w:r>
    <w:r w:rsidRPr="52DAF690">
      <w:rPr>
        <w:rStyle w:val="Numeropagina"/>
        <w:b/>
        <w:bCs/>
        <w:noProof/>
        <w:sz w:val="32"/>
        <w:szCs w:val="32"/>
      </w:rPr>
      <w:fldChar w:fldCharType="begin"/>
    </w:r>
    <w:r w:rsidRPr="52DAF690">
      <w:rPr>
        <w:rStyle w:val="Numeropagina"/>
        <w:b/>
        <w:bCs/>
        <w:sz w:val="32"/>
        <w:szCs w:val="32"/>
      </w:rPr>
      <w:instrText xml:space="preserve"> PAGE </w:instrText>
    </w:r>
    <w:r w:rsidRPr="52DAF690">
      <w:rPr>
        <w:rStyle w:val="Numeropagina"/>
        <w:b/>
        <w:bCs/>
        <w:sz w:val="32"/>
        <w:szCs w:val="32"/>
      </w:rPr>
      <w:fldChar w:fldCharType="separate"/>
    </w:r>
    <w:r w:rsidR="00E33455">
      <w:rPr>
        <w:rStyle w:val="Numeropagina"/>
        <w:b/>
        <w:bCs/>
        <w:noProof/>
        <w:sz w:val="32"/>
        <w:szCs w:val="32"/>
      </w:rPr>
      <w:t>40</w:t>
    </w:r>
    <w:r w:rsidRPr="52DAF690">
      <w:rPr>
        <w:rStyle w:val="Numeropagina"/>
        <w:b/>
        <w:bCs/>
        <w:noProof/>
        <w:sz w:val="32"/>
        <w:szCs w:val="32"/>
      </w:rPr>
      <w:fldChar w:fldCharType="end"/>
    </w:r>
  </w:p>
  <w:p w14:paraId="082479BE" w14:textId="28AD515E" w:rsidR="00E368E2" w:rsidRDefault="00E368E2" w:rsidP="735CCFEB">
    <w:pPr>
      <w:pStyle w:val="Intestazione"/>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C92E" w14:textId="64C60BE1" w:rsidR="00E368E2" w:rsidRDefault="00E368E2" w:rsidP="00FD3763">
    <w:pPr>
      <w:pStyle w:val="Intestazione"/>
      <w:jc w:val="center"/>
      <w:rPr>
        <w:b/>
      </w:rPr>
    </w:pPr>
    <w:r w:rsidRPr="735CCFEB">
      <w:rPr>
        <w:b/>
        <w:bCs/>
        <w:sz w:val="24"/>
        <w:szCs w:val="24"/>
      </w:rPr>
      <w:t xml:space="preserve">Verbale n. </w:t>
    </w:r>
    <w:r>
      <w:rPr>
        <w:b/>
        <w:bCs/>
        <w:sz w:val="24"/>
        <w:szCs w:val="24"/>
      </w:rPr>
      <w:t>2</w:t>
    </w:r>
    <w:r>
      <w:tab/>
    </w:r>
    <w:r>
      <w:tab/>
    </w:r>
    <w:r>
      <w:rPr>
        <w:b/>
      </w:rPr>
      <w:t xml:space="preserve">Pag. </w:t>
    </w:r>
    <w:r>
      <w:rPr>
        <w:b/>
        <w:sz w:val="32"/>
      </w:rPr>
      <w:t>1</w:t>
    </w:r>
  </w:p>
  <w:p w14:paraId="48E22827" w14:textId="3D39CBDE" w:rsidR="00E368E2" w:rsidRDefault="00E368E2" w:rsidP="735CCFEB">
    <w:pPr>
      <w:pStyle w:val="Intestazione"/>
      <w:jc w:val="center"/>
      <w:rPr>
        <w:b/>
        <w:bCs/>
      </w:rPr>
    </w:pPr>
  </w:p>
</w:hdr>
</file>

<file path=word/intelligence2.xml><?xml version="1.0" encoding="utf-8"?>
<int2:intelligence xmlns:int2="http://schemas.microsoft.com/office/intelligence/2020/intelligence" xmlns:oel="http://schemas.microsoft.com/office/2019/extlst">
  <int2:observations>
    <int2:textHash int2:hashCode="OEqotKcMBIJgx6" int2:id="0NtFgqSG">
      <int2:state int2:value="Rejected" int2:type="spell"/>
    </int2:textHash>
    <int2:textHash int2:hashCode="hJhEchQLhOObOp" int2:id="0Pqj1zL3">
      <int2:state int2:value="Rejected" int2:type="spell"/>
    </int2:textHash>
    <int2:textHash int2:hashCode="EW9eK32M7cQBOJ" int2:id="0pI7p7l3">
      <int2:state int2:value="Rejected" int2:type="spell"/>
    </int2:textHash>
    <int2:textHash int2:hashCode="9+QWAD5XNptBZM" int2:id="1lgO2s16">
      <int2:state int2:value="Rejected" int2:type="spell"/>
    </int2:textHash>
    <int2:textHash int2:hashCode="p6Na19vPOBd9uH" int2:id="2jHH956v">
      <int2:state int2:value="Rejected" int2:type="spell"/>
    </int2:textHash>
    <int2:textHash int2:hashCode="DEl7OD36GtZwGq" int2:id="38yDCHOs">
      <int2:state int2:value="Rejected" int2:type="spell"/>
    </int2:textHash>
    <int2:textHash int2:hashCode="02EM9IP0qtYpdT" int2:id="4BomM7ZD">
      <int2:state int2:value="Rejected" int2:type="spell"/>
    </int2:textHash>
    <int2:textHash int2:hashCode="lOaf/L6za+3yom" int2:id="5VbpVWmX">
      <int2:state int2:value="Rejected" int2:type="spell"/>
    </int2:textHash>
    <int2:textHash int2:hashCode="Uyogt8tfZIdv0d" int2:id="5cvRFsWT">
      <int2:state int2:value="Rejected" int2:type="spell"/>
    </int2:textHash>
    <int2:textHash int2:hashCode="ncY51Q7ILtE3yX" int2:id="5wZns4Mf">
      <int2:state int2:value="Rejected" int2:type="spell"/>
    </int2:textHash>
    <int2:textHash int2:hashCode="O5g5lFZHCoVxOQ" int2:id="6Ab0uQbo">
      <int2:state int2:value="Rejected" int2:type="spell"/>
    </int2:textHash>
    <int2:textHash int2:hashCode="TtfNRAThEkPkCY" int2:id="6rjpYbEZ">
      <int2:state int2:value="Rejected" int2:type="spell"/>
    </int2:textHash>
    <int2:textHash int2:hashCode="YgrfREXNs4j7cc" int2:id="7DYsZV3p">
      <int2:state int2:value="Rejected" int2:type="spell"/>
    </int2:textHash>
    <int2:textHash int2:hashCode="RJ2hG68z8AoGm6" int2:id="7z2vRRX3">
      <int2:state int2:value="Rejected" int2:type="spell"/>
    </int2:textHash>
    <int2:textHash int2:hashCode="/WuGMqbNHneLdh" int2:id="8Ebm97Su">
      <int2:state int2:value="Rejected" int2:type="spell"/>
    </int2:textHash>
    <int2:textHash int2:hashCode="GrDqx5Z102Zwik" int2:id="AF1zxFrm">
      <int2:state int2:value="Rejected" int2:type="spell"/>
    </int2:textHash>
    <int2:textHash int2:hashCode="o+/Dz2w4TMSMBY" int2:id="APfoJZar">
      <int2:state int2:value="Rejected" int2:type="spell"/>
    </int2:textHash>
    <int2:textHash int2:hashCode="vllGuRtZTmVQUV" int2:id="AwhAsoB6">
      <int2:state int2:value="Rejected" int2:type="spell"/>
    </int2:textHash>
    <int2:textHash int2:hashCode="A7dt9uCOJzwucs" int2:id="Bu39MrHA">
      <int2:state int2:value="Rejected" int2:type="spell"/>
    </int2:textHash>
    <int2:textHash int2:hashCode="pCRguHzO0RBllp" int2:id="C8VM456y">
      <int2:state int2:value="Rejected" int2:type="spell"/>
    </int2:textHash>
    <int2:textHash int2:hashCode="a+w5ReLFkRu6De" int2:id="CY2zjQPS">
      <int2:state int2:value="Rejected" int2:type="spell"/>
    </int2:textHash>
    <int2:textHash int2:hashCode="6rTj6QtnR13lwq" int2:id="DFTaJS1C">
      <int2:state int2:value="Rejected" int2:type="spell"/>
    </int2:textHash>
    <int2:textHash int2:hashCode="Dhx29jc5Wn/Lj1" int2:id="DONEHTvT">
      <int2:state int2:value="Rejected" int2:type="spell"/>
    </int2:textHash>
    <int2:textHash int2:hashCode="Nrd7zF7QEOqJy5" int2:id="Doia4w8p">
      <int2:state int2:value="Rejected" int2:type="spell"/>
    </int2:textHash>
    <int2:textHash int2:hashCode="65PBzuK5uqaE9i" int2:id="E3RWh6Up">
      <int2:state int2:value="Rejected" int2:type="spell"/>
    </int2:textHash>
    <int2:textHash int2:hashCode="R+3US3BlvF8tRs" int2:id="ERDCGxhk">
      <int2:state int2:value="Rejected" int2:type="spell"/>
    </int2:textHash>
    <int2:textHash int2:hashCode="jfHfhYHtOILHjo" int2:id="GnrsOSEI">
      <int2:state int2:value="Rejected" int2:type="spell"/>
    </int2:textHash>
    <int2:textHash int2:hashCode="TKQkgwbdHj1jDs" int2:id="ICGVEbIC">
      <int2:state int2:value="Rejected" int2:type="spell"/>
    </int2:textHash>
    <int2:textHash int2:hashCode="Ra33lu0NFzItFt" int2:id="JfwRvaE2">
      <int2:state int2:value="Rejected" int2:type="spell"/>
    </int2:textHash>
    <int2:textHash int2:hashCode="Nj6yJPb/jTxRY6" int2:id="Kp1MntEy">
      <int2:state int2:value="Rejected" int2:type="spell"/>
    </int2:textHash>
    <int2:textHash int2:hashCode="aqeCiVNY+vMy6C" int2:id="LFeLasPQ">
      <int2:state int2:value="Rejected" int2:type="spell"/>
    </int2:textHash>
    <int2:textHash int2:hashCode="l5ElJPNHY6tjAu" int2:id="LYDHJVFT">
      <int2:state int2:value="Rejected" int2:type="spell"/>
    </int2:textHash>
    <int2:textHash int2:hashCode="IovP8nLlqm9+lU" int2:id="LxO2XiJi">
      <int2:state int2:value="Rejected" int2:type="spell"/>
    </int2:textHash>
    <int2:textHash int2:hashCode="GwheUL8EbjSv3v" int2:id="MG4ue0Qn">
      <int2:state int2:value="Rejected" int2:type="spell"/>
    </int2:textHash>
    <int2:textHash int2:hashCode="zLWEgcmbbFHHBi" int2:id="OCGz0vuS">
      <int2:state int2:value="Rejected" int2:type="spell"/>
    </int2:textHash>
    <int2:textHash int2:hashCode="+BKDo62mutf3kJ" int2:id="QmXtDZwa">
      <int2:state int2:value="Rejected" int2:type="spell"/>
    </int2:textHash>
    <int2:textHash int2:hashCode="YImod6V/6GFaqJ" int2:id="R1geYRfw">
      <int2:state int2:value="Rejected" int2:type="spell"/>
    </int2:textHash>
    <int2:textHash int2:hashCode="Bu7azS7LuQb6iX" int2:id="RL0rdKJr">
      <int2:state int2:value="Rejected" int2:type="spell"/>
    </int2:textHash>
    <int2:textHash int2:hashCode="afFEBfOpq2e5VW" int2:id="SWEdS5u8">
      <int2:state int2:value="Rejected" int2:type="spell"/>
    </int2:textHash>
    <int2:textHash int2:hashCode="M3aayabqRLSPc4" int2:id="TBvtS1oL">
      <int2:state int2:value="Rejected" int2:type="spell"/>
    </int2:textHash>
    <int2:textHash int2:hashCode="jHEphIpl5p7Yu8" int2:id="UPCmFnev">
      <int2:state int2:value="Rejected" int2:type="spell"/>
    </int2:textHash>
    <int2:textHash int2:hashCode="CzNjsz4ssty5IR" int2:id="VIsGSW7C">
      <int2:state int2:value="Rejected" int2:type="spell"/>
    </int2:textHash>
    <int2:textHash int2:hashCode="fibczBFKT/yXYX" int2:id="VZ68rvY7">
      <int2:state int2:value="Rejected" int2:type="spell"/>
    </int2:textHash>
    <int2:textHash int2:hashCode="23YfVyvHQKuWi9" int2:id="WoUy5YkJ">
      <int2:state int2:value="Rejected" int2:type="spell"/>
    </int2:textHash>
    <int2:textHash int2:hashCode="1dadOVapQsqfu0" int2:id="Wz2Ml8G3">
      <int2:state int2:value="Rejected" int2:type="spell"/>
    </int2:textHash>
    <int2:textHash int2:hashCode="KjFZEQ64AaFwtU" int2:id="XnlLCVRj">
      <int2:state int2:value="Rejected" int2:type="spell"/>
    </int2:textHash>
    <int2:textHash int2:hashCode="O+SOE+mzCmPp9C" int2:id="XxeKBzaS">
      <int2:state int2:value="Rejected" int2:type="spell"/>
    </int2:textHash>
    <int2:textHash int2:hashCode="mNQkh5Z+twev8F" int2:id="Y02Lcyx4">
      <int2:state int2:value="Rejected" int2:type="spell"/>
    </int2:textHash>
    <int2:textHash int2:hashCode="CLZqv6kACRrIWh" int2:id="YcrGY3y4">
      <int2:state int2:value="Rejected" int2:type="spell"/>
    </int2:textHash>
    <int2:textHash int2:hashCode="72Q2PSOzJVbL2G" int2:id="YfMdm3K3">
      <int2:state int2:value="Rejected" int2:type="spell"/>
    </int2:textHash>
    <int2:textHash int2:hashCode="Pc+W53ax7erLCV" int2:id="Z4tpGR9E">
      <int2:state int2:value="Rejected" int2:type="spell"/>
    </int2:textHash>
    <int2:textHash int2:hashCode="DuEa+6/9Q3nLwR" int2:id="ZCBWnXPY">
      <int2:state int2:value="Rejected" int2:type="spell"/>
    </int2:textHash>
    <int2:textHash int2:hashCode="LSH/W3JyVdgvY3" int2:id="aPy7oYMj">
      <int2:state int2:value="Rejected" int2:type="spell"/>
    </int2:textHash>
    <int2:textHash int2:hashCode="iLf/kLSPanw/dy" int2:id="ameGVd8U">
      <int2:state int2:value="Rejected" int2:type="spell"/>
    </int2:textHash>
    <int2:textHash int2:hashCode="hUEGJ/Li5Y0/Ao" int2:id="awi4G15g">
      <int2:state int2:value="Rejected" int2:type="spell"/>
    </int2:textHash>
    <int2:textHash int2:hashCode="RjnSktYQSOGobl" int2:id="bBmsWb6t">
      <int2:state int2:value="Rejected" int2:type="spell"/>
    </int2:textHash>
    <int2:textHash int2:hashCode="gM4IRdpN5+6MLz" int2:id="cl0bPNnF">
      <int2:state int2:value="Rejected" int2:type="spell"/>
    </int2:textHash>
    <int2:textHash int2:hashCode="varOUd0lrHIK3H" int2:id="d8TO0awl">
      <int2:state int2:value="Rejected" int2:type="spell"/>
    </int2:textHash>
    <int2:textHash int2:hashCode="2wawgDSYbzS/iF" int2:id="dUqsetwk">
      <int2:state int2:value="Rejected" int2:type="spell"/>
    </int2:textHash>
    <int2:textHash int2:hashCode="GXhJ87v5mrhHH1" int2:id="dVutk2Tq">
      <int2:state int2:value="Rejected" int2:type="spell"/>
    </int2:textHash>
    <int2:textHash int2:hashCode="KpCQq8E6a8OFQP" int2:id="dzfsqeso">
      <int2:state int2:value="Rejected" int2:type="spell"/>
    </int2:textHash>
    <int2:textHash int2:hashCode="3Tm/xqvr4WmPgb" int2:id="ffkLQ1YR">
      <int2:state int2:value="Rejected" int2:type="spell"/>
    </int2:textHash>
    <int2:textHash int2:hashCode="OCcRjJPgRmszZc" int2:id="jPV88Q1u">
      <int2:state int2:value="Rejected" int2:type="spell"/>
    </int2:textHash>
    <int2:textHash int2:hashCode="ESXi7gKUjO9uoj" int2:id="kx658g4g">
      <int2:state int2:value="Rejected" int2:type="spell"/>
    </int2:textHash>
    <int2:textHash int2:hashCode="iXMVNmCZ9GyYu3" int2:id="kxyjXq9t">
      <int2:state int2:value="Rejected" int2:type="spell"/>
    </int2:textHash>
    <int2:textHash int2:hashCode="nf2rAX6bi6ipNy" int2:id="lBoYkWwQ">
      <int2:state int2:value="Rejected" int2:type="spell"/>
    </int2:textHash>
    <int2:textHash int2:hashCode="2UWhVKjW3dclsU" int2:id="lfnQ99BV">
      <int2:state int2:value="Rejected" int2:type="spell"/>
    </int2:textHash>
    <int2:textHash int2:hashCode="pGZJ/jzQmMLEML" int2:id="muiyQLBk">
      <int2:state int2:value="Rejected" int2:type="spell"/>
    </int2:textHash>
    <int2:textHash int2:hashCode="L1OyQUwUg4948L" int2:id="nAw298Vw">
      <int2:state int2:value="Rejected" int2:type="spell"/>
    </int2:textHash>
    <int2:textHash int2:hashCode="GcRKNPIzDMH3EU" int2:id="oD6s8sly">
      <int2:state int2:value="Rejected" int2:type="spell"/>
    </int2:textHash>
    <int2:textHash int2:hashCode="4C9+gmqUTuOXIX" int2:id="q62viWli">
      <int2:state int2:value="Rejected" int2:type="spell"/>
    </int2:textHash>
    <int2:textHash int2:hashCode="GqBvtTa4435aTg" int2:id="qML78ins">
      <int2:state int2:value="Rejected" int2:type="spell"/>
    </int2:textHash>
    <int2:textHash int2:hashCode="CYFQYGo1DWLaN+" int2:id="qluUUwN5">
      <int2:state int2:value="Rejected" int2:type="spell"/>
    </int2:textHash>
    <int2:textHash int2:hashCode="T5Y4ZP7EV+h4Lo" int2:id="sakdZOKe">
      <int2:state int2:value="Rejected" int2:type="spell"/>
    </int2:textHash>
    <int2:textHash int2:hashCode="UqHeu3PfhW58by" int2:id="t52qTDF9">
      <int2:state int2:value="Rejected" int2:type="spell"/>
    </int2:textHash>
    <int2:textHash int2:hashCode="BqIaPrxiC55P9i" int2:id="uA0c1GRU">
      <int2:state int2:value="Rejected" int2:type="spell"/>
    </int2:textHash>
    <int2:textHash int2:hashCode="qFN78tlPhUpMq6" int2:id="uGAdM1dY">
      <int2:state int2:value="Rejected" int2:type="spell"/>
    </int2:textHash>
    <int2:textHash int2:hashCode="H8iwYX9tibc5SY" int2:id="vdWUc7Az">
      <int2:state int2:value="Rejected" int2:type="spell"/>
    </int2:textHash>
    <int2:textHash int2:hashCode="KldcqJQ632Ju0T" int2:id="wDZRhDAf">
      <int2:state int2:value="Rejected" int2:type="spell"/>
    </int2:textHash>
    <int2:textHash int2:hashCode="aMv5LmCFfbnj5Q" int2:id="wHwsqvUD">
      <int2:state int2:value="Rejected" int2:type="spell"/>
    </int2:textHash>
    <int2:textHash int2:hashCode="rsGzyRWEiDQfgJ" int2:id="wjbJPajy">
      <int2:state int2:value="Rejected" int2:type="spell"/>
    </int2:textHash>
    <int2:textHash int2:hashCode="I7TmITDWxYdKmg" int2:id="z1CIj0ww">
      <int2:state int2:value="Rejected" int2:type="spell"/>
    </int2:textHash>
    <int2:textHash int2:hashCode="chEmh3ApCgDUTD" int2:id="z5pAaU7Y">
      <int2:state int2:value="Rejected" int2:type="spell"/>
    </int2:textHash>
    <int2:textHash int2:hashCode="2AOWLoSRAy8SA6" int2:id="zK8P18i9">
      <int2:state int2:value="Rejected" int2:type="spell"/>
    </int2:textHash>
    <int2:textHash int2:hashCode="0wfgQOgnI5b7Ne" int2:id="zwRSEgEB">
      <int2:state int2:value="Rejected" int2:type="spell"/>
    </int2:textHash>
    <int2:textHash int2:hashCode="WII8kA0tGLWqc/" int2:id="zyis7kM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CAB758"/>
    <w:lvl w:ilvl="0">
      <w:start w:val="1"/>
      <w:numFmt w:val="bullet"/>
      <w:pStyle w:val="Puntoelenco"/>
      <w:lvlText w:val=""/>
      <w:lvlJc w:val="left"/>
      <w:pPr>
        <w:tabs>
          <w:tab w:val="num" w:pos="4374"/>
        </w:tabs>
        <w:ind w:left="4374"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singleLevel"/>
    <w:tmpl w:val="ABA8FBF2"/>
    <w:name w:val="WW8Num2"/>
    <w:lvl w:ilvl="0">
      <w:start w:val="1"/>
      <w:numFmt w:val="lowerLetter"/>
      <w:lvlText w:val="%1)"/>
      <w:lvlJc w:val="left"/>
      <w:pPr>
        <w:tabs>
          <w:tab w:val="num" w:pos="720"/>
        </w:tabs>
        <w:ind w:left="720" w:hanging="360"/>
      </w:pPr>
      <w:rPr>
        <w:b w:val="0"/>
        <w:bCs/>
      </w:rPr>
    </w:lvl>
  </w:abstractNum>
  <w:abstractNum w:abstractNumId="3" w15:restartNumberingAfterBreak="0">
    <w:nsid w:val="00834B86"/>
    <w:multiLevelType w:val="hybridMultilevel"/>
    <w:tmpl w:val="91946FC4"/>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0A203AD"/>
    <w:multiLevelType w:val="multilevel"/>
    <w:tmpl w:val="3E28106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5230107"/>
    <w:multiLevelType w:val="hybridMultilevel"/>
    <w:tmpl w:val="7FB6D948"/>
    <w:lvl w:ilvl="0" w:tplc="1D4A2440">
      <w:start w:val="1"/>
      <w:numFmt w:val="bullet"/>
      <w:lvlText w:val="·"/>
      <w:lvlJc w:val="left"/>
      <w:pPr>
        <w:ind w:left="720" w:hanging="360"/>
      </w:pPr>
      <w:rPr>
        <w:rFonts w:ascii="Symbol" w:hAnsi="Symbol" w:hint="default"/>
      </w:rPr>
    </w:lvl>
    <w:lvl w:ilvl="1" w:tplc="285EE6FA">
      <w:start w:val="1"/>
      <w:numFmt w:val="bullet"/>
      <w:lvlText w:val="o"/>
      <w:lvlJc w:val="left"/>
      <w:pPr>
        <w:ind w:left="1440" w:hanging="360"/>
      </w:pPr>
      <w:rPr>
        <w:rFonts w:ascii="Courier New" w:hAnsi="Courier New" w:hint="default"/>
      </w:rPr>
    </w:lvl>
    <w:lvl w:ilvl="2" w:tplc="C2A25E74">
      <w:start w:val="1"/>
      <w:numFmt w:val="bullet"/>
      <w:lvlText w:val=""/>
      <w:lvlJc w:val="left"/>
      <w:pPr>
        <w:ind w:left="2160" w:hanging="360"/>
      </w:pPr>
      <w:rPr>
        <w:rFonts w:ascii="Wingdings" w:hAnsi="Wingdings" w:hint="default"/>
      </w:rPr>
    </w:lvl>
    <w:lvl w:ilvl="3" w:tplc="EFC2694A">
      <w:start w:val="1"/>
      <w:numFmt w:val="bullet"/>
      <w:lvlText w:val=""/>
      <w:lvlJc w:val="left"/>
      <w:pPr>
        <w:ind w:left="2880" w:hanging="360"/>
      </w:pPr>
      <w:rPr>
        <w:rFonts w:ascii="Symbol" w:hAnsi="Symbol" w:hint="default"/>
      </w:rPr>
    </w:lvl>
    <w:lvl w:ilvl="4" w:tplc="A26A5634">
      <w:start w:val="1"/>
      <w:numFmt w:val="bullet"/>
      <w:lvlText w:val="o"/>
      <w:lvlJc w:val="left"/>
      <w:pPr>
        <w:ind w:left="3600" w:hanging="360"/>
      </w:pPr>
      <w:rPr>
        <w:rFonts w:ascii="Courier New" w:hAnsi="Courier New" w:hint="default"/>
      </w:rPr>
    </w:lvl>
    <w:lvl w:ilvl="5" w:tplc="72F6BD2C">
      <w:start w:val="1"/>
      <w:numFmt w:val="bullet"/>
      <w:lvlText w:val=""/>
      <w:lvlJc w:val="left"/>
      <w:pPr>
        <w:ind w:left="4320" w:hanging="360"/>
      </w:pPr>
      <w:rPr>
        <w:rFonts w:ascii="Wingdings" w:hAnsi="Wingdings" w:hint="default"/>
      </w:rPr>
    </w:lvl>
    <w:lvl w:ilvl="6" w:tplc="DF544C6E">
      <w:start w:val="1"/>
      <w:numFmt w:val="bullet"/>
      <w:lvlText w:val=""/>
      <w:lvlJc w:val="left"/>
      <w:pPr>
        <w:ind w:left="5040" w:hanging="360"/>
      </w:pPr>
      <w:rPr>
        <w:rFonts w:ascii="Symbol" w:hAnsi="Symbol" w:hint="default"/>
      </w:rPr>
    </w:lvl>
    <w:lvl w:ilvl="7" w:tplc="A26A4628">
      <w:start w:val="1"/>
      <w:numFmt w:val="bullet"/>
      <w:lvlText w:val="o"/>
      <w:lvlJc w:val="left"/>
      <w:pPr>
        <w:ind w:left="5760" w:hanging="360"/>
      </w:pPr>
      <w:rPr>
        <w:rFonts w:ascii="Courier New" w:hAnsi="Courier New" w:hint="default"/>
      </w:rPr>
    </w:lvl>
    <w:lvl w:ilvl="8" w:tplc="FBC432AE">
      <w:start w:val="1"/>
      <w:numFmt w:val="bullet"/>
      <w:lvlText w:val=""/>
      <w:lvlJc w:val="left"/>
      <w:pPr>
        <w:ind w:left="6480" w:hanging="360"/>
      </w:pPr>
      <w:rPr>
        <w:rFonts w:ascii="Wingdings" w:hAnsi="Wingdings" w:hint="default"/>
      </w:rPr>
    </w:lvl>
  </w:abstractNum>
  <w:abstractNum w:abstractNumId="6" w15:restartNumberingAfterBreak="0">
    <w:nsid w:val="0AB45DBC"/>
    <w:multiLevelType w:val="hybridMultilevel"/>
    <w:tmpl w:val="A0E4B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0F4C78"/>
    <w:multiLevelType w:val="multilevel"/>
    <w:tmpl w:val="CF5223D6"/>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1F52C9"/>
    <w:multiLevelType w:val="hybridMultilevel"/>
    <w:tmpl w:val="CA3E2522"/>
    <w:lvl w:ilvl="0" w:tplc="CD6EA012">
      <w:start w:val="1"/>
      <w:numFmt w:val="decimal"/>
      <w:lvlText w:val="%1."/>
      <w:lvlJc w:val="left"/>
      <w:pPr>
        <w:ind w:left="720" w:hanging="360"/>
      </w:pPr>
    </w:lvl>
    <w:lvl w:ilvl="1" w:tplc="4F9A5602">
      <w:start w:val="1"/>
      <w:numFmt w:val="decimal"/>
      <w:lvlText w:val="%2.7"/>
      <w:lvlJc w:val="left"/>
      <w:pPr>
        <w:ind w:left="1440" w:hanging="360"/>
      </w:pPr>
    </w:lvl>
    <w:lvl w:ilvl="2" w:tplc="05944A8C">
      <w:start w:val="1"/>
      <w:numFmt w:val="lowerRoman"/>
      <w:lvlText w:val="%3."/>
      <w:lvlJc w:val="right"/>
      <w:pPr>
        <w:ind w:left="2160" w:hanging="180"/>
      </w:pPr>
    </w:lvl>
    <w:lvl w:ilvl="3" w:tplc="423EB702">
      <w:start w:val="1"/>
      <w:numFmt w:val="decimal"/>
      <w:lvlText w:val="%4."/>
      <w:lvlJc w:val="left"/>
      <w:pPr>
        <w:ind w:left="2880" w:hanging="360"/>
      </w:pPr>
    </w:lvl>
    <w:lvl w:ilvl="4" w:tplc="7A28C7B2">
      <w:start w:val="1"/>
      <w:numFmt w:val="lowerLetter"/>
      <w:lvlText w:val="%5."/>
      <w:lvlJc w:val="left"/>
      <w:pPr>
        <w:ind w:left="3600" w:hanging="360"/>
      </w:pPr>
    </w:lvl>
    <w:lvl w:ilvl="5" w:tplc="A380DEC0">
      <w:start w:val="1"/>
      <w:numFmt w:val="lowerRoman"/>
      <w:lvlText w:val="%6."/>
      <w:lvlJc w:val="right"/>
      <w:pPr>
        <w:ind w:left="4320" w:hanging="180"/>
      </w:pPr>
    </w:lvl>
    <w:lvl w:ilvl="6" w:tplc="ECDC6FF2">
      <w:start w:val="1"/>
      <w:numFmt w:val="decimal"/>
      <w:lvlText w:val="%7."/>
      <w:lvlJc w:val="left"/>
      <w:pPr>
        <w:ind w:left="5040" w:hanging="360"/>
      </w:pPr>
    </w:lvl>
    <w:lvl w:ilvl="7" w:tplc="0244661E">
      <w:start w:val="1"/>
      <w:numFmt w:val="lowerLetter"/>
      <w:lvlText w:val="%8."/>
      <w:lvlJc w:val="left"/>
      <w:pPr>
        <w:ind w:left="5760" w:hanging="360"/>
      </w:pPr>
    </w:lvl>
    <w:lvl w:ilvl="8" w:tplc="F65CAE3A">
      <w:start w:val="1"/>
      <w:numFmt w:val="lowerRoman"/>
      <w:lvlText w:val="%9."/>
      <w:lvlJc w:val="right"/>
      <w:pPr>
        <w:ind w:left="6480" w:hanging="180"/>
      </w:pPr>
    </w:lvl>
  </w:abstractNum>
  <w:abstractNum w:abstractNumId="9" w15:restartNumberingAfterBreak="0">
    <w:nsid w:val="1186019B"/>
    <w:multiLevelType w:val="hybridMultilevel"/>
    <w:tmpl w:val="5ACEF23E"/>
    <w:lvl w:ilvl="0" w:tplc="B80C2B54">
      <w:start w:val="1"/>
      <w:numFmt w:val="bullet"/>
      <w:lvlText w:val="-"/>
      <w:lvlJc w:val="left"/>
      <w:pPr>
        <w:ind w:left="720" w:hanging="360"/>
      </w:pPr>
      <w:rPr>
        <w:rFonts w:ascii="&quot;Arial&quot;,sans-serif" w:hAnsi="&quot;Arial&quot;,sans-serif" w:hint="default"/>
      </w:rPr>
    </w:lvl>
    <w:lvl w:ilvl="1" w:tplc="9FD05762">
      <w:start w:val="1"/>
      <w:numFmt w:val="bullet"/>
      <w:lvlText w:val="o"/>
      <w:lvlJc w:val="left"/>
      <w:pPr>
        <w:ind w:left="1440" w:hanging="360"/>
      </w:pPr>
      <w:rPr>
        <w:rFonts w:ascii="Courier New" w:hAnsi="Courier New" w:hint="default"/>
      </w:rPr>
    </w:lvl>
    <w:lvl w:ilvl="2" w:tplc="B81A3CD0">
      <w:start w:val="1"/>
      <w:numFmt w:val="bullet"/>
      <w:lvlText w:val=""/>
      <w:lvlJc w:val="left"/>
      <w:pPr>
        <w:ind w:left="2160" w:hanging="360"/>
      </w:pPr>
      <w:rPr>
        <w:rFonts w:ascii="Wingdings" w:hAnsi="Wingdings" w:hint="default"/>
      </w:rPr>
    </w:lvl>
    <w:lvl w:ilvl="3" w:tplc="45346DFC">
      <w:start w:val="1"/>
      <w:numFmt w:val="bullet"/>
      <w:lvlText w:val=""/>
      <w:lvlJc w:val="left"/>
      <w:pPr>
        <w:ind w:left="2880" w:hanging="360"/>
      </w:pPr>
      <w:rPr>
        <w:rFonts w:ascii="Symbol" w:hAnsi="Symbol" w:hint="default"/>
      </w:rPr>
    </w:lvl>
    <w:lvl w:ilvl="4" w:tplc="F21EF4F0">
      <w:start w:val="1"/>
      <w:numFmt w:val="bullet"/>
      <w:lvlText w:val="o"/>
      <w:lvlJc w:val="left"/>
      <w:pPr>
        <w:ind w:left="3600" w:hanging="360"/>
      </w:pPr>
      <w:rPr>
        <w:rFonts w:ascii="Courier New" w:hAnsi="Courier New" w:hint="default"/>
      </w:rPr>
    </w:lvl>
    <w:lvl w:ilvl="5" w:tplc="626C1E02">
      <w:start w:val="1"/>
      <w:numFmt w:val="bullet"/>
      <w:lvlText w:val=""/>
      <w:lvlJc w:val="left"/>
      <w:pPr>
        <w:ind w:left="4320" w:hanging="360"/>
      </w:pPr>
      <w:rPr>
        <w:rFonts w:ascii="Wingdings" w:hAnsi="Wingdings" w:hint="default"/>
      </w:rPr>
    </w:lvl>
    <w:lvl w:ilvl="6" w:tplc="977ABD98">
      <w:start w:val="1"/>
      <w:numFmt w:val="bullet"/>
      <w:lvlText w:val=""/>
      <w:lvlJc w:val="left"/>
      <w:pPr>
        <w:ind w:left="5040" w:hanging="360"/>
      </w:pPr>
      <w:rPr>
        <w:rFonts w:ascii="Symbol" w:hAnsi="Symbol" w:hint="default"/>
      </w:rPr>
    </w:lvl>
    <w:lvl w:ilvl="7" w:tplc="F81E57EA">
      <w:start w:val="1"/>
      <w:numFmt w:val="bullet"/>
      <w:lvlText w:val="o"/>
      <w:lvlJc w:val="left"/>
      <w:pPr>
        <w:ind w:left="5760" w:hanging="360"/>
      </w:pPr>
      <w:rPr>
        <w:rFonts w:ascii="Courier New" w:hAnsi="Courier New" w:hint="default"/>
      </w:rPr>
    </w:lvl>
    <w:lvl w:ilvl="8" w:tplc="17300EFA">
      <w:start w:val="1"/>
      <w:numFmt w:val="bullet"/>
      <w:lvlText w:val=""/>
      <w:lvlJc w:val="left"/>
      <w:pPr>
        <w:ind w:left="6480" w:hanging="360"/>
      </w:pPr>
      <w:rPr>
        <w:rFonts w:ascii="Wingdings" w:hAnsi="Wingdings" w:hint="default"/>
      </w:rPr>
    </w:lvl>
  </w:abstractNum>
  <w:abstractNum w:abstractNumId="10" w15:restartNumberingAfterBreak="0">
    <w:nsid w:val="188C3F76"/>
    <w:multiLevelType w:val="hybridMultilevel"/>
    <w:tmpl w:val="AE0ECB66"/>
    <w:lvl w:ilvl="0" w:tplc="A3765A6A">
      <w:start w:val="1"/>
      <w:numFmt w:val="decimal"/>
      <w:lvlText w:val="8)"/>
      <w:lvlJc w:val="left"/>
      <w:pPr>
        <w:ind w:left="720" w:hanging="360"/>
      </w:pPr>
    </w:lvl>
    <w:lvl w:ilvl="1" w:tplc="0BF41366">
      <w:start w:val="1"/>
      <w:numFmt w:val="lowerLetter"/>
      <w:lvlText w:val="%2."/>
      <w:lvlJc w:val="left"/>
      <w:pPr>
        <w:ind w:left="1440" w:hanging="360"/>
      </w:pPr>
    </w:lvl>
    <w:lvl w:ilvl="2" w:tplc="B41AC9A6">
      <w:start w:val="1"/>
      <w:numFmt w:val="lowerRoman"/>
      <w:lvlText w:val="%3."/>
      <w:lvlJc w:val="right"/>
      <w:pPr>
        <w:ind w:left="2160" w:hanging="180"/>
      </w:pPr>
    </w:lvl>
    <w:lvl w:ilvl="3" w:tplc="59FA1FD2">
      <w:start w:val="1"/>
      <w:numFmt w:val="decimal"/>
      <w:lvlText w:val="%4."/>
      <w:lvlJc w:val="left"/>
      <w:pPr>
        <w:ind w:left="2880" w:hanging="360"/>
      </w:pPr>
    </w:lvl>
    <w:lvl w:ilvl="4" w:tplc="09D80DA2">
      <w:start w:val="1"/>
      <w:numFmt w:val="lowerLetter"/>
      <w:lvlText w:val="%5."/>
      <w:lvlJc w:val="left"/>
      <w:pPr>
        <w:ind w:left="3600" w:hanging="360"/>
      </w:pPr>
    </w:lvl>
    <w:lvl w:ilvl="5" w:tplc="6BC030C2">
      <w:start w:val="1"/>
      <w:numFmt w:val="lowerRoman"/>
      <w:lvlText w:val="%6."/>
      <w:lvlJc w:val="right"/>
      <w:pPr>
        <w:ind w:left="4320" w:hanging="180"/>
      </w:pPr>
    </w:lvl>
    <w:lvl w:ilvl="6" w:tplc="F9E69D50">
      <w:start w:val="1"/>
      <w:numFmt w:val="decimal"/>
      <w:lvlText w:val="%7."/>
      <w:lvlJc w:val="left"/>
      <w:pPr>
        <w:ind w:left="5040" w:hanging="360"/>
      </w:pPr>
    </w:lvl>
    <w:lvl w:ilvl="7" w:tplc="83A4B744">
      <w:start w:val="1"/>
      <w:numFmt w:val="lowerLetter"/>
      <w:lvlText w:val="%8."/>
      <w:lvlJc w:val="left"/>
      <w:pPr>
        <w:ind w:left="5760" w:hanging="360"/>
      </w:pPr>
    </w:lvl>
    <w:lvl w:ilvl="8" w:tplc="444C7924">
      <w:start w:val="1"/>
      <w:numFmt w:val="lowerRoman"/>
      <w:lvlText w:val="%9."/>
      <w:lvlJc w:val="right"/>
      <w:pPr>
        <w:ind w:left="6480" w:hanging="180"/>
      </w:pPr>
    </w:lvl>
  </w:abstractNum>
  <w:abstractNum w:abstractNumId="11" w15:restartNumberingAfterBreak="0">
    <w:nsid w:val="199402F8"/>
    <w:multiLevelType w:val="hybridMultilevel"/>
    <w:tmpl w:val="FFFFFFFF"/>
    <w:lvl w:ilvl="0" w:tplc="B40CC7DA">
      <w:start w:val="1"/>
      <w:numFmt w:val="bullet"/>
      <w:lvlText w:val="·"/>
      <w:lvlJc w:val="left"/>
      <w:pPr>
        <w:ind w:left="720" w:hanging="360"/>
      </w:pPr>
      <w:rPr>
        <w:rFonts w:ascii="Symbol" w:hAnsi="Symbol" w:hint="default"/>
      </w:rPr>
    </w:lvl>
    <w:lvl w:ilvl="1" w:tplc="AAD40A82">
      <w:start w:val="1"/>
      <w:numFmt w:val="bullet"/>
      <w:lvlText w:val="o"/>
      <w:lvlJc w:val="left"/>
      <w:pPr>
        <w:ind w:left="1440" w:hanging="360"/>
      </w:pPr>
      <w:rPr>
        <w:rFonts w:ascii="Courier New" w:hAnsi="Courier New" w:hint="default"/>
      </w:rPr>
    </w:lvl>
    <w:lvl w:ilvl="2" w:tplc="8EEA1B76">
      <w:start w:val="1"/>
      <w:numFmt w:val="bullet"/>
      <w:lvlText w:val=""/>
      <w:lvlJc w:val="left"/>
      <w:pPr>
        <w:ind w:left="2160" w:hanging="360"/>
      </w:pPr>
      <w:rPr>
        <w:rFonts w:ascii="Wingdings" w:hAnsi="Wingdings" w:hint="default"/>
      </w:rPr>
    </w:lvl>
    <w:lvl w:ilvl="3" w:tplc="FA74F8D2">
      <w:start w:val="1"/>
      <w:numFmt w:val="bullet"/>
      <w:lvlText w:val=""/>
      <w:lvlJc w:val="left"/>
      <w:pPr>
        <w:ind w:left="2880" w:hanging="360"/>
      </w:pPr>
      <w:rPr>
        <w:rFonts w:ascii="Symbol" w:hAnsi="Symbol" w:hint="default"/>
      </w:rPr>
    </w:lvl>
    <w:lvl w:ilvl="4" w:tplc="1AD4BD98">
      <w:start w:val="1"/>
      <w:numFmt w:val="bullet"/>
      <w:lvlText w:val="o"/>
      <w:lvlJc w:val="left"/>
      <w:pPr>
        <w:ind w:left="3600" w:hanging="360"/>
      </w:pPr>
      <w:rPr>
        <w:rFonts w:ascii="Courier New" w:hAnsi="Courier New" w:hint="default"/>
      </w:rPr>
    </w:lvl>
    <w:lvl w:ilvl="5" w:tplc="190AE216">
      <w:start w:val="1"/>
      <w:numFmt w:val="bullet"/>
      <w:lvlText w:val=""/>
      <w:lvlJc w:val="left"/>
      <w:pPr>
        <w:ind w:left="4320" w:hanging="360"/>
      </w:pPr>
      <w:rPr>
        <w:rFonts w:ascii="Wingdings" w:hAnsi="Wingdings" w:hint="default"/>
      </w:rPr>
    </w:lvl>
    <w:lvl w:ilvl="6" w:tplc="E4C28DFA">
      <w:start w:val="1"/>
      <w:numFmt w:val="bullet"/>
      <w:lvlText w:val=""/>
      <w:lvlJc w:val="left"/>
      <w:pPr>
        <w:ind w:left="5040" w:hanging="360"/>
      </w:pPr>
      <w:rPr>
        <w:rFonts w:ascii="Symbol" w:hAnsi="Symbol" w:hint="default"/>
      </w:rPr>
    </w:lvl>
    <w:lvl w:ilvl="7" w:tplc="1C02DAE4">
      <w:start w:val="1"/>
      <w:numFmt w:val="bullet"/>
      <w:lvlText w:val="o"/>
      <w:lvlJc w:val="left"/>
      <w:pPr>
        <w:ind w:left="5760" w:hanging="360"/>
      </w:pPr>
      <w:rPr>
        <w:rFonts w:ascii="Courier New" w:hAnsi="Courier New" w:hint="default"/>
      </w:rPr>
    </w:lvl>
    <w:lvl w:ilvl="8" w:tplc="E3F0082A">
      <w:start w:val="1"/>
      <w:numFmt w:val="bullet"/>
      <w:lvlText w:val=""/>
      <w:lvlJc w:val="left"/>
      <w:pPr>
        <w:ind w:left="6480" w:hanging="360"/>
      </w:pPr>
      <w:rPr>
        <w:rFonts w:ascii="Wingdings" w:hAnsi="Wingdings" w:hint="default"/>
      </w:rPr>
    </w:lvl>
  </w:abstractNum>
  <w:abstractNum w:abstractNumId="12" w15:restartNumberingAfterBreak="0">
    <w:nsid w:val="1DD82B9A"/>
    <w:multiLevelType w:val="multilevel"/>
    <w:tmpl w:val="B6742762"/>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FFCD25"/>
    <w:multiLevelType w:val="hybridMultilevel"/>
    <w:tmpl w:val="DBB2EB38"/>
    <w:lvl w:ilvl="0" w:tplc="711A8668">
      <w:start w:val="1"/>
      <w:numFmt w:val="bullet"/>
      <w:lvlText w:val="-"/>
      <w:lvlJc w:val="left"/>
      <w:pPr>
        <w:ind w:left="720" w:hanging="360"/>
      </w:pPr>
      <w:rPr>
        <w:rFonts w:ascii="&quot;Calibri&quot;,sans-serif" w:hAnsi="&quot;Calibri&quot;,sans-serif" w:hint="default"/>
      </w:rPr>
    </w:lvl>
    <w:lvl w:ilvl="1" w:tplc="AC501850">
      <w:start w:val="1"/>
      <w:numFmt w:val="bullet"/>
      <w:lvlText w:val="o"/>
      <w:lvlJc w:val="left"/>
      <w:pPr>
        <w:ind w:left="1440" w:hanging="360"/>
      </w:pPr>
      <w:rPr>
        <w:rFonts w:ascii="Courier New" w:hAnsi="Courier New" w:hint="default"/>
      </w:rPr>
    </w:lvl>
    <w:lvl w:ilvl="2" w:tplc="171A8628">
      <w:start w:val="1"/>
      <w:numFmt w:val="bullet"/>
      <w:lvlText w:val=""/>
      <w:lvlJc w:val="left"/>
      <w:pPr>
        <w:ind w:left="2160" w:hanging="360"/>
      </w:pPr>
      <w:rPr>
        <w:rFonts w:ascii="Wingdings" w:hAnsi="Wingdings" w:hint="default"/>
      </w:rPr>
    </w:lvl>
    <w:lvl w:ilvl="3" w:tplc="13A86E4A">
      <w:start w:val="1"/>
      <w:numFmt w:val="bullet"/>
      <w:lvlText w:val=""/>
      <w:lvlJc w:val="left"/>
      <w:pPr>
        <w:ind w:left="2880" w:hanging="360"/>
      </w:pPr>
      <w:rPr>
        <w:rFonts w:ascii="Symbol" w:hAnsi="Symbol" w:hint="default"/>
      </w:rPr>
    </w:lvl>
    <w:lvl w:ilvl="4" w:tplc="A7026404">
      <w:start w:val="1"/>
      <w:numFmt w:val="bullet"/>
      <w:lvlText w:val="o"/>
      <w:lvlJc w:val="left"/>
      <w:pPr>
        <w:ind w:left="3600" w:hanging="360"/>
      </w:pPr>
      <w:rPr>
        <w:rFonts w:ascii="Courier New" w:hAnsi="Courier New" w:hint="default"/>
      </w:rPr>
    </w:lvl>
    <w:lvl w:ilvl="5" w:tplc="8B2ED582">
      <w:start w:val="1"/>
      <w:numFmt w:val="bullet"/>
      <w:lvlText w:val=""/>
      <w:lvlJc w:val="left"/>
      <w:pPr>
        <w:ind w:left="4320" w:hanging="360"/>
      </w:pPr>
      <w:rPr>
        <w:rFonts w:ascii="Wingdings" w:hAnsi="Wingdings" w:hint="default"/>
      </w:rPr>
    </w:lvl>
    <w:lvl w:ilvl="6" w:tplc="7586093E">
      <w:start w:val="1"/>
      <w:numFmt w:val="bullet"/>
      <w:lvlText w:val=""/>
      <w:lvlJc w:val="left"/>
      <w:pPr>
        <w:ind w:left="5040" w:hanging="360"/>
      </w:pPr>
      <w:rPr>
        <w:rFonts w:ascii="Symbol" w:hAnsi="Symbol" w:hint="default"/>
      </w:rPr>
    </w:lvl>
    <w:lvl w:ilvl="7" w:tplc="F6EC6C7A">
      <w:start w:val="1"/>
      <w:numFmt w:val="bullet"/>
      <w:lvlText w:val="o"/>
      <w:lvlJc w:val="left"/>
      <w:pPr>
        <w:ind w:left="5760" w:hanging="360"/>
      </w:pPr>
      <w:rPr>
        <w:rFonts w:ascii="Courier New" w:hAnsi="Courier New" w:hint="default"/>
      </w:rPr>
    </w:lvl>
    <w:lvl w:ilvl="8" w:tplc="0330A8DC">
      <w:start w:val="1"/>
      <w:numFmt w:val="bullet"/>
      <w:lvlText w:val=""/>
      <w:lvlJc w:val="left"/>
      <w:pPr>
        <w:ind w:left="6480" w:hanging="360"/>
      </w:pPr>
      <w:rPr>
        <w:rFonts w:ascii="Wingdings" w:hAnsi="Wingdings" w:hint="default"/>
      </w:rPr>
    </w:lvl>
  </w:abstractNum>
  <w:abstractNum w:abstractNumId="14" w15:restartNumberingAfterBreak="0">
    <w:nsid w:val="1EB98714"/>
    <w:multiLevelType w:val="hybridMultilevel"/>
    <w:tmpl w:val="047C88DA"/>
    <w:lvl w:ilvl="0" w:tplc="86DE671E">
      <w:start w:val="1"/>
      <w:numFmt w:val="bullet"/>
      <w:lvlText w:val=""/>
      <w:lvlJc w:val="left"/>
      <w:pPr>
        <w:ind w:left="720" w:hanging="360"/>
      </w:pPr>
      <w:rPr>
        <w:rFonts w:ascii="Symbol" w:hAnsi="Symbol" w:hint="default"/>
      </w:rPr>
    </w:lvl>
    <w:lvl w:ilvl="1" w:tplc="44DE87F4">
      <w:start w:val="1"/>
      <w:numFmt w:val="bullet"/>
      <w:lvlText w:val="o"/>
      <w:lvlJc w:val="left"/>
      <w:pPr>
        <w:ind w:left="1440" w:hanging="360"/>
      </w:pPr>
      <w:rPr>
        <w:rFonts w:ascii="Courier New" w:hAnsi="Courier New" w:hint="default"/>
      </w:rPr>
    </w:lvl>
    <w:lvl w:ilvl="2" w:tplc="3258CB88">
      <w:start w:val="1"/>
      <w:numFmt w:val="bullet"/>
      <w:lvlText w:val=""/>
      <w:lvlJc w:val="left"/>
      <w:pPr>
        <w:ind w:left="2160" w:hanging="360"/>
      </w:pPr>
      <w:rPr>
        <w:rFonts w:ascii="Wingdings" w:hAnsi="Wingdings" w:hint="default"/>
      </w:rPr>
    </w:lvl>
    <w:lvl w:ilvl="3" w:tplc="DA4E92FE">
      <w:start w:val="1"/>
      <w:numFmt w:val="bullet"/>
      <w:lvlText w:val=""/>
      <w:lvlJc w:val="left"/>
      <w:pPr>
        <w:ind w:left="2880" w:hanging="360"/>
      </w:pPr>
      <w:rPr>
        <w:rFonts w:ascii="Symbol" w:hAnsi="Symbol" w:hint="default"/>
      </w:rPr>
    </w:lvl>
    <w:lvl w:ilvl="4" w:tplc="BED482C0">
      <w:start w:val="1"/>
      <w:numFmt w:val="bullet"/>
      <w:lvlText w:val="o"/>
      <w:lvlJc w:val="left"/>
      <w:pPr>
        <w:ind w:left="3600" w:hanging="360"/>
      </w:pPr>
      <w:rPr>
        <w:rFonts w:ascii="Courier New" w:hAnsi="Courier New" w:hint="default"/>
      </w:rPr>
    </w:lvl>
    <w:lvl w:ilvl="5" w:tplc="9B7C7AE6">
      <w:start w:val="1"/>
      <w:numFmt w:val="bullet"/>
      <w:lvlText w:val=""/>
      <w:lvlJc w:val="left"/>
      <w:pPr>
        <w:ind w:left="4320" w:hanging="360"/>
      </w:pPr>
      <w:rPr>
        <w:rFonts w:ascii="Wingdings" w:hAnsi="Wingdings" w:hint="default"/>
      </w:rPr>
    </w:lvl>
    <w:lvl w:ilvl="6" w:tplc="6FEABF6E">
      <w:start w:val="1"/>
      <w:numFmt w:val="bullet"/>
      <w:lvlText w:val=""/>
      <w:lvlJc w:val="left"/>
      <w:pPr>
        <w:ind w:left="5040" w:hanging="360"/>
      </w:pPr>
      <w:rPr>
        <w:rFonts w:ascii="Symbol" w:hAnsi="Symbol" w:hint="default"/>
      </w:rPr>
    </w:lvl>
    <w:lvl w:ilvl="7" w:tplc="70DAF858">
      <w:start w:val="1"/>
      <w:numFmt w:val="bullet"/>
      <w:lvlText w:val="o"/>
      <w:lvlJc w:val="left"/>
      <w:pPr>
        <w:ind w:left="5760" w:hanging="360"/>
      </w:pPr>
      <w:rPr>
        <w:rFonts w:ascii="Courier New" w:hAnsi="Courier New" w:hint="default"/>
      </w:rPr>
    </w:lvl>
    <w:lvl w:ilvl="8" w:tplc="F6F255DC">
      <w:start w:val="1"/>
      <w:numFmt w:val="bullet"/>
      <w:lvlText w:val=""/>
      <w:lvlJc w:val="left"/>
      <w:pPr>
        <w:ind w:left="6480" w:hanging="360"/>
      </w:pPr>
      <w:rPr>
        <w:rFonts w:ascii="Wingdings" w:hAnsi="Wingdings" w:hint="default"/>
      </w:rPr>
    </w:lvl>
  </w:abstractNum>
  <w:abstractNum w:abstractNumId="15" w15:restartNumberingAfterBreak="0">
    <w:nsid w:val="1EECBB98"/>
    <w:multiLevelType w:val="hybridMultilevel"/>
    <w:tmpl w:val="FFFFFFFF"/>
    <w:lvl w:ilvl="0" w:tplc="EBA47B6C">
      <w:start w:val="1"/>
      <w:numFmt w:val="bullet"/>
      <w:lvlText w:val="·"/>
      <w:lvlJc w:val="left"/>
      <w:pPr>
        <w:ind w:left="720" w:hanging="360"/>
      </w:pPr>
      <w:rPr>
        <w:rFonts w:ascii="Symbol" w:hAnsi="Symbol" w:hint="default"/>
      </w:rPr>
    </w:lvl>
    <w:lvl w:ilvl="1" w:tplc="7A3490C2">
      <w:start w:val="1"/>
      <w:numFmt w:val="bullet"/>
      <w:lvlText w:val="o"/>
      <w:lvlJc w:val="left"/>
      <w:pPr>
        <w:ind w:left="1440" w:hanging="360"/>
      </w:pPr>
      <w:rPr>
        <w:rFonts w:ascii="Courier New" w:hAnsi="Courier New" w:hint="default"/>
      </w:rPr>
    </w:lvl>
    <w:lvl w:ilvl="2" w:tplc="E304D40A">
      <w:start w:val="1"/>
      <w:numFmt w:val="bullet"/>
      <w:lvlText w:val=""/>
      <w:lvlJc w:val="left"/>
      <w:pPr>
        <w:ind w:left="2160" w:hanging="360"/>
      </w:pPr>
      <w:rPr>
        <w:rFonts w:ascii="Wingdings" w:hAnsi="Wingdings" w:hint="default"/>
      </w:rPr>
    </w:lvl>
    <w:lvl w:ilvl="3" w:tplc="FE84C3CE">
      <w:start w:val="1"/>
      <w:numFmt w:val="bullet"/>
      <w:lvlText w:val=""/>
      <w:lvlJc w:val="left"/>
      <w:pPr>
        <w:ind w:left="2880" w:hanging="360"/>
      </w:pPr>
      <w:rPr>
        <w:rFonts w:ascii="Symbol" w:hAnsi="Symbol" w:hint="default"/>
      </w:rPr>
    </w:lvl>
    <w:lvl w:ilvl="4" w:tplc="64DCABAA">
      <w:start w:val="1"/>
      <w:numFmt w:val="bullet"/>
      <w:lvlText w:val="o"/>
      <w:lvlJc w:val="left"/>
      <w:pPr>
        <w:ind w:left="3600" w:hanging="360"/>
      </w:pPr>
      <w:rPr>
        <w:rFonts w:ascii="Courier New" w:hAnsi="Courier New" w:hint="default"/>
      </w:rPr>
    </w:lvl>
    <w:lvl w:ilvl="5" w:tplc="0624EADE">
      <w:start w:val="1"/>
      <w:numFmt w:val="bullet"/>
      <w:lvlText w:val=""/>
      <w:lvlJc w:val="left"/>
      <w:pPr>
        <w:ind w:left="4320" w:hanging="360"/>
      </w:pPr>
      <w:rPr>
        <w:rFonts w:ascii="Wingdings" w:hAnsi="Wingdings" w:hint="default"/>
      </w:rPr>
    </w:lvl>
    <w:lvl w:ilvl="6" w:tplc="ECEA4DBE">
      <w:start w:val="1"/>
      <w:numFmt w:val="bullet"/>
      <w:lvlText w:val=""/>
      <w:lvlJc w:val="left"/>
      <w:pPr>
        <w:ind w:left="5040" w:hanging="360"/>
      </w:pPr>
      <w:rPr>
        <w:rFonts w:ascii="Symbol" w:hAnsi="Symbol" w:hint="default"/>
      </w:rPr>
    </w:lvl>
    <w:lvl w:ilvl="7" w:tplc="C7800D82">
      <w:start w:val="1"/>
      <w:numFmt w:val="bullet"/>
      <w:lvlText w:val="o"/>
      <w:lvlJc w:val="left"/>
      <w:pPr>
        <w:ind w:left="5760" w:hanging="360"/>
      </w:pPr>
      <w:rPr>
        <w:rFonts w:ascii="Courier New" w:hAnsi="Courier New" w:hint="default"/>
      </w:rPr>
    </w:lvl>
    <w:lvl w:ilvl="8" w:tplc="76144DA8">
      <w:start w:val="1"/>
      <w:numFmt w:val="bullet"/>
      <w:lvlText w:val=""/>
      <w:lvlJc w:val="left"/>
      <w:pPr>
        <w:ind w:left="6480" w:hanging="360"/>
      </w:pPr>
      <w:rPr>
        <w:rFonts w:ascii="Wingdings" w:hAnsi="Wingdings" w:hint="default"/>
      </w:rPr>
    </w:lvl>
  </w:abstractNum>
  <w:abstractNum w:abstractNumId="16" w15:restartNumberingAfterBreak="0">
    <w:nsid w:val="1F5C7164"/>
    <w:multiLevelType w:val="hybridMultilevel"/>
    <w:tmpl w:val="FFFFFFFF"/>
    <w:lvl w:ilvl="0" w:tplc="04BE27F2">
      <w:start w:val="1"/>
      <w:numFmt w:val="bullet"/>
      <w:lvlText w:val="·"/>
      <w:lvlJc w:val="left"/>
      <w:pPr>
        <w:ind w:left="720" w:hanging="360"/>
      </w:pPr>
      <w:rPr>
        <w:rFonts w:ascii="Symbol" w:hAnsi="Symbol" w:hint="default"/>
      </w:rPr>
    </w:lvl>
    <w:lvl w:ilvl="1" w:tplc="E39EE1EE">
      <w:start w:val="1"/>
      <w:numFmt w:val="bullet"/>
      <w:lvlText w:val="o"/>
      <w:lvlJc w:val="left"/>
      <w:pPr>
        <w:ind w:left="1440" w:hanging="360"/>
      </w:pPr>
      <w:rPr>
        <w:rFonts w:ascii="Courier New" w:hAnsi="Courier New" w:hint="default"/>
      </w:rPr>
    </w:lvl>
    <w:lvl w:ilvl="2" w:tplc="077A5454">
      <w:start w:val="1"/>
      <w:numFmt w:val="bullet"/>
      <w:lvlText w:val=""/>
      <w:lvlJc w:val="left"/>
      <w:pPr>
        <w:ind w:left="2160" w:hanging="360"/>
      </w:pPr>
      <w:rPr>
        <w:rFonts w:ascii="Wingdings" w:hAnsi="Wingdings" w:hint="default"/>
      </w:rPr>
    </w:lvl>
    <w:lvl w:ilvl="3" w:tplc="7F601968">
      <w:start w:val="1"/>
      <w:numFmt w:val="bullet"/>
      <w:lvlText w:val=""/>
      <w:lvlJc w:val="left"/>
      <w:pPr>
        <w:ind w:left="2880" w:hanging="360"/>
      </w:pPr>
      <w:rPr>
        <w:rFonts w:ascii="Symbol" w:hAnsi="Symbol" w:hint="default"/>
      </w:rPr>
    </w:lvl>
    <w:lvl w:ilvl="4" w:tplc="0B646952">
      <w:start w:val="1"/>
      <w:numFmt w:val="bullet"/>
      <w:lvlText w:val="o"/>
      <w:lvlJc w:val="left"/>
      <w:pPr>
        <w:ind w:left="3600" w:hanging="360"/>
      </w:pPr>
      <w:rPr>
        <w:rFonts w:ascii="Courier New" w:hAnsi="Courier New" w:hint="default"/>
      </w:rPr>
    </w:lvl>
    <w:lvl w:ilvl="5" w:tplc="F8801314">
      <w:start w:val="1"/>
      <w:numFmt w:val="bullet"/>
      <w:lvlText w:val=""/>
      <w:lvlJc w:val="left"/>
      <w:pPr>
        <w:ind w:left="4320" w:hanging="360"/>
      </w:pPr>
      <w:rPr>
        <w:rFonts w:ascii="Wingdings" w:hAnsi="Wingdings" w:hint="default"/>
      </w:rPr>
    </w:lvl>
    <w:lvl w:ilvl="6" w:tplc="2F9E1F7C">
      <w:start w:val="1"/>
      <w:numFmt w:val="bullet"/>
      <w:lvlText w:val=""/>
      <w:lvlJc w:val="left"/>
      <w:pPr>
        <w:ind w:left="5040" w:hanging="360"/>
      </w:pPr>
      <w:rPr>
        <w:rFonts w:ascii="Symbol" w:hAnsi="Symbol" w:hint="default"/>
      </w:rPr>
    </w:lvl>
    <w:lvl w:ilvl="7" w:tplc="61A45652">
      <w:start w:val="1"/>
      <w:numFmt w:val="bullet"/>
      <w:lvlText w:val="o"/>
      <w:lvlJc w:val="left"/>
      <w:pPr>
        <w:ind w:left="5760" w:hanging="360"/>
      </w:pPr>
      <w:rPr>
        <w:rFonts w:ascii="Courier New" w:hAnsi="Courier New" w:hint="default"/>
      </w:rPr>
    </w:lvl>
    <w:lvl w:ilvl="8" w:tplc="12FEF8D0">
      <w:start w:val="1"/>
      <w:numFmt w:val="bullet"/>
      <w:lvlText w:val=""/>
      <w:lvlJc w:val="left"/>
      <w:pPr>
        <w:ind w:left="6480" w:hanging="360"/>
      </w:pPr>
      <w:rPr>
        <w:rFonts w:ascii="Wingdings" w:hAnsi="Wingdings" w:hint="default"/>
      </w:rPr>
    </w:lvl>
  </w:abstractNum>
  <w:abstractNum w:abstractNumId="17" w15:restartNumberingAfterBreak="0">
    <w:nsid w:val="2281A28D"/>
    <w:multiLevelType w:val="hybridMultilevel"/>
    <w:tmpl w:val="3260FA9E"/>
    <w:lvl w:ilvl="0" w:tplc="0FA449D4">
      <w:start w:val="1"/>
      <w:numFmt w:val="decimal"/>
      <w:lvlText w:val="•"/>
      <w:lvlJc w:val="left"/>
      <w:pPr>
        <w:ind w:left="720" w:hanging="360"/>
      </w:pPr>
    </w:lvl>
    <w:lvl w:ilvl="1" w:tplc="CF629D62">
      <w:start w:val="1"/>
      <w:numFmt w:val="lowerLetter"/>
      <w:lvlText w:val="%2."/>
      <w:lvlJc w:val="left"/>
      <w:pPr>
        <w:ind w:left="1440" w:hanging="360"/>
      </w:pPr>
    </w:lvl>
    <w:lvl w:ilvl="2" w:tplc="3F9CB092">
      <w:start w:val="1"/>
      <w:numFmt w:val="lowerRoman"/>
      <w:lvlText w:val="%3."/>
      <w:lvlJc w:val="right"/>
      <w:pPr>
        <w:ind w:left="2160" w:hanging="180"/>
      </w:pPr>
    </w:lvl>
    <w:lvl w:ilvl="3" w:tplc="5B58B550">
      <w:start w:val="1"/>
      <w:numFmt w:val="decimal"/>
      <w:lvlText w:val="%4."/>
      <w:lvlJc w:val="left"/>
      <w:pPr>
        <w:ind w:left="2880" w:hanging="360"/>
      </w:pPr>
    </w:lvl>
    <w:lvl w:ilvl="4" w:tplc="5538A72C">
      <w:start w:val="1"/>
      <w:numFmt w:val="lowerLetter"/>
      <w:lvlText w:val="%5."/>
      <w:lvlJc w:val="left"/>
      <w:pPr>
        <w:ind w:left="3600" w:hanging="360"/>
      </w:pPr>
    </w:lvl>
    <w:lvl w:ilvl="5" w:tplc="D63E817A">
      <w:start w:val="1"/>
      <w:numFmt w:val="lowerRoman"/>
      <w:lvlText w:val="%6."/>
      <w:lvlJc w:val="right"/>
      <w:pPr>
        <w:ind w:left="4320" w:hanging="180"/>
      </w:pPr>
    </w:lvl>
    <w:lvl w:ilvl="6" w:tplc="92544C74">
      <w:start w:val="1"/>
      <w:numFmt w:val="decimal"/>
      <w:lvlText w:val="%7."/>
      <w:lvlJc w:val="left"/>
      <w:pPr>
        <w:ind w:left="5040" w:hanging="360"/>
      </w:pPr>
    </w:lvl>
    <w:lvl w:ilvl="7" w:tplc="67687BE2">
      <w:start w:val="1"/>
      <w:numFmt w:val="lowerLetter"/>
      <w:lvlText w:val="%8."/>
      <w:lvlJc w:val="left"/>
      <w:pPr>
        <w:ind w:left="5760" w:hanging="360"/>
      </w:pPr>
    </w:lvl>
    <w:lvl w:ilvl="8" w:tplc="246CB77C">
      <w:start w:val="1"/>
      <w:numFmt w:val="lowerRoman"/>
      <w:lvlText w:val="%9."/>
      <w:lvlJc w:val="right"/>
      <w:pPr>
        <w:ind w:left="6480" w:hanging="180"/>
      </w:pPr>
    </w:lvl>
  </w:abstractNum>
  <w:abstractNum w:abstractNumId="18" w15:restartNumberingAfterBreak="0">
    <w:nsid w:val="26B586CE"/>
    <w:multiLevelType w:val="hybridMultilevel"/>
    <w:tmpl w:val="41C47BA2"/>
    <w:lvl w:ilvl="0" w:tplc="755A8B9A">
      <w:start w:val="1"/>
      <w:numFmt w:val="decimal"/>
      <w:lvlText w:val="%1."/>
      <w:lvlJc w:val="left"/>
      <w:pPr>
        <w:ind w:left="720" w:hanging="360"/>
      </w:pPr>
    </w:lvl>
    <w:lvl w:ilvl="1" w:tplc="35569AD0">
      <w:start w:val="1"/>
      <w:numFmt w:val="decimal"/>
      <w:lvlText w:val="%2.7"/>
      <w:lvlJc w:val="left"/>
      <w:pPr>
        <w:ind w:left="1440" w:hanging="360"/>
      </w:pPr>
    </w:lvl>
    <w:lvl w:ilvl="2" w:tplc="BE682BE4">
      <w:start w:val="1"/>
      <w:numFmt w:val="lowerRoman"/>
      <w:lvlText w:val="%3."/>
      <w:lvlJc w:val="right"/>
      <w:pPr>
        <w:ind w:left="2160" w:hanging="180"/>
      </w:pPr>
    </w:lvl>
    <w:lvl w:ilvl="3" w:tplc="1806FAEC">
      <w:start w:val="1"/>
      <w:numFmt w:val="decimal"/>
      <w:lvlText w:val="%4."/>
      <w:lvlJc w:val="left"/>
      <w:pPr>
        <w:ind w:left="2880" w:hanging="360"/>
      </w:pPr>
    </w:lvl>
    <w:lvl w:ilvl="4" w:tplc="DABE5ABA">
      <w:start w:val="1"/>
      <w:numFmt w:val="lowerLetter"/>
      <w:lvlText w:val="%5."/>
      <w:lvlJc w:val="left"/>
      <w:pPr>
        <w:ind w:left="3600" w:hanging="360"/>
      </w:pPr>
    </w:lvl>
    <w:lvl w:ilvl="5" w:tplc="F47261BA">
      <w:start w:val="1"/>
      <w:numFmt w:val="lowerRoman"/>
      <w:lvlText w:val="%6."/>
      <w:lvlJc w:val="right"/>
      <w:pPr>
        <w:ind w:left="4320" w:hanging="180"/>
      </w:pPr>
    </w:lvl>
    <w:lvl w:ilvl="6" w:tplc="94FC0450">
      <w:start w:val="1"/>
      <w:numFmt w:val="decimal"/>
      <w:lvlText w:val="%7."/>
      <w:lvlJc w:val="left"/>
      <w:pPr>
        <w:ind w:left="5040" w:hanging="360"/>
      </w:pPr>
    </w:lvl>
    <w:lvl w:ilvl="7" w:tplc="E29C126C">
      <w:start w:val="1"/>
      <w:numFmt w:val="lowerLetter"/>
      <w:lvlText w:val="%8."/>
      <w:lvlJc w:val="left"/>
      <w:pPr>
        <w:ind w:left="5760" w:hanging="360"/>
      </w:pPr>
    </w:lvl>
    <w:lvl w:ilvl="8" w:tplc="4140B896">
      <w:start w:val="1"/>
      <w:numFmt w:val="lowerRoman"/>
      <w:lvlText w:val="%9."/>
      <w:lvlJc w:val="right"/>
      <w:pPr>
        <w:ind w:left="6480" w:hanging="180"/>
      </w:pPr>
    </w:lvl>
  </w:abstractNum>
  <w:abstractNum w:abstractNumId="19" w15:restartNumberingAfterBreak="0">
    <w:nsid w:val="2A189156"/>
    <w:multiLevelType w:val="hybridMultilevel"/>
    <w:tmpl w:val="FFFFFFFF"/>
    <w:lvl w:ilvl="0" w:tplc="34225142">
      <w:start w:val="1"/>
      <w:numFmt w:val="bullet"/>
      <w:lvlText w:val="·"/>
      <w:lvlJc w:val="left"/>
      <w:pPr>
        <w:ind w:left="720" w:hanging="360"/>
      </w:pPr>
      <w:rPr>
        <w:rFonts w:ascii="Symbol" w:hAnsi="Symbol" w:hint="default"/>
      </w:rPr>
    </w:lvl>
    <w:lvl w:ilvl="1" w:tplc="BAAA9676">
      <w:start w:val="1"/>
      <w:numFmt w:val="bullet"/>
      <w:lvlText w:val="o"/>
      <w:lvlJc w:val="left"/>
      <w:pPr>
        <w:ind w:left="1440" w:hanging="360"/>
      </w:pPr>
      <w:rPr>
        <w:rFonts w:ascii="Courier New" w:hAnsi="Courier New" w:hint="default"/>
      </w:rPr>
    </w:lvl>
    <w:lvl w:ilvl="2" w:tplc="A3383A1A">
      <w:start w:val="1"/>
      <w:numFmt w:val="bullet"/>
      <w:lvlText w:val=""/>
      <w:lvlJc w:val="left"/>
      <w:pPr>
        <w:ind w:left="2160" w:hanging="360"/>
      </w:pPr>
      <w:rPr>
        <w:rFonts w:ascii="Wingdings" w:hAnsi="Wingdings" w:hint="default"/>
      </w:rPr>
    </w:lvl>
    <w:lvl w:ilvl="3" w:tplc="446AEC74">
      <w:start w:val="1"/>
      <w:numFmt w:val="bullet"/>
      <w:lvlText w:val=""/>
      <w:lvlJc w:val="left"/>
      <w:pPr>
        <w:ind w:left="2880" w:hanging="360"/>
      </w:pPr>
      <w:rPr>
        <w:rFonts w:ascii="Symbol" w:hAnsi="Symbol" w:hint="default"/>
      </w:rPr>
    </w:lvl>
    <w:lvl w:ilvl="4" w:tplc="B6AEA032">
      <w:start w:val="1"/>
      <w:numFmt w:val="bullet"/>
      <w:lvlText w:val="o"/>
      <w:lvlJc w:val="left"/>
      <w:pPr>
        <w:ind w:left="3600" w:hanging="360"/>
      </w:pPr>
      <w:rPr>
        <w:rFonts w:ascii="Courier New" w:hAnsi="Courier New" w:hint="default"/>
      </w:rPr>
    </w:lvl>
    <w:lvl w:ilvl="5" w:tplc="1AACBFAC">
      <w:start w:val="1"/>
      <w:numFmt w:val="bullet"/>
      <w:lvlText w:val=""/>
      <w:lvlJc w:val="left"/>
      <w:pPr>
        <w:ind w:left="4320" w:hanging="360"/>
      </w:pPr>
      <w:rPr>
        <w:rFonts w:ascii="Wingdings" w:hAnsi="Wingdings" w:hint="default"/>
      </w:rPr>
    </w:lvl>
    <w:lvl w:ilvl="6" w:tplc="E55EDCFC">
      <w:start w:val="1"/>
      <w:numFmt w:val="bullet"/>
      <w:lvlText w:val=""/>
      <w:lvlJc w:val="left"/>
      <w:pPr>
        <w:ind w:left="5040" w:hanging="360"/>
      </w:pPr>
      <w:rPr>
        <w:rFonts w:ascii="Symbol" w:hAnsi="Symbol" w:hint="default"/>
      </w:rPr>
    </w:lvl>
    <w:lvl w:ilvl="7" w:tplc="29F60A1A">
      <w:start w:val="1"/>
      <w:numFmt w:val="bullet"/>
      <w:lvlText w:val="o"/>
      <w:lvlJc w:val="left"/>
      <w:pPr>
        <w:ind w:left="5760" w:hanging="360"/>
      </w:pPr>
      <w:rPr>
        <w:rFonts w:ascii="Courier New" w:hAnsi="Courier New" w:hint="default"/>
      </w:rPr>
    </w:lvl>
    <w:lvl w:ilvl="8" w:tplc="C63ED5DC">
      <w:start w:val="1"/>
      <w:numFmt w:val="bullet"/>
      <w:lvlText w:val=""/>
      <w:lvlJc w:val="left"/>
      <w:pPr>
        <w:ind w:left="6480" w:hanging="360"/>
      </w:pPr>
      <w:rPr>
        <w:rFonts w:ascii="Wingdings" w:hAnsi="Wingdings" w:hint="default"/>
      </w:rPr>
    </w:lvl>
  </w:abstractNum>
  <w:abstractNum w:abstractNumId="20" w15:restartNumberingAfterBreak="0">
    <w:nsid w:val="33A17287"/>
    <w:multiLevelType w:val="multilevel"/>
    <w:tmpl w:val="00169F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C46692"/>
    <w:multiLevelType w:val="hybridMultilevel"/>
    <w:tmpl w:val="27D0DA1A"/>
    <w:lvl w:ilvl="0" w:tplc="D8A274F2">
      <w:start w:val="1"/>
      <w:numFmt w:val="decimal"/>
      <w:lvlText w:val="%1."/>
      <w:lvlJc w:val="left"/>
      <w:pPr>
        <w:ind w:left="862" w:hanging="360"/>
      </w:pPr>
    </w:lvl>
    <w:lvl w:ilvl="1" w:tplc="D4C89E24">
      <w:start w:val="1"/>
      <w:numFmt w:val="lowerLetter"/>
      <w:lvlText w:val="%2."/>
      <w:lvlJc w:val="left"/>
      <w:pPr>
        <w:ind w:left="1582" w:hanging="360"/>
      </w:pPr>
    </w:lvl>
    <w:lvl w:ilvl="2" w:tplc="71F2F210">
      <w:start w:val="1"/>
      <w:numFmt w:val="lowerRoman"/>
      <w:lvlText w:val="%3."/>
      <w:lvlJc w:val="right"/>
      <w:pPr>
        <w:ind w:left="2302" w:hanging="180"/>
      </w:pPr>
    </w:lvl>
    <w:lvl w:ilvl="3" w:tplc="F440DE20">
      <w:start w:val="1"/>
      <w:numFmt w:val="decimal"/>
      <w:lvlText w:val="%4."/>
      <w:lvlJc w:val="left"/>
      <w:pPr>
        <w:ind w:left="3022" w:hanging="360"/>
      </w:pPr>
    </w:lvl>
    <w:lvl w:ilvl="4" w:tplc="EF66C2C6">
      <w:start w:val="1"/>
      <w:numFmt w:val="lowerLetter"/>
      <w:lvlText w:val="%5."/>
      <w:lvlJc w:val="left"/>
      <w:pPr>
        <w:ind w:left="3742" w:hanging="360"/>
      </w:pPr>
    </w:lvl>
    <w:lvl w:ilvl="5" w:tplc="994CA2BC">
      <w:start w:val="1"/>
      <w:numFmt w:val="lowerRoman"/>
      <w:lvlText w:val="%6."/>
      <w:lvlJc w:val="right"/>
      <w:pPr>
        <w:ind w:left="4462" w:hanging="180"/>
      </w:pPr>
    </w:lvl>
    <w:lvl w:ilvl="6" w:tplc="75BE8B84">
      <w:start w:val="1"/>
      <w:numFmt w:val="decimal"/>
      <w:lvlText w:val="%7."/>
      <w:lvlJc w:val="left"/>
      <w:pPr>
        <w:ind w:left="5182" w:hanging="360"/>
      </w:pPr>
    </w:lvl>
    <w:lvl w:ilvl="7" w:tplc="F0384D28">
      <w:start w:val="1"/>
      <w:numFmt w:val="lowerLetter"/>
      <w:lvlText w:val="%8."/>
      <w:lvlJc w:val="left"/>
      <w:pPr>
        <w:ind w:left="5902" w:hanging="360"/>
      </w:pPr>
    </w:lvl>
    <w:lvl w:ilvl="8" w:tplc="8F7AB734">
      <w:start w:val="1"/>
      <w:numFmt w:val="lowerRoman"/>
      <w:lvlText w:val="%9."/>
      <w:lvlJc w:val="right"/>
      <w:pPr>
        <w:ind w:left="6622" w:hanging="180"/>
      </w:pPr>
    </w:lvl>
  </w:abstractNum>
  <w:abstractNum w:abstractNumId="22" w15:restartNumberingAfterBreak="0">
    <w:nsid w:val="35E38E63"/>
    <w:multiLevelType w:val="hybridMultilevel"/>
    <w:tmpl w:val="7C7E81D0"/>
    <w:lvl w:ilvl="0" w:tplc="7BD41328">
      <w:start w:val="1"/>
      <w:numFmt w:val="bullet"/>
      <w:lvlText w:val="-"/>
      <w:lvlJc w:val="left"/>
      <w:pPr>
        <w:ind w:left="720" w:hanging="360"/>
      </w:pPr>
      <w:rPr>
        <w:rFonts w:ascii="&quot;Calibri&quot;,sans-serif" w:hAnsi="&quot;Calibri&quot;,sans-serif" w:hint="default"/>
      </w:rPr>
    </w:lvl>
    <w:lvl w:ilvl="1" w:tplc="46687E6E">
      <w:start w:val="1"/>
      <w:numFmt w:val="bullet"/>
      <w:lvlText w:val="o"/>
      <w:lvlJc w:val="left"/>
      <w:pPr>
        <w:ind w:left="1440" w:hanging="360"/>
      </w:pPr>
      <w:rPr>
        <w:rFonts w:ascii="Courier New" w:hAnsi="Courier New" w:hint="default"/>
      </w:rPr>
    </w:lvl>
    <w:lvl w:ilvl="2" w:tplc="CE16E1C6">
      <w:start w:val="1"/>
      <w:numFmt w:val="bullet"/>
      <w:lvlText w:val=""/>
      <w:lvlJc w:val="left"/>
      <w:pPr>
        <w:ind w:left="2160" w:hanging="360"/>
      </w:pPr>
      <w:rPr>
        <w:rFonts w:ascii="Wingdings" w:hAnsi="Wingdings" w:hint="default"/>
      </w:rPr>
    </w:lvl>
    <w:lvl w:ilvl="3" w:tplc="FB904B2E">
      <w:start w:val="1"/>
      <w:numFmt w:val="bullet"/>
      <w:lvlText w:val=""/>
      <w:lvlJc w:val="left"/>
      <w:pPr>
        <w:ind w:left="2880" w:hanging="360"/>
      </w:pPr>
      <w:rPr>
        <w:rFonts w:ascii="Symbol" w:hAnsi="Symbol" w:hint="default"/>
      </w:rPr>
    </w:lvl>
    <w:lvl w:ilvl="4" w:tplc="7D18888E">
      <w:start w:val="1"/>
      <w:numFmt w:val="bullet"/>
      <w:lvlText w:val="o"/>
      <w:lvlJc w:val="left"/>
      <w:pPr>
        <w:ind w:left="3600" w:hanging="360"/>
      </w:pPr>
      <w:rPr>
        <w:rFonts w:ascii="Courier New" w:hAnsi="Courier New" w:hint="default"/>
      </w:rPr>
    </w:lvl>
    <w:lvl w:ilvl="5" w:tplc="41E2E910">
      <w:start w:val="1"/>
      <w:numFmt w:val="bullet"/>
      <w:lvlText w:val=""/>
      <w:lvlJc w:val="left"/>
      <w:pPr>
        <w:ind w:left="4320" w:hanging="360"/>
      </w:pPr>
      <w:rPr>
        <w:rFonts w:ascii="Wingdings" w:hAnsi="Wingdings" w:hint="default"/>
      </w:rPr>
    </w:lvl>
    <w:lvl w:ilvl="6" w:tplc="BE6002A2">
      <w:start w:val="1"/>
      <w:numFmt w:val="bullet"/>
      <w:lvlText w:val=""/>
      <w:lvlJc w:val="left"/>
      <w:pPr>
        <w:ind w:left="5040" w:hanging="360"/>
      </w:pPr>
      <w:rPr>
        <w:rFonts w:ascii="Symbol" w:hAnsi="Symbol" w:hint="default"/>
      </w:rPr>
    </w:lvl>
    <w:lvl w:ilvl="7" w:tplc="3F96C356">
      <w:start w:val="1"/>
      <w:numFmt w:val="bullet"/>
      <w:lvlText w:val="o"/>
      <w:lvlJc w:val="left"/>
      <w:pPr>
        <w:ind w:left="5760" w:hanging="360"/>
      </w:pPr>
      <w:rPr>
        <w:rFonts w:ascii="Courier New" w:hAnsi="Courier New" w:hint="default"/>
      </w:rPr>
    </w:lvl>
    <w:lvl w:ilvl="8" w:tplc="38624F56">
      <w:start w:val="1"/>
      <w:numFmt w:val="bullet"/>
      <w:lvlText w:val=""/>
      <w:lvlJc w:val="left"/>
      <w:pPr>
        <w:ind w:left="6480" w:hanging="360"/>
      </w:pPr>
      <w:rPr>
        <w:rFonts w:ascii="Wingdings" w:hAnsi="Wingdings" w:hint="default"/>
      </w:rPr>
    </w:lvl>
  </w:abstractNum>
  <w:abstractNum w:abstractNumId="23" w15:restartNumberingAfterBreak="0">
    <w:nsid w:val="372672E2"/>
    <w:multiLevelType w:val="hybridMultilevel"/>
    <w:tmpl w:val="3DECE40E"/>
    <w:lvl w:ilvl="0" w:tplc="7C2C42C4">
      <w:start w:val="1"/>
      <w:numFmt w:val="upperLetter"/>
      <w:lvlText w:val="%1."/>
      <w:lvlJc w:val="left"/>
      <w:pPr>
        <w:ind w:left="720" w:hanging="360"/>
      </w:pPr>
    </w:lvl>
    <w:lvl w:ilvl="1" w:tplc="DF9275E2">
      <w:start w:val="1"/>
      <w:numFmt w:val="lowerLetter"/>
      <w:lvlText w:val="%2."/>
      <w:lvlJc w:val="left"/>
      <w:pPr>
        <w:ind w:left="1440" w:hanging="360"/>
      </w:pPr>
    </w:lvl>
    <w:lvl w:ilvl="2" w:tplc="F8C8CDC6">
      <w:start w:val="1"/>
      <w:numFmt w:val="lowerRoman"/>
      <w:lvlText w:val="%3."/>
      <w:lvlJc w:val="right"/>
      <w:pPr>
        <w:ind w:left="2160" w:hanging="180"/>
      </w:pPr>
    </w:lvl>
    <w:lvl w:ilvl="3" w:tplc="BDEE053A">
      <w:start w:val="1"/>
      <w:numFmt w:val="decimal"/>
      <w:lvlText w:val="%4."/>
      <w:lvlJc w:val="left"/>
      <w:pPr>
        <w:ind w:left="2880" w:hanging="360"/>
      </w:pPr>
    </w:lvl>
    <w:lvl w:ilvl="4" w:tplc="DB2A9088">
      <w:start w:val="1"/>
      <w:numFmt w:val="lowerLetter"/>
      <w:lvlText w:val="%5."/>
      <w:lvlJc w:val="left"/>
      <w:pPr>
        <w:ind w:left="3600" w:hanging="360"/>
      </w:pPr>
    </w:lvl>
    <w:lvl w:ilvl="5" w:tplc="20C6D73A">
      <w:start w:val="1"/>
      <w:numFmt w:val="lowerRoman"/>
      <w:lvlText w:val="%6."/>
      <w:lvlJc w:val="right"/>
      <w:pPr>
        <w:ind w:left="4320" w:hanging="180"/>
      </w:pPr>
    </w:lvl>
    <w:lvl w:ilvl="6" w:tplc="5A701278">
      <w:start w:val="1"/>
      <w:numFmt w:val="decimal"/>
      <w:lvlText w:val="%7."/>
      <w:lvlJc w:val="left"/>
      <w:pPr>
        <w:ind w:left="5040" w:hanging="360"/>
      </w:pPr>
    </w:lvl>
    <w:lvl w:ilvl="7" w:tplc="FE7C7058">
      <w:start w:val="1"/>
      <w:numFmt w:val="lowerLetter"/>
      <w:lvlText w:val="%8."/>
      <w:lvlJc w:val="left"/>
      <w:pPr>
        <w:ind w:left="5760" w:hanging="360"/>
      </w:pPr>
    </w:lvl>
    <w:lvl w:ilvl="8" w:tplc="5464FFF0">
      <w:start w:val="1"/>
      <w:numFmt w:val="lowerRoman"/>
      <w:lvlText w:val="%9."/>
      <w:lvlJc w:val="right"/>
      <w:pPr>
        <w:ind w:left="6480" w:hanging="180"/>
      </w:pPr>
    </w:lvl>
  </w:abstractNum>
  <w:abstractNum w:abstractNumId="24" w15:restartNumberingAfterBreak="0">
    <w:nsid w:val="3E093104"/>
    <w:multiLevelType w:val="multilevel"/>
    <w:tmpl w:val="2402B25E"/>
    <w:lvl w:ilvl="0">
      <w:start w:val="3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C3FB5E"/>
    <w:multiLevelType w:val="hybridMultilevel"/>
    <w:tmpl w:val="AB16E71A"/>
    <w:lvl w:ilvl="0" w:tplc="5E6A778A">
      <w:start w:val="1"/>
      <w:numFmt w:val="decimal"/>
      <w:lvlText w:val="%1."/>
      <w:lvlJc w:val="left"/>
      <w:pPr>
        <w:ind w:left="720" w:hanging="360"/>
      </w:pPr>
    </w:lvl>
    <w:lvl w:ilvl="1" w:tplc="8D883486">
      <w:start w:val="1"/>
      <w:numFmt w:val="lowerLetter"/>
      <w:lvlText w:val="%2."/>
      <w:lvlJc w:val="left"/>
      <w:pPr>
        <w:ind w:left="1440" w:hanging="360"/>
      </w:pPr>
    </w:lvl>
    <w:lvl w:ilvl="2" w:tplc="72C0BD70">
      <w:start w:val="1"/>
      <w:numFmt w:val="lowerRoman"/>
      <w:lvlText w:val="%3."/>
      <w:lvlJc w:val="right"/>
      <w:pPr>
        <w:ind w:left="2160" w:hanging="180"/>
      </w:pPr>
    </w:lvl>
    <w:lvl w:ilvl="3" w:tplc="0FFEC3BE">
      <w:start w:val="1"/>
      <w:numFmt w:val="decimal"/>
      <w:lvlText w:val="%4."/>
      <w:lvlJc w:val="left"/>
      <w:pPr>
        <w:ind w:left="2880" w:hanging="360"/>
      </w:pPr>
    </w:lvl>
    <w:lvl w:ilvl="4" w:tplc="06F0609C">
      <w:start w:val="1"/>
      <w:numFmt w:val="lowerLetter"/>
      <w:lvlText w:val="%5."/>
      <w:lvlJc w:val="left"/>
      <w:pPr>
        <w:ind w:left="3600" w:hanging="360"/>
      </w:pPr>
    </w:lvl>
    <w:lvl w:ilvl="5" w:tplc="A9329224">
      <w:start w:val="1"/>
      <w:numFmt w:val="lowerRoman"/>
      <w:lvlText w:val="%6."/>
      <w:lvlJc w:val="right"/>
      <w:pPr>
        <w:ind w:left="4320" w:hanging="180"/>
      </w:pPr>
    </w:lvl>
    <w:lvl w:ilvl="6" w:tplc="14069B56">
      <w:start w:val="1"/>
      <w:numFmt w:val="decimal"/>
      <w:lvlText w:val="%7."/>
      <w:lvlJc w:val="left"/>
      <w:pPr>
        <w:ind w:left="5040" w:hanging="360"/>
      </w:pPr>
    </w:lvl>
    <w:lvl w:ilvl="7" w:tplc="A0F0C382">
      <w:start w:val="1"/>
      <w:numFmt w:val="lowerLetter"/>
      <w:lvlText w:val="%8."/>
      <w:lvlJc w:val="left"/>
      <w:pPr>
        <w:ind w:left="5760" w:hanging="360"/>
      </w:pPr>
    </w:lvl>
    <w:lvl w:ilvl="8" w:tplc="F8F8CA1A">
      <w:start w:val="1"/>
      <w:numFmt w:val="lowerRoman"/>
      <w:lvlText w:val="%9."/>
      <w:lvlJc w:val="right"/>
      <w:pPr>
        <w:ind w:left="6480" w:hanging="180"/>
      </w:pPr>
    </w:lvl>
  </w:abstractNum>
  <w:abstractNum w:abstractNumId="26" w15:restartNumberingAfterBreak="0">
    <w:nsid w:val="414FE56A"/>
    <w:multiLevelType w:val="hybridMultilevel"/>
    <w:tmpl w:val="FFFFFFFF"/>
    <w:lvl w:ilvl="0" w:tplc="93942CD6">
      <w:start w:val="1"/>
      <w:numFmt w:val="bullet"/>
      <w:lvlText w:val="·"/>
      <w:lvlJc w:val="left"/>
      <w:pPr>
        <w:ind w:left="720" w:hanging="360"/>
      </w:pPr>
      <w:rPr>
        <w:rFonts w:ascii="Symbol" w:hAnsi="Symbol" w:hint="default"/>
      </w:rPr>
    </w:lvl>
    <w:lvl w:ilvl="1" w:tplc="9DC8965E">
      <w:start w:val="1"/>
      <w:numFmt w:val="bullet"/>
      <w:lvlText w:val="o"/>
      <w:lvlJc w:val="left"/>
      <w:pPr>
        <w:ind w:left="1440" w:hanging="360"/>
      </w:pPr>
      <w:rPr>
        <w:rFonts w:ascii="Courier New" w:hAnsi="Courier New" w:hint="default"/>
      </w:rPr>
    </w:lvl>
    <w:lvl w:ilvl="2" w:tplc="4330E222">
      <w:start w:val="1"/>
      <w:numFmt w:val="bullet"/>
      <w:lvlText w:val=""/>
      <w:lvlJc w:val="left"/>
      <w:pPr>
        <w:ind w:left="2160" w:hanging="360"/>
      </w:pPr>
      <w:rPr>
        <w:rFonts w:ascii="Wingdings" w:hAnsi="Wingdings" w:hint="default"/>
      </w:rPr>
    </w:lvl>
    <w:lvl w:ilvl="3" w:tplc="ADD8E3E0">
      <w:start w:val="1"/>
      <w:numFmt w:val="bullet"/>
      <w:lvlText w:val=""/>
      <w:lvlJc w:val="left"/>
      <w:pPr>
        <w:ind w:left="2880" w:hanging="360"/>
      </w:pPr>
      <w:rPr>
        <w:rFonts w:ascii="Symbol" w:hAnsi="Symbol" w:hint="default"/>
      </w:rPr>
    </w:lvl>
    <w:lvl w:ilvl="4" w:tplc="84647670">
      <w:start w:val="1"/>
      <w:numFmt w:val="bullet"/>
      <w:lvlText w:val="o"/>
      <w:lvlJc w:val="left"/>
      <w:pPr>
        <w:ind w:left="3600" w:hanging="360"/>
      </w:pPr>
      <w:rPr>
        <w:rFonts w:ascii="Courier New" w:hAnsi="Courier New" w:hint="default"/>
      </w:rPr>
    </w:lvl>
    <w:lvl w:ilvl="5" w:tplc="3D22C646">
      <w:start w:val="1"/>
      <w:numFmt w:val="bullet"/>
      <w:lvlText w:val=""/>
      <w:lvlJc w:val="left"/>
      <w:pPr>
        <w:ind w:left="4320" w:hanging="360"/>
      </w:pPr>
      <w:rPr>
        <w:rFonts w:ascii="Wingdings" w:hAnsi="Wingdings" w:hint="default"/>
      </w:rPr>
    </w:lvl>
    <w:lvl w:ilvl="6" w:tplc="ED824412">
      <w:start w:val="1"/>
      <w:numFmt w:val="bullet"/>
      <w:lvlText w:val=""/>
      <w:lvlJc w:val="left"/>
      <w:pPr>
        <w:ind w:left="5040" w:hanging="360"/>
      </w:pPr>
      <w:rPr>
        <w:rFonts w:ascii="Symbol" w:hAnsi="Symbol" w:hint="default"/>
      </w:rPr>
    </w:lvl>
    <w:lvl w:ilvl="7" w:tplc="BEC08142">
      <w:start w:val="1"/>
      <w:numFmt w:val="bullet"/>
      <w:lvlText w:val="o"/>
      <w:lvlJc w:val="left"/>
      <w:pPr>
        <w:ind w:left="5760" w:hanging="360"/>
      </w:pPr>
      <w:rPr>
        <w:rFonts w:ascii="Courier New" w:hAnsi="Courier New" w:hint="default"/>
      </w:rPr>
    </w:lvl>
    <w:lvl w:ilvl="8" w:tplc="215E5CCE">
      <w:start w:val="1"/>
      <w:numFmt w:val="bullet"/>
      <w:lvlText w:val=""/>
      <w:lvlJc w:val="left"/>
      <w:pPr>
        <w:ind w:left="6480" w:hanging="360"/>
      </w:pPr>
      <w:rPr>
        <w:rFonts w:ascii="Wingdings" w:hAnsi="Wingdings" w:hint="default"/>
      </w:rPr>
    </w:lvl>
  </w:abstractNum>
  <w:abstractNum w:abstractNumId="27" w15:restartNumberingAfterBreak="0">
    <w:nsid w:val="42A209C5"/>
    <w:multiLevelType w:val="hybridMultilevel"/>
    <w:tmpl w:val="ECA05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787D6AF"/>
    <w:multiLevelType w:val="hybridMultilevel"/>
    <w:tmpl w:val="FFFFFFFF"/>
    <w:lvl w:ilvl="0" w:tplc="0816739C">
      <w:start w:val="1"/>
      <w:numFmt w:val="bullet"/>
      <w:lvlText w:val="·"/>
      <w:lvlJc w:val="left"/>
      <w:pPr>
        <w:ind w:left="720" w:hanging="360"/>
      </w:pPr>
      <w:rPr>
        <w:rFonts w:ascii="Symbol" w:hAnsi="Symbol" w:hint="default"/>
      </w:rPr>
    </w:lvl>
    <w:lvl w:ilvl="1" w:tplc="A36A9EEC">
      <w:start w:val="1"/>
      <w:numFmt w:val="bullet"/>
      <w:lvlText w:val="o"/>
      <w:lvlJc w:val="left"/>
      <w:pPr>
        <w:ind w:left="1440" w:hanging="360"/>
      </w:pPr>
      <w:rPr>
        <w:rFonts w:ascii="Courier New" w:hAnsi="Courier New" w:hint="default"/>
      </w:rPr>
    </w:lvl>
    <w:lvl w:ilvl="2" w:tplc="5476CA5E">
      <w:start w:val="1"/>
      <w:numFmt w:val="bullet"/>
      <w:lvlText w:val=""/>
      <w:lvlJc w:val="left"/>
      <w:pPr>
        <w:ind w:left="2160" w:hanging="360"/>
      </w:pPr>
      <w:rPr>
        <w:rFonts w:ascii="Wingdings" w:hAnsi="Wingdings" w:hint="default"/>
      </w:rPr>
    </w:lvl>
    <w:lvl w:ilvl="3" w:tplc="21680564">
      <w:start w:val="1"/>
      <w:numFmt w:val="bullet"/>
      <w:lvlText w:val=""/>
      <w:lvlJc w:val="left"/>
      <w:pPr>
        <w:ind w:left="2880" w:hanging="360"/>
      </w:pPr>
      <w:rPr>
        <w:rFonts w:ascii="Symbol" w:hAnsi="Symbol" w:hint="default"/>
      </w:rPr>
    </w:lvl>
    <w:lvl w:ilvl="4" w:tplc="26642638">
      <w:start w:val="1"/>
      <w:numFmt w:val="bullet"/>
      <w:lvlText w:val="o"/>
      <w:lvlJc w:val="left"/>
      <w:pPr>
        <w:ind w:left="3600" w:hanging="360"/>
      </w:pPr>
      <w:rPr>
        <w:rFonts w:ascii="Courier New" w:hAnsi="Courier New" w:hint="default"/>
      </w:rPr>
    </w:lvl>
    <w:lvl w:ilvl="5" w:tplc="B9A80A2A">
      <w:start w:val="1"/>
      <w:numFmt w:val="bullet"/>
      <w:lvlText w:val=""/>
      <w:lvlJc w:val="left"/>
      <w:pPr>
        <w:ind w:left="4320" w:hanging="360"/>
      </w:pPr>
      <w:rPr>
        <w:rFonts w:ascii="Wingdings" w:hAnsi="Wingdings" w:hint="default"/>
      </w:rPr>
    </w:lvl>
    <w:lvl w:ilvl="6" w:tplc="62C0CA56">
      <w:start w:val="1"/>
      <w:numFmt w:val="bullet"/>
      <w:lvlText w:val=""/>
      <w:lvlJc w:val="left"/>
      <w:pPr>
        <w:ind w:left="5040" w:hanging="360"/>
      </w:pPr>
      <w:rPr>
        <w:rFonts w:ascii="Symbol" w:hAnsi="Symbol" w:hint="default"/>
      </w:rPr>
    </w:lvl>
    <w:lvl w:ilvl="7" w:tplc="C4B044E2">
      <w:start w:val="1"/>
      <w:numFmt w:val="bullet"/>
      <w:lvlText w:val="o"/>
      <w:lvlJc w:val="left"/>
      <w:pPr>
        <w:ind w:left="5760" w:hanging="360"/>
      </w:pPr>
      <w:rPr>
        <w:rFonts w:ascii="Courier New" w:hAnsi="Courier New" w:hint="default"/>
      </w:rPr>
    </w:lvl>
    <w:lvl w:ilvl="8" w:tplc="24AC3F2E">
      <w:start w:val="1"/>
      <w:numFmt w:val="bullet"/>
      <w:lvlText w:val=""/>
      <w:lvlJc w:val="left"/>
      <w:pPr>
        <w:ind w:left="6480" w:hanging="360"/>
      </w:pPr>
      <w:rPr>
        <w:rFonts w:ascii="Wingdings" w:hAnsi="Wingdings" w:hint="default"/>
      </w:rPr>
    </w:lvl>
  </w:abstractNum>
  <w:abstractNum w:abstractNumId="29" w15:restartNumberingAfterBreak="0">
    <w:nsid w:val="4DF03840"/>
    <w:multiLevelType w:val="hybridMultilevel"/>
    <w:tmpl w:val="91AA903E"/>
    <w:lvl w:ilvl="0" w:tplc="04100001">
      <w:start w:val="1"/>
      <w:numFmt w:val="bullet"/>
      <w:lvlText w:val=""/>
      <w:lvlJc w:val="left"/>
      <w:pPr>
        <w:ind w:left="720" w:hanging="360"/>
      </w:pPr>
      <w:rPr>
        <w:rFonts w:ascii="Symbol" w:hAnsi="Symbol" w:hint="default"/>
      </w:rPr>
    </w:lvl>
    <w:lvl w:ilvl="1" w:tplc="17965046">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E30DDA"/>
    <w:multiLevelType w:val="hybridMultilevel"/>
    <w:tmpl w:val="0FB63EBC"/>
    <w:lvl w:ilvl="0" w:tplc="11402B56">
      <w:start w:val="100"/>
      <w:numFmt w:val="upperRoman"/>
      <w:lvlText w:val="%1."/>
      <w:lvlJc w:val="right"/>
      <w:pPr>
        <w:ind w:left="720" w:hanging="360"/>
      </w:pPr>
    </w:lvl>
    <w:lvl w:ilvl="1" w:tplc="E11A51C8">
      <w:start w:val="1"/>
      <w:numFmt w:val="lowerLetter"/>
      <w:lvlText w:val="%2."/>
      <w:lvlJc w:val="left"/>
      <w:pPr>
        <w:ind w:left="1440" w:hanging="360"/>
      </w:pPr>
    </w:lvl>
    <w:lvl w:ilvl="2" w:tplc="B7FCF002">
      <w:start w:val="1"/>
      <w:numFmt w:val="lowerRoman"/>
      <w:lvlText w:val="%3."/>
      <w:lvlJc w:val="right"/>
      <w:pPr>
        <w:ind w:left="2160" w:hanging="180"/>
      </w:pPr>
    </w:lvl>
    <w:lvl w:ilvl="3" w:tplc="17D6EF84">
      <w:start w:val="1"/>
      <w:numFmt w:val="decimal"/>
      <w:lvlText w:val="%4."/>
      <w:lvlJc w:val="left"/>
      <w:pPr>
        <w:ind w:left="2880" w:hanging="360"/>
      </w:pPr>
    </w:lvl>
    <w:lvl w:ilvl="4" w:tplc="56EAA65E">
      <w:start w:val="1"/>
      <w:numFmt w:val="lowerLetter"/>
      <w:lvlText w:val="%5."/>
      <w:lvlJc w:val="left"/>
      <w:pPr>
        <w:ind w:left="3600" w:hanging="360"/>
      </w:pPr>
    </w:lvl>
    <w:lvl w:ilvl="5" w:tplc="E9B6A87A">
      <w:start w:val="1"/>
      <w:numFmt w:val="lowerRoman"/>
      <w:lvlText w:val="%6."/>
      <w:lvlJc w:val="right"/>
      <w:pPr>
        <w:ind w:left="4320" w:hanging="180"/>
      </w:pPr>
    </w:lvl>
    <w:lvl w:ilvl="6" w:tplc="00EA900A">
      <w:start w:val="1"/>
      <w:numFmt w:val="decimal"/>
      <w:lvlText w:val="%7."/>
      <w:lvlJc w:val="left"/>
      <w:pPr>
        <w:ind w:left="5040" w:hanging="360"/>
      </w:pPr>
    </w:lvl>
    <w:lvl w:ilvl="7" w:tplc="464E70BE">
      <w:start w:val="1"/>
      <w:numFmt w:val="lowerLetter"/>
      <w:lvlText w:val="%8."/>
      <w:lvlJc w:val="left"/>
      <w:pPr>
        <w:ind w:left="5760" w:hanging="360"/>
      </w:pPr>
    </w:lvl>
    <w:lvl w:ilvl="8" w:tplc="B8D8D154">
      <w:start w:val="1"/>
      <w:numFmt w:val="lowerRoman"/>
      <w:lvlText w:val="%9."/>
      <w:lvlJc w:val="right"/>
      <w:pPr>
        <w:ind w:left="6480" w:hanging="180"/>
      </w:pPr>
    </w:lvl>
  </w:abstractNum>
  <w:abstractNum w:abstractNumId="31" w15:restartNumberingAfterBreak="0">
    <w:nsid w:val="52F96C8A"/>
    <w:multiLevelType w:val="hybridMultilevel"/>
    <w:tmpl w:val="E46818CC"/>
    <w:lvl w:ilvl="0" w:tplc="3516053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334A38"/>
    <w:multiLevelType w:val="hybridMultilevel"/>
    <w:tmpl w:val="E724E178"/>
    <w:styleLink w:val="Stile2"/>
    <w:lvl w:ilvl="0" w:tplc="400A4E34">
      <w:start w:val="1"/>
      <w:numFmt w:val="decimal"/>
      <w:lvlText w:val="•"/>
      <w:lvlJc w:val="left"/>
      <w:pPr>
        <w:ind w:left="720" w:hanging="360"/>
      </w:pPr>
    </w:lvl>
    <w:lvl w:ilvl="1" w:tplc="A8488402">
      <w:start w:val="1"/>
      <w:numFmt w:val="lowerLetter"/>
      <w:lvlText w:val="%2."/>
      <w:lvlJc w:val="left"/>
      <w:pPr>
        <w:ind w:left="1440" w:hanging="360"/>
      </w:pPr>
    </w:lvl>
    <w:lvl w:ilvl="2" w:tplc="E7CE50EA">
      <w:start w:val="1"/>
      <w:numFmt w:val="lowerRoman"/>
      <w:lvlText w:val="%3."/>
      <w:lvlJc w:val="right"/>
      <w:pPr>
        <w:ind w:left="2160" w:hanging="180"/>
      </w:pPr>
    </w:lvl>
    <w:lvl w:ilvl="3" w:tplc="8124D63C">
      <w:start w:val="1"/>
      <w:numFmt w:val="decimal"/>
      <w:lvlText w:val="%4."/>
      <w:lvlJc w:val="left"/>
      <w:pPr>
        <w:ind w:left="2880" w:hanging="360"/>
      </w:pPr>
    </w:lvl>
    <w:lvl w:ilvl="4" w:tplc="6FE0726A">
      <w:start w:val="1"/>
      <w:numFmt w:val="lowerLetter"/>
      <w:lvlText w:val="%5."/>
      <w:lvlJc w:val="left"/>
      <w:pPr>
        <w:ind w:left="3600" w:hanging="360"/>
      </w:pPr>
    </w:lvl>
    <w:lvl w:ilvl="5" w:tplc="B91CDD36">
      <w:start w:val="1"/>
      <w:numFmt w:val="lowerRoman"/>
      <w:lvlText w:val="%6."/>
      <w:lvlJc w:val="right"/>
      <w:pPr>
        <w:ind w:left="4320" w:hanging="180"/>
      </w:pPr>
    </w:lvl>
    <w:lvl w:ilvl="6" w:tplc="0A442CB2">
      <w:start w:val="1"/>
      <w:numFmt w:val="decimal"/>
      <w:lvlText w:val="%7."/>
      <w:lvlJc w:val="left"/>
      <w:pPr>
        <w:ind w:left="5040" w:hanging="360"/>
      </w:pPr>
    </w:lvl>
    <w:lvl w:ilvl="7" w:tplc="287098AA">
      <w:start w:val="1"/>
      <w:numFmt w:val="lowerLetter"/>
      <w:lvlText w:val="%8."/>
      <w:lvlJc w:val="left"/>
      <w:pPr>
        <w:ind w:left="5760" w:hanging="360"/>
      </w:pPr>
    </w:lvl>
    <w:lvl w:ilvl="8" w:tplc="43E8883A">
      <w:start w:val="1"/>
      <w:numFmt w:val="lowerRoman"/>
      <w:lvlText w:val="%9."/>
      <w:lvlJc w:val="right"/>
      <w:pPr>
        <w:ind w:left="6480" w:hanging="180"/>
      </w:pPr>
    </w:lvl>
  </w:abstractNum>
  <w:abstractNum w:abstractNumId="33" w15:restartNumberingAfterBreak="0">
    <w:nsid w:val="57CD22E7"/>
    <w:multiLevelType w:val="multilevel"/>
    <w:tmpl w:val="677E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B33D66"/>
    <w:multiLevelType w:val="multilevel"/>
    <w:tmpl w:val="494E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4A0645"/>
    <w:multiLevelType w:val="hybridMultilevel"/>
    <w:tmpl w:val="8520A654"/>
    <w:lvl w:ilvl="0" w:tplc="9522B97E">
      <w:start w:val="38"/>
      <w:numFmt w:val="decimal"/>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6" w15:restartNumberingAfterBreak="0">
    <w:nsid w:val="677A7300"/>
    <w:multiLevelType w:val="hybridMultilevel"/>
    <w:tmpl w:val="0E6A445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697D1B88"/>
    <w:multiLevelType w:val="hybridMultilevel"/>
    <w:tmpl w:val="4AEEFAFE"/>
    <w:lvl w:ilvl="0" w:tplc="5EDEF3C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C3E4C3"/>
    <w:multiLevelType w:val="hybridMultilevel"/>
    <w:tmpl w:val="FFFFFFFF"/>
    <w:lvl w:ilvl="0" w:tplc="194E412E">
      <w:start w:val="1"/>
      <w:numFmt w:val="bullet"/>
      <w:lvlText w:val="·"/>
      <w:lvlJc w:val="left"/>
      <w:pPr>
        <w:ind w:left="720" w:hanging="360"/>
      </w:pPr>
      <w:rPr>
        <w:rFonts w:ascii="Symbol" w:hAnsi="Symbol" w:hint="default"/>
      </w:rPr>
    </w:lvl>
    <w:lvl w:ilvl="1" w:tplc="0380815A">
      <w:start w:val="1"/>
      <w:numFmt w:val="bullet"/>
      <w:lvlText w:val="o"/>
      <w:lvlJc w:val="left"/>
      <w:pPr>
        <w:ind w:left="1440" w:hanging="360"/>
      </w:pPr>
      <w:rPr>
        <w:rFonts w:ascii="Courier New" w:hAnsi="Courier New" w:hint="default"/>
      </w:rPr>
    </w:lvl>
    <w:lvl w:ilvl="2" w:tplc="F2D0DF8E">
      <w:start w:val="1"/>
      <w:numFmt w:val="bullet"/>
      <w:lvlText w:val=""/>
      <w:lvlJc w:val="left"/>
      <w:pPr>
        <w:ind w:left="2160" w:hanging="360"/>
      </w:pPr>
      <w:rPr>
        <w:rFonts w:ascii="Wingdings" w:hAnsi="Wingdings" w:hint="default"/>
      </w:rPr>
    </w:lvl>
    <w:lvl w:ilvl="3" w:tplc="D5EE8318">
      <w:start w:val="1"/>
      <w:numFmt w:val="bullet"/>
      <w:lvlText w:val=""/>
      <w:lvlJc w:val="left"/>
      <w:pPr>
        <w:ind w:left="2880" w:hanging="360"/>
      </w:pPr>
      <w:rPr>
        <w:rFonts w:ascii="Symbol" w:hAnsi="Symbol" w:hint="default"/>
      </w:rPr>
    </w:lvl>
    <w:lvl w:ilvl="4" w:tplc="9052306C">
      <w:start w:val="1"/>
      <w:numFmt w:val="bullet"/>
      <w:lvlText w:val="o"/>
      <w:lvlJc w:val="left"/>
      <w:pPr>
        <w:ind w:left="3600" w:hanging="360"/>
      </w:pPr>
      <w:rPr>
        <w:rFonts w:ascii="Courier New" w:hAnsi="Courier New" w:hint="default"/>
      </w:rPr>
    </w:lvl>
    <w:lvl w:ilvl="5" w:tplc="10EEC3AC">
      <w:start w:val="1"/>
      <w:numFmt w:val="bullet"/>
      <w:lvlText w:val=""/>
      <w:lvlJc w:val="left"/>
      <w:pPr>
        <w:ind w:left="4320" w:hanging="360"/>
      </w:pPr>
      <w:rPr>
        <w:rFonts w:ascii="Wingdings" w:hAnsi="Wingdings" w:hint="default"/>
      </w:rPr>
    </w:lvl>
    <w:lvl w:ilvl="6" w:tplc="103E7DCA">
      <w:start w:val="1"/>
      <w:numFmt w:val="bullet"/>
      <w:lvlText w:val=""/>
      <w:lvlJc w:val="left"/>
      <w:pPr>
        <w:ind w:left="5040" w:hanging="360"/>
      </w:pPr>
      <w:rPr>
        <w:rFonts w:ascii="Symbol" w:hAnsi="Symbol" w:hint="default"/>
      </w:rPr>
    </w:lvl>
    <w:lvl w:ilvl="7" w:tplc="4204E89C">
      <w:start w:val="1"/>
      <w:numFmt w:val="bullet"/>
      <w:lvlText w:val="o"/>
      <w:lvlJc w:val="left"/>
      <w:pPr>
        <w:ind w:left="5760" w:hanging="360"/>
      </w:pPr>
      <w:rPr>
        <w:rFonts w:ascii="Courier New" w:hAnsi="Courier New" w:hint="default"/>
      </w:rPr>
    </w:lvl>
    <w:lvl w:ilvl="8" w:tplc="425E9FB2">
      <w:start w:val="1"/>
      <w:numFmt w:val="bullet"/>
      <w:lvlText w:val=""/>
      <w:lvlJc w:val="left"/>
      <w:pPr>
        <w:ind w:left="6480" w:hanging="360"/>
      </w:pPr>
      <w:rPr>
        <w:rFonts w:ascii="Wingdings" w:hAnsi="Wingdings" w:hint="default"/>
      </w:rPr>
    </w:lvl>
  </w:abstractNum>
  <w:abstractNum w:abstractNumId="39" w15:restartNumberingAfterBreak="0">
    <w:nsid w:val="6D231F33"/>
    <w:multiLevelType w:val="hybridMultilevel"/>
    <w:tmpl w:val="76900982"/>
    <w:lvl w:ilvl="0" w:tplc="5A1A06C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F09C123"/>
    <w:multiLevelType w:val="hybridMultilevel"/>
    <w:tmpl w:val="4A0ACA5A"/>
    <w:lvl w:ilvl="0" w:tplc="92D2EC7E">
      <w:start w:val="1"/>
      <w:numFmt w:val="bullet"/>
      <w:lvlText w:val="-"/>
      <w:lvlJc w:val="left"/>
      <w:pPr>
        <w:ind w:left="720" w:hanging="360"/>
      </w:pPr>
      <w:rPr>
        <w:rFonts w:ascii="&quot;Arial&quot;,sans-serif" w:hAnsi="&quot;Arial&quot;,sans-serif" w:hint="default"/>
      </w:rPr>
    </w:lvl>
    <w:lvl w:ilvl="1" w:tplc="2CE475AE">
      <w:start w:val="1"/>
      <w:numFmt w:val="bullet"/>
      <w:lvlText w:val="o"/>
      <w:lvlJc w:val="left"/>
      <w:pPr>
        <w:ind w:left="1440" w:hanging="360"/>
      </w:pPr>
      <w:rPr>
        <w:rFonts w:ascii="Courier New" w:hAnsi="Courier New" w:hint="default"/>
      </w:rPr>
    </w:lvl>
    <w:lvl w:ilvl="2" w:tplc="F5B4B1A4">
      <w:start w:val="1"/>
      <w:numFmt w:val="bullet"/>
      <w:lvlText w:val=""/>
      <w:lvlJc w:val="left"/>
      <w:pPr>
        <w:ind w:left="2160" w:hanging="360"/>
      </w:pPr>
      <w:rPr>
        <w:rFonts w:ascii="Wingdings" w:hAnsi="Wingdings" w:hint="default"/>
      </w:rPr>
    </w:lvl>
    <w:lvl w:ilvl="3" w:tplc="6F4068A0">
      <w:start w:val="1"/>
      <w:numFmt w:val="bullet"/>
      <w:lvlText w:val=""/>
      <w:lvlJc w:val="left"/>
      <w:pPr>
        <w:ind w:left="2880" w:hanging="360"/>
      </w:pPr>
      <w:rPr>
        <w:rFonts w:ascii="Symbol" w:hAnsi="Symbol" w:hint="default"/>
      </w:rPr>
    </w:lvl>
    <w:lvl w:ilvl="4" w:tplc="286AB192">
      <w:start w:val="1"/>
      <w:numFmt w:val="bullet"/>
      <w:lvlText w:val="o"/>
      <w:lvlJc w:val="left"/>
      <w:pPr>
        <w:ind w:left="3600" w:hanging="360"/>
      </w:pPr>
      <w:rPr>
        <w:rFonts w:ascii="Courier New" w:hAnsi="Courier New" w:hint="default"/>
      </w:rPr>
    </w:lvl>
    <w:lvl w:ilvl="5" w:tplc="C744F4B4">
      <w:start w:val="1"/>
      <w:numFmt w:val="bullet"/>
      <w:lvlText w:val=""/>
      <w:lvlJc w:val="left"/>
      <w:pPr>
        <w:ind w:left="4320" w:hanging="360"/>
      </w:pPr>
      <w:rPr>
        <w:rFonts w:ascii="Wingdings" w:hAnsi="Wingdings" w:hint="default"/>
      </w:rPr>
    </w:lvl>
    <w:lvl w:ilvl="6" w:tplc="41247756">
      <w:start w:val="1"/>
      <w:numFmt w:val="bullet"/>
      <w:lvlText w:val=""/>
      <w:lvlJc w:val="left"/>
      <w:pPr>
        <w:ind w:left="5040" w:hanging="360"/>
      </w:pPr>
      <w:rPr>
        <w:rFonts w:ascii="Symbol" w:hAnsi="Symbol" w:hint="default"/>
      </w:rPr>
    </w:lvl>
    <w:lvl w:ilvl="7" w:tplc="BBC29E66">
      <w:start w:val="1"/>
      <w:numFmt w:val="bullet"/>
      <w:lvlText w:val="o"/>
      <w:lvlJc w:val="left"/>
      <w:pPr>
        <w:ind w:left="5760" w:hanging="360"/>
      </w:pPr>
      <w:rPr>
        <w:rFonts w:ascii="Courier New" w:hAnsi="Courier New" w:hint="default"/>
      </w:rPr>
    </w:lvl>
    <w:lvl w:ilvl="8" w:tplc="2C1A5FDA">
      <w:start w:val="1"/>
      <w:numFmt w:val="bullet"/>
      <w:lvlText w:val=""/>
      <w:lvlJc w:val="left"/>
      <w:pPr>
        <w:ind w:left="6480" w:hanging="360"/>
      </w:pPr>
      <w:rPr>
        <w:rFonts w:ascii="Wingdings" w:hAnsi="Wingdings" w:hint="default"/>
      </w:rPr>
    </w:lvl>
  </w:abstractNum>
  <w:abstractNum w:abstractNumId="41" w15:restartNumberingAfterBreak="0">
    <w:nsid w:val="6F3B099F"/>
    <w:multiLevelType w:val="hybridMultilevel"/>
    <w:tmpl w:val="6F06BC5A"/>
    <w:styleLink w:val="WWNum4"/>
    <w:lvl w:ilvl="0" w:tplc="472815FA">
      <w:start w:val="1"/>
      <w:numFmt w:val="bullet"/>
      <w:lvlText w:val="·"/>
      <w:lvlJc w:val="left"/>
      <w:pPr>
        <w:ind w:left="720" w:hanging="360"/>
      </w:pPr>
      <w:rPr>
        <w:rFonts w:ascii="Symbol" w:hAnsi="Symbol" w:hint="default"/>
      </w:rPr>
    </w:lvl>
    <w:lvl w:ilvl="1" w:tplc="8C90E828">
      <w:start w:val="1"/>
      <w:numFmt w:val="bullet"/>
      <w:lvlText w:val="o"/>
      <w:lvlJc w:val="left"/>
      <w:pPr>
        <w:ind w:left="1440" w:hanging="360"/>
      </w:pPr>
      <w:rPr>
        <w:rFonts w:ascii="Courier New" w:hAnsi="Courier New" w:hint="default"/>
      </w:rPr>
    </w:lvl>
    <w:lvl w:ilvl="2" w:tplc="013C9AD0">
      <w:start w:val="1"/>
      <w:numFmt w:val="bullet"/>
      <w:lvlText w:val=""/>
      <w:lvlJc w:val="left"/>
      <w:pPr>
        <w:ind w:left="2160" w:hanging="360"/>
      </w:pPr>
      <w:rPr>
        <w:rFonts w:ascii="Wingdings" w:hAnsi="Wingdings" w:hint="default"/>
      </w:rPr>
    </w:lvl>
    <w:lvl w:ilvl="3" w:tplc="C29C76BA">
      <w:start w:val="1"/>
      <w:numFmt w:val="bullet"/>
      <w:lvlText w:val=""/>
      <w:lvlJc w:val="left"/>
      <w:pPr>
        <w:ind w:left="2880" w:hanging="360"/>
      </w:pPr>
      <w:rPr>
        <w:rFonts w:ascii="Symbol" w:hAnsi="Symbol" w:hint="default"/>
      </w:rPr>
    </w:lvl>
    <w:lvl w:ilvl="4" w:tplc="23FA838C">
      <w:start w:val="1"/>
      <w:numFmt w:val="bullet"/>
      <w:lvlText w:val="o"/>
      <w:lvlJc w:val="left"/>
      <w:pPr>
        <w:ind w:left="3600" w:hanging="360"/>
      </w:pPr>
      <w:rPr>
        <w:rFonts w:ascii="Courier New" w:hAnsi="Courier New" w:hint="default"/>
      </w:rPr>
    </w:lvl>
    <w:lvl w:ilvl="5" w:tplc="2D6841C8">
      <w:start w:val="1"/>
      <w:numFmt w:val="bullet"/>
      <w:lvlText w:val=""/>
      <w:lvlJc w:val="left"/>
      <w:pPr>
        <w:ind w:left="4320" w:hanging="360"/>
      </w:pPr>
      <w:rPr>
        <w:rFonts w:ascii="Wingdings" w:hAnsi="Wingdings" w:hint="default"/>
      </w:rPr>
    </w:lvl>
    <w:lvl w:ilvl="6" w:tplc="11D8D142">
      <w:start w:val="1"/>
      <w:numFmt w:val="bullet"/>
      <w:lvlText w:val=""/>
      <w:lvlJc w:val="left"/>
      <w:pPr>
        <w:ind w:left="5040" w:hanging="360"/>
      </w:pPr>
      <w:rPr>
        <w:rFonts w:ascii="Symbol" w:hAnsi="Symbol" w:hint="default"/>
      </w:rPr>
    </w:lvl>
    <w:lvl w:ilvl="7" w:tplc="5BEAB85C">
      <w:start w:val="1"/>
      <w:numFmt w:val="bullet"/>
      <w:lvlText w:val="o"/>
      <w:lvlJc w:val="left"/>
      <w:pPr>
        <w:ind w:left="5760" w:hanging="360"/>
      </w:pPr>
      <w:rPr>
        <w:rFonts w:ascii="Courier New" w:hAnsi="Courier New" w:hint="default"/>
      </w:rPr>
    </w:lvl>
    <w:lvl w:ilvl="8" w:tplc="3CC0E234">
      <w:start w:val="1"/>
      <w:numFmt w:val="bullet"/>
      <w:lvlText w:val=""/>
      <w:lvlJc w:val="left"/>
      <w:pPr>
        <w:ind w:left="6480" w:hanging="360"/>
      </w:pPr>
      <w:rPr>
        <w:rFonts w:ascii="Wingdings" w:hAnsi="Wingdings" w:hint="default"/>
      </w:rPr>
    </w:lvl>
  </w:abstractNum>
  <w:abstractNum w:abstractNumId="42" w15:restartNumberingAfterBreak="0">
    <w:nsid w:val="706572D2"/>
    <w:multiLevelType w:val="hybridMultilevel"/>
    <w:tmpl w:val="3DBCBA18"/>
    <w:lvl w:ilvl="0" w:tplc="9BCA3E80">
      <w:start w:val="1"/>
      <w:numFmt w:val="bullet"/>
      <w:lvlText w:val=""/>
      <w:lvlJc w:val="left"/>
      <w:pPr>
        <w:ind w:left="810" w:hanging="360"/>
      </w:pPr>
      <w:rPr>
        <w:rFonts w:ascii="Symbol" w:hAnsi="Symbol" w:hint="default"/>
      </w:rPr>
    </w:lvl>
    <w:lvl w:ilvl="1" w:tplc="02CC984E">
      <w:start w:val="1"/>
      <w:numFmt w:val="bullet"/>
      <w:lvlText w:val="o"/>
      <w:lvlJc w:val="left"/>
      <w:pPr>
        <w:ind w:left="1530" w:hanging="360"/>
      </w:pPr>
      <w:rPr>
        <w:rFonts w:ascii="Courier New" w:hAnsi="Courier New" w:hint="default"/>
      </w:rPr>
    </w:lvl>
    <w:lvl w:ilvl="2" w:tplc="97E6C366">
      <w:start w:val="1"/>
      <w:numFmt w:val="bullet"/>
      <w:lvlText w:val=""/>
      <w:lvlJc w:val="left"/>
      <w:pPr>
        <w:ind w:left="2250" w:hanging="360"/>
      </w:pPr>
      <w:rPr>
        <w:rFonts w:ascii="Wingdings" w:hAnsi="Wingdings" w:hint="default"/>
      </w:rPr>
    </w:lvl>
    <w:lvl w:ilvl="3" w:tplc="9C1EA670">
      <w:start w:val="1"/>
      <w:numFmt w:val="bullet"/>
      <w:lvlText w:val=""/>
      <w:lvlJc w:val="left"/>
      <w:pPr>
        <w:ind w:left="2970" w:hanging="360"/>
      </w:pPr>
      <w:rPr>
        <w:rFonts w:ascii="Symbol" w:hAnsi="Symbol" w:hint="default"/>
      </w:rPr>
    </w:lvl>
    <w:lvl w:ilvl="4" w:tplc="C0D43FEA">
      <w:start w:val="1"/>
      <w:numFmt w:val="bullet"/>
      <w:lvlText w:val="o"/>
      <w:lvlJc w:val="left"/>
      <w:pPr>
        <w:ind w:left="3690" w:hanging="360"/>
      </w:pPr>
      <w:rPr>
        <w:rFonts w:ascii="Courier New" w:hAnsi="Courier New" w:hint="default"/>
      </w:rPr>
    </w:lvl>
    <w:lvl w:ilvl="5" w:tplc="7076C9A8">
      <w:start w:val="1"/>
      <w:numFmt w:val="bullet"/>
      <w:lvlText w:val=""/>
      <w:lvlJc w:val="left"/>
      <w:pPr>
        <w:ind w:left="4410" w:hanging="360"/>
      </w:pPr>
      <w:rPr>
        <w:rFonts w:ascii="Wingdings" w:hAnsi="Wingdings" w:hint="default"/>
      </w:rPr>
    </w:lvl>
    <w:lvl w:ilvl="6" w:tplc="BBBA775A">
      <w:start w:val="1"/>
      <w:numFmt w:val="bullet"/>
      <w:lvlText w:val=""/>
      <w:lvlJc w:val="left"/>
      <w:pPr>
        <w:ind w:left="5130" w:hanging="360"/>
      </w:pPr>
      <w:rPr>
        <w:rFonts w:ascii="Symbol" w:hAnsi="Symbol" w:hint="default"/>
      </w:rPr>
    </w:lvl>
    <w:lvl w:ilvl="7" w:tplc="318C3D84">
      <w:start w:val="1"/>
      <w:numFmt w:val="bullet"/>
      <w:lvlText w:val="o"/>
      <w:lvlJc w:val="left"/>
      <w:pPr>
        <w:ind w:left="5850" w:hanging="360"/>
      </w:pPr>
      <w:rPr>
        <w:rFonts w:ascii="Courier New" w:hAnsi="Courier New" w:hint="default"/>
      </w:rPr>
    </w:lvl>
    <w:lvl w:ilvl="8" w:tplc="7B921BA8">
      <w:start w:val="1"/>
      <w:numFmt w:val="bullet"/>
      <w:lvlText w:val=""/>
      <w:lvlJc w:val="left"/>
      <w:pPr>
        <w:ind w:left="6570" w:hanging="360"/>
      </w:pPr>
      <w:rPr>
        <w:rFonts w:ascii="Wingdings" w:hAnsi="Wingdings" w:hint="default"/>
      </w:rPr>
    </w:lvl>
  </w:abstractNum>
  <w:abstractNum w:abstractNumId="43" w15:restartNumberingAfterBreak="0">
    <w:nsid w:val="7420455A"/>
    <w:multiLevelType w:val="multilevel"/>
    <w:tmpl w:val="939E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EE6B68"/>
    <w:multiLevelType w:val="hybridMultilevel"/>
    <w:tmpl w:val="6EC28F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70B2B00"/>
    <w:multiLevelType w:val="hybridMultilevel"/>
    <w:tmpl w:val="D056F22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15:restartNumberingAfterBreak="0">
    <w:nsid w:val="77CD40E7"/>
    <w:multiLevelType w:val="hybridMultilevel"/>
    <w:tmpl w:val="D146EF14"/>
    <w:styleLink w:val="Stileimportato1"/>
    <w:lvl w:ilvl="0" w:tplc="8EFCD6CE">
      <w:start w:val="1"/>
      <w:numFmt w:val="decimal"/>
      <w:lvlText w:val="%1."/>
      <w:lvlJc w:val="left"/>
      <w:pPr>
        <w:ind w:left="720" w:hanging="360"/>
      </w:pPr>
    </w:lvl>
    <w:lvl w:ilvl="1" w:tplc="46F6B25E">
      <w:start w:val="1"/>
      <w:numFmt w:val="decimal"/>
      <w:lvlText w:val="•"/>
      <w:lvlJc w:val="left"/>
      <w:pPr>
        <w:ind w:left="1440" w:hanging="360"/>
      </w:pPr>
    </w:lvl>
    <w:lvl w:ilvl="2" w:tplc="60447E4A">
      <w:start w:val="1"/>
      <w:numFmt w:val="lowerRoman"/>
      <w:lvlText w:val="%3."/>
      <w:lvlJc w:val="right"/>
      <w:pPr>
        <w:ind w:left="2160" w:hanging="180"/>
      </w:pPr>
    </w:lvl>
    <w:lvl w:ilvl="3" w:tplc="4B3C9F4A">
      <w:start w:val="1"/>
      <w:numFmt w:val="decimal"/>
      <w:lvlText w:val="%4."/>
      <w:lvlJc w:val="left"/>
      <w:pPr>
        <w:ind w:left="2880" w:hanging="360"/>
      </w:pPr>
    </w:lvl>
    <w:lvl w:ilvl="4" w:tplc="757810A2">
      <w:start w:val="1"/>
      <w:numFmt w:val="lowerLetter"/>
      <w:lvlText w:val="%5."/>
      <w:lvlJc w:val="left"/>
      <w:pPr>
        <w:ind w:left="3600" w:hanging="360"/>
      </w:pPr>
    </w:lvl>
    <w:lvl w:ilvl="5" w:tplc="6F20B2CE">
      <w:start w:val="1"/>
      <w:numFmt w:val="lowerRoman"/>
      <w:lvlText w:val="%6."/>
      <w:lvlJc w:val="right"/>
      <w:pPr>
        <w:ind w:left="4320" w:hanging="180"/>
      </w:pPr>
    </w:lvl>
    <w:lvl w:ilvl="6" w:tplc="27E2577A">
      <w:start w:val="1"/>
      <w:numFmt w:val="decimal"/>
      <w:lvlText w:val="%7."/>
      <w:lvlJc w:val="left"/>
      <w:pPr>
        <w:ind w:left="5040" w:hanging="360"/>
      </w:pPr>
    </w:lvl>
    <w:lvl w:ilvl="7" w:tplc="5E36A56C">
      <w:start w:val="1"/>
      <w:numFmt w:val="lowerLetter"/>
      <w:lvlText w:val="%8."/>
      <w:lvlJc w:val="left"/>
      <w:pPr>
        <w:ind w:left="5760" w:hanging="360"/>
      </w:pPr>
    </w:lvl>
    <w:lvl w:ilvl="8" w:tplc="A19684E0">
      <w:start w:val="1"/>
      <w:numFmt w:val="lowerRoman"/>
      <w:lvlText w:val="%9."/>
      <w:lvlJc w:val="right"/>
      <w:pPr>
        <w:ind w:left="6480" w:hanging="180"/>
      </w:pPr>
    </w:lvl>
  </w:abstractNum>
  <w:abstractNum w:abstractNumId="47" w15:restartNumberingAfterBreak="0">
    <w:nsid w:val="79FFF409"/>
    <w:multiLevelType w:val="hybridMultilevel"/>
    <w:tmpl w:val="5B5AE600"/>
    <w:lvl w:ilvl="0" w:tplc="48681A30">
      <w:start w:val="1"/>
      <w:numFmt w:val="bullet"/>
      <w:lvlText w:val="-"/>
      <w:lvlJc w:val="left"/>
      <w:pPr>
        <w:ind w:left="720" w:hanging="360"/>
      </w:pPr>
      <w:rPr>
        <w:rFonts w:ascii="&quot;Arial&quot;,sans-serif" w:hAnsi="&quot;Arial&quot;,sans-serif" w:hint="default"/>
      </w:rPr>
    </w:lvl>
    <w:lvl w:ilvl="1" w:tplc="EE4EC348">
      <w:start w:val="1"/>
      <w:numFmt w:val="bullet"/>
      <w:lvlText w:val="o"/>
      <w:lvlJc w:val="left"/>
      <w:pPr>
        <w:ind w:left="1440" w:hanging="360"/>
      </w:pPr>
      <w:rPr>
        <w:rFonts w:ascii="Courier New" w:hAnsi="Courier New" w:hint="default"/>
      </w:rPr>
    </w:lvl>
    <w:lvl w:ilvl="2" w:tplc="2258E06A">
      <w:start w:val="1"/>
      <w:numFmt w:val="bullet"/>
      <w:lvlText w:val=""/>
      <w:lvlJc w:val="left"/>
      <w:pPr>
        <w:ind w:left="2160" w:hanging="360"/>
      </w:pPr>
      <w:rPr>
        <w:rFonts w:ascii="Wingdings" w:hAnsi="Wingdings" w:hint="default"/>
      </w:rPr>
    </w:lvl>
    <w:lvl w:ilvl="3" w:tplc="DFBA7C36">
      <w:start w:val="1"/>
      <w:numFmt w:val="bullet"/>
      <w:lvlText w:val=""/>
      <w:lvlJc w:val="left"/>
      <w:pPr>
        <w:ind w:left="2880" w:hanging="360"/>
      </w:pPr>
      <w:rPr>
        <w:rFonts w:ascii="Symbol" w:hAnsi="Symbol" w:hint="default"/>
      </w:rPr>
    </w:lvl>
    <w:lvl w:ilvl="4" w:tplc="905207C8">
      <w:start w:val="1"/>
      <w:numFmt w:val="bullet"/>
      <w:lvlText w:val="o"/>
      <w:lvlJc w:val="left"/>
      <w:pPr>
        <w:ind w:left="3600" w:hanging="360"/>
      </w:pPr>
      <w:rPr>
        <w:rFonts w:ascii="Courier New" w:hAnsi="Courier New" w:hint="default"/>
      </w:rPr>
    </w:lvl>
    <w:lvl w:ilvl="5" w:tplc="C34A70EC">
      <w:start w:val="1"/>
      <w:numFmt w:val="bullet"/>
      <w:lvlText w:val=""/>
      <w:lvlJc w:val="left"/>
      <w:pPr>
        <w:ind w:left="4320" w:hanging="360"/>
      </w:pPr>
      <w:rPr>
        <w:rFonts w:ascii="Wingdings" w:hAnsi="Wingdings" w:hint="default"/>
      </w:rPr>
    </w:lvl>
    <w:lvl w:ilvl="6" w:tplc="7710225E">
      <w:start w:val="1"/>
      <w:numFmt w:val="bullet"/>
      <w:lvlText w:val=""/>
      <w:lvlJc w:val="left"/>
      <w:pPr>
        <w:ind w:left="5040" w:hanging="360"/>
      </w:pPr>
      <w:rPr>
        <w:rFonts w:ascii="Symbol" w:hAnsi="Symbol" w:hint="default"/>
      </w:rPr>
    </w:lvl>
    <w:lvl w:ilvl="7" w:tplc="E4B47070">
      <w:start w:val="1"/>
      <w:numFmt w:val="bullet"/>
      <w:lvlText w:val="o"/>
      <w:lvlJc w:val="left"/>
      <w:pPr>
        <w:ind w:left="5760" w:hanging="360"/>
      </w:pPr>
      <w:rPr>
        <w:rFonts w:ascii="Courier New" w:hAnsi="Courier New" w:hint="default"/>
      </w:rPr>
    </w:lvl>
    <w:lvl w:ilvl="8" w:tplc="D966B5FA">
      <w:start w:val="1"/>
      <w:numFmt w:val="bullet"/>
      <w:lvlText w:val=""/>
      <w:lvlJc w:val="left"/>
      <w:pPr>
        <w:ind w:left="6480" w:hanging="360"/>
      </w:pPr>
      <w:rPr>
        <w:rFonts w:ascii="Wingdings" w:hAnsi="Wingdings" w:hint="default"/>
      </w:rPr>
    </w:lvl>
  </w:abstractNum>
  <w:abstractNum w:abstractNumId="48" w15:restartNumberingAfterBreak="0">
    <w:nsid w:val="7B68ECD8"/>
    <w:multiLevelType w:val="hybridMultilevel"/>
    <w:tmpl w:val="235494CC"/>
    <w:styleLink w:val="List0"/>
    <w:lvl w:ilvl="0" w:tplc="FB5A4386">
      <w:start w:val="1"/>
      <w:numFmt w:val="bullet"/>
      <w:lvlText w:val="·"/>
      <w:lvlJc w:val="left"/>
      <w:pPr>
        <w:ind w:left="720" w:hanging="360"/>
      </w:pPr>
      <w:rPr>
        <w:rFonts w:ascii="Symbol" w:hAnsi="Symbol" w:hint="default"/>
      </w:rPr>
    </w:lvl>
    <w:lvl w:ilvl="1" w:tplc="FA622C40">
      <w:start w:val="1"/>
      <w:numFmt w:val="bullet"/>
      <w:lvlText w:val="o"/>
      <w:lvlJc w:val="left"/>
      <w:pPr>
        <w:ind w:left="1440" w:hanging="360"/>
      </w:pPr>
      <w:rPr>
        <w:rFonts w:ascii="Courier New" w:hAnsi="Courier New" w:hint="default"/>
      </w:rPr>
    </w:lvl>
    <w:lvl w:ilvl="2" w:tplc="1464A876">
      <w:start w:val="1"/>
      <w:numFmt w:val="bullet"/>
      <w:lvlText w:val=""/>
      <w:lvlJc w:val="left"/>
      <w:pPr>
        <w:ind w:left="2160" w:hanging="360"/>
      </w:pPr>
      <w:rPr>
        <w:rFonts w:ascii="Wingdings" w:hAnsi="Wingdings" w:hint="default"/>
      </w:rPr>
    </w:lvl>
    <w:lvl w:ilvl="3" w:tplc="50E00E70">
      <w:start w:val="1"/>
      <w:numFmt w:val="bullet"/>
      <w:lvlText w:val=""/>
      <w:lvlJc w:val="left"/>
      <w:pPr>
        <w:ind w:left="2880" w:hanging="360"/>
      </w:pPr>
      <w:rPr>
        <w:rFonts w:ascii="Symbol" w:hAnsi="Symbol" w:hint="default"/>
      </w:rPr>
    </w:lvl>
    <w:lvl w:ilvl="4" w:tplc="1C56672C">
      <w:start w:val="1"/>
      <w:numFmt w:val="bullet"/>
      <w:lvlText w:val="o"/>
      <w:lvlJc w:val="left"/>
      <w:pPr>
        <w:ind w:left="3600" w:hanging="360"/>
      </w:pPr>
      <w:rPr>
        <w:rFonts w:ascii="Courier New" w:hAnsi="Courier New" w:hint="default"/>
      </w:rPr>
    </w:lvl>
    <w:lvl w:ilvl="5" w:tplc="88E43304">
      <w:start w:val="1"/>
      <w:numFmt w:val="bullet"/>
      <w:lvlText w:val=""/>
      <w:lvlJc w:val="left"/>
      <w:pPr>
        <w:ind w:left="4320" w:hanging="360"/>
      </w:pPr>
      <w:rPr>
        <w:rFonts w:ascii="Wingdings" w:hAnsi="Wingdings" w:hint="default"/>
      </w:rPr>
    </w:lvl>
    <w:lvl w:ilvl="6" w:tplc="77DCD81E">
      <w:start w:val="1"/>
      <w:numFmt w:val="bullet"/>
      <w:lvlText w:val=""/>
      <w:lvlJc w:val="left"/>
      <w:pPr>
        <w:ind w:left="5040" w:hanging="360"/>
      </w:pPr>
      <w:rPr>
        <w:rFonts w:ascii="Symbol" w:hAnsi="Symbol" w:hint="default"/>
      </w:rPr>
    </w:lvl>
    <w:lvl w:ilvl="7" w:tplc="88B8A5A2">
      <w:start w:val="1"/>
      <w:numFmt w:val="bullet"/>
      <w:lvlText w:val="o"/>
      <w:lvlJc w:val="left"/>
      <w:pPr>
        <w:ind w:left="5760" w:hanging="360"/>
      </w:pPr>
      <w:rPr>
        <w:rFonts w:ascii="Courier New" w:hAnsi="Courier New" w:hint="default"/>
      </w:rPr>
    </w:lvl>
    <w:lvl w:ilvl="8" w:tplc="E5188382">
      <w:start w:val="1"/>
      <w:numFmt w:val="bullet"/>
      <w:lvlText w:val=""/>
      <w:lvlJc w:val="left"/>
      <w:pPr>
        <w:ind w:left="6480" w:hanging="360"/>
      </w:pPr>
      <w:rPr>
        <w:rFonts w:ascii="Wingdings" w:hAnsi="Wingdings" w:hint="default"/>
      </w:rPr>
    </w:lvl>
  </w:abstractNum>
  <w:abstractNum w:abstractNumId="49" w15:restartNumberingAfterBreak="0">
    <w:nsid w:val="7D1E3940"/>
    <w:multiLevelType w:val="multilevel"/>
    <w:tmpl w:val="F698B3BC"/>
    <w:lvl w:ilvl="0">
      <w:start w:val="3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D3A6F8F"/>
    <w:multiLevelType w:val="hybridMultilevel"/>
    <w:tmpl w:val="DE8888B4"/>
    <w:styleLink w:val="Stile1"/>
    <w:lvl w:ilvl="0" w:tplc="DF1A9ED0">
      <w:start w:val="1"/>
      <w:numFmt w:val="decimal"/>
      <w:lvlText w:val="•"/>
      <w:lvlJc w:val="left"/>
      <w:pPr>
        <w:ind w:left="720" w:hanging="360"/>
      </w:pPr>
    </w:lvl>
    <w:lvl w:ilvl="1" w:tplc="018A44B8">
      <w:start w:val="1"/>
      <w:numFmt w:val="lowerLetter"/>
      <w:lvlText w:val="%2."/>
      <w:lvlJc w:val="left"/>
      <w:pPr>
        <w:ind w:left="1440" w:hanging="360"/>
      </w:pPr>
    </w:lvl>
    <w:lvl w:ilvl="2" w:tplc="98A68D5E">
      <w:start w:val="1"/>
      <w:numFmt w:val="lowerRoman"/>
      <w:lvlText w:val="%3."/>
      <w:lvlJc w:val="right"/>
      <w:pPr>
        <w:ind w:left="2160" w:hanging="180"/>
      </w:pPr>
    </w:lvl>
    <w:lvl w:ilvl="3" w:tplc="B4328756">
      <w:start w:val="1"/>
      <w:numFmt w:val="decimal"/>
      <w:lvlText w:val="%4."/>
      <w:lvlJc w:val="left"/>
      <w:pPr>
        <w:ind w:left="2880" w:hanging="360"/>
      </w:pPr>
    </w:lvl>
    <w:lvl w:ilvl="4" w:tplc="5C9A0C1C">
      <w:start w:val="1"/>
      <w:numFmt w:val="lowerLetter"/>
      <w:lvlText w:val="%5."/>
      <w:lvlJc w:val="left"/>
      <w:pPr>
        <w:ind w:left="3600" w:hanging="360"/>
      </w:pPr>
    </w:lvl>
    <w:lvl w:ilvl="5" w:tplc="F6DC1E96">
      <w:start w:val="1"/>
      <w:numFmt w:val="lowerRoman"/>
      <w:lvlText w:val="%6."/>
      <w:lvlJc w:val="right"/>
      <w:pPr>
        <w:ind w:left="4320" w:hanging="180"/>
      </w:pPr>
    </w:lvl>
    <w:lvl w:ilvl="6" w:tplc="9FE248E4">
      <w:start w:val="1"/>
      <w:numFmt w:val="decimal"/>
      <w:lvlText w:val="%7."/>
      <w:lvlJc w:val="left"/>
      <w:pPr>
        <w:ind w:left="5040" w:hanging="360"/>
      </w:pPr>
    </w:lvl>
    <w:lvl w:ilvl="7" w:tplc="DD14C440">
      <w:start w:val="1"/>
      <w:numFmt w:val="lowerLetter"/>
      <w:lvlText w:val="%8."/>
      <w:lvlJc w:val="left"/>
      <w:pPr>
        <w:ind w:left="5760" w:hanging="360"/>
      </w:pPr>
    </w:lvl>
    <w:lvl w:ilvl="8" w:tplc="688C3D26">
      <w:start w:val="1"/>
      <w:numFmt w:val="lowerRoman"/>
      <w:lvlText w:val="%9."/>
      <w:lvlJc w:val="right"/>
      <w:pPr>
        <w:ind w:left="6480" w:hanging="180"/>
      </w:pPr>
    </w:lvl>
  </w:abstractNum>
  <w:num w:numId="1" w16cid:durableId="1451976678">
    <w:abstractNumId w:val="13"/>
  </w:num>
  <w:num w:numId="2" w16cid:durableId="968896062">
    <w:abstractNumId w:val="25"/>
  </w:num>
  <w:num w:numId="3" w16cid:durableId="363485536">
    <w:abstractNumId w:val="10"/>
  </w:num>
  <w:num w:numId="4" w16cid:durableId="267473320">
    <w:abstractNumId w:val="8"/>
  </w:num>
  <w:num w:numId="5" w16cid:durableId="2075663503">
    <w:abstractNumId w:val="18"/>
  </w:num>
  <w:num w:numId="6" w16cid:durableId="1649507203">
    <w:abstractNumId w:val="17"/>
  </w:num>
  <w:num w:numId="7" w16cid:durableId="720396801">
    <w:abstractNumId w:val="5"/>
  </w:num>
  <w:num w:numId="8" w16cid:durableId="293683311">
    <w:abstractNumId w:val="30"/>
  </w:num>
  <w:num w:numId="9" w16cid:durableId="876626947">
    <w:abstractNumId w:val="23"/>
  </w:num>
  <w:num w:numId="10" w16cid:durableId="1873884904">
    <w:abstractNumId w:val="22"/>
  </w:num>
  <w:num w:numId="11" w16cid:durableId="1264845151">
    <w:abstractNumId w:val="40"/>
  </w:num>
  <w:num w:numId="12" w16cid:durableId="1254317456">
    <w:abstractNumId w:val="9"/>
  </w:num>
  <w:num w:numId="13" w16cid:durableId="194274596">
    <w:abstractNumId w:val="47"/>
  </w:num>
  <w:num w:numId="14" w16cid:durableId="967734469">
    <w:abstractNumId w:val="42"/>
  </w:num>
  <w:num w:numId="15" w16cid:durableId="1748376050">
    <w:abstractNumId w:val="14"/>
  </w:num>
  <w:num w:numId="16" w16cid:durableId="1929582699">
    <w:abstractNumId w:val="21"/>
  </w:num>
  <w:num w:numId="17" w16cid:durableId="1324773501">
    <w:abstractNumId w:val="48"/>
  </w:num>
  <w:num w:numId="18" w16cid:durableId="725571024">
    <w:abstractNumId w:val="0"/>
  </w:num>
  <w:num w:numId="19" w16cid:durableId="1835605622">
    <w:abstractNumId w:val="50"/>
  </w:num>
  <w:num w:numId="20" w16cid:durableId="427963467">
    <w:abstractNumId w:val="32"/>
  </w:num>
  <w:num w:numId="21" w16cid:durableId="800540767">
    <w:abstractNumId w:val="46"/>
  </w:num>
  <w:num w:numId="22" w16cid:durableId="1832715475">
    <w:abstractNumId w:val="41"/>
  </w:num>
  <w:num w:numId="23" w16cid:durableId="285083377">
    <w:abstractNumId w:val="4"/>
  </w:num>
  <w:num w:numId="24" w16cid:durableId="1531381316">
    <w:abstractNumId w:val="37"/>
  </w:num>
  <w:num w:numId="25" w16cid:durableId="1320499019">
    <w:abstractNumId w:val="15"/>
  </w:num>
  <w:num w:numId="26" w16cid:durableId="275215040">
    <w:abstractNumId w:val="6"/>
  </w:num>
  <w:num w:numId="27" w16cid:durableId="821776821">
    <w:abstractNumId w:val="27"/>
  </w:num>
  <w:num w:numId="28" w16cid:durableId="1058479531">
    <w:abstractNumId w:val="20"/>
  </w:num>
  <w:num w:numId="29" w16cid:durableId="1245186280">
    <w:abstractNumId w:val="29"/>
  </w:num>
  <w:num w:numId="30" w16cid:durableId="157766232">
    <w:abstractNumId w:val="44"/>
  </w:num>
  <w:num w:numId="31" w16cid:durableId="1385913486">
    <w:abstractNumId w:val="12"/>
  </w:num>
  <w:num w:numId="32" w16cid:durableId="1246109099">
    <w:abstractNumId w:val="24"/>
  </w:num>
  <w:num w:numId="33" w16cid:durableId="1595935535">
    <w:abstractNumId w:val="33"/>
  </w:num>
  <w:num w:numId="34" w16cid:durableId="942112501">
    <w:abstractNumId w:val="35"/>
  </w:num>
  <w:num w:numId="35" w16cid:durableId="1710428">
    <w:abstractNumId w:val="31"/>
  </w:num>
  <w:num w:numId="36" w16cid:durableId="657996368">
    <w:abstractNumId w:val="43"/>
  </w:num>
  <w:num w:numId="37" w16cid:durableId="2023775855">
    <w:abstractNumId w:val="34"/>
  </w:num>
  <w:num w:numId="38" w16cid:durableId="2114746102">
    <w:abstractNumId w:val="28"/>
  </w:num>
  <w:num w:numId="39" w16cid:durableId="1902472886">
    <w:abstractNumId w:val="16"/>
  </w:num>
  <w:num w:numId="40" w16cid:durableId="2031683446">
    <w:abstractNumId w:val="11"/>
  </w:num>
  <w:num w:numId="41" w16cid:durableId="1633975016">
    <w:abstractNumId w:val="26"/>
  </w:num>
  <w:num w:numId="42" w16cid:durableId="1543445021">
    <w:abstractNumId w:val="19"/>
  </w:num>
  <w:num w:numId="43" w16cid:durableId="1055742728">
    <w:abstractNumId w:val="38"/>
  </w:num>
  <w:num w:numId="44" w16cid:durableId="101994608">
    <w:abstractNumId w:val="36"/>
  </w:num>
  <w:num w:numId="45" w16cid:durableId="2104454942">
    <w:abstractNumId w:val="45"/>
  </w:num>
  <w:num w:numId="46" w16cid:durableId="1861121813">
    <w:abstractNumId w:val="3"/>
  </w:num>
  <w:num w:numId="47" w16cid:durableId="1747070645">
    <w:abstractNumId w:val="7"/>
  </w:num>
  <w:num w:numId="48" w16cid:durableId="1394155632">
    <w:abstractNumId w:val="49"/>
  </w:num>
  <w:num w:numId="49" w16cid:durableId="1516847139">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21B"/>
    <w:rsid w:val="0000029F"/>
    <w:rsid w:val="00000423"/>
    <w:rsid w:val="00000798"/>
    <w:rsid w:val="00000A42"/>
    <w:rsid w:val="00000C5F"/>
    <w:rsid w:val="00000D55"/>
    <w:rsid w:val="00000DB1"/>
    <w:rsid w:val="0000103D"/>
    <w:rsid w:val="000012C1"/>
    <w:rsid w:val="0000137C"/>
    <w:rsid w:val="00001596"/>
    <w:rsid w:val="00001845"/>
    <w:rsid w:val="00001B0C"/>
    <w:rsid w:val="00001E24"/>
    <w:rsid w:val="00002963"/>
    <w:rsid w:val="00002A34"/>
    <w:rsid w:val="00002B50"/>
    <w:rsid w:val="00002BF5"/>
    <w:rsid w:val="00002EAC"/>
    <w:rsid w:val="0000334D"/>
    <w:rsid w:val="0000353A"/>
    <w:rsid w:val="000038FC"/>
    <w:rsid w:val="00003A75"/>
    <w:rsid w:val="00003BCE"/>
    <w:rsid w:val="00003E2F"/>
    <w:rsid w:val="00003EF3"/>
    <w:rsid w:val="00004060"/>
    <w:rsid w:val="000042D4"/>
    <w:rsid w:val="000042DD"/>
    <w:rsid w:val="0000443E"/>
    <w:rsid w:val="000044C7"/>
    <w:rsid w:val="00004AE9"/>
    <w:rsid w:val="00004BFD"/>
    <w:rsid w:val="00004CCB"/>
    <w:rsid w:val="00004DD4"/>
    <w:rsid w:val="00004F51"/>
    <w:rsid w:val="000050D1"/>
    <w:rsid w:val="00005199"/>
    <w:rsid w:val="0000548B"/>
    <w:rsid w:val="0000593D"/>
    <w:rsid w:val="00005960"/>
    <w:rsid w:val="000059EE"/>
    <w:rsid w:val="00005ACC"/>
    <w:rsid w:val="00005B9A"/>
    <w:rsid w:val="00006282"/>
    <w:rsid w:val="0000642F"/>
    <w:rsid w:val="00006447"/>
    <w:rsid w:val="000064F5"/>
    <w:rsid w:val="0000674C"/>
    <w:rsid w:val="0000681C"/>
    <w:rsid w:val="00006881"/>
    <w:rsid w:val="00006EC9"/>
    <w:rsid w:val="00006ED5"/>
    <w:rsid w:val="00006F9D"/>
    <w:rsid w:val="00007100"/>
    <w:rsid w:val="00007195"/>
    <w:rsid w:val="00007248"/>
    <w:rsid w:val="00007283"/>
    <w:rsid w:val="00007AAF"/>
    <w:rsid w:val="00007BC9"/>
    <w:rsid w:val="00007DDC"/>
    <w:rsid w:val="00007E99"/>
    <w:rsid w:val="00010093"/>
    <w:rsid w:val="0001020A"/>
    <w:rsid w:val="000108BE"/>
    <w:rsid w:val="000108D5"/>
    <w:rsid w:val="00010BFE"/>
    <w:rsid w:val="00010DD2"/>
    <w:rsid w:val="00010E54"/>
    <w:rsid w:val="00010F40"/>
    <w:rsid w:val="00011212"/>
    <w:rsid w:val="00011303"/>
    <w:rsid w:val="0001137F"/>
    <w:rsid w:val="000115EC"/>
    <w:rsid w:val="000116D5"/>
    <w:rsid w:val="000117AB"/>
    <w:rsid w:val="000118F9"/>
    <w:rsid w:val="000118FB"/>
    <w:rsid w:val="00011906"/>
    <w:rsid w:val="00011D94"/>
    <w:rsid w:val="00011E2E"/>
    <w:rsid w:val="000120B5"/>
    <w:rsid w:val="000120E2"/>
    <w:rsid w:val="00012231"/>
    <w:rsid w:val="000122C8"/>
    <w:rsid w:val="0001230E"/>
    <w:rsid w:val="00012341"/>
    <w:rsid w:val="0001239F"/>
    <w:rsid w:val="000123F9"/>
    <w:rsid w:val="00012875"/>
    <w:rsid w:val="00012CBB"/>
    <w:rsid w:val="0001315C"/>
    <w:rsid w:val="0001334F"/>
    <w:rsid w:val="00013485"/>
    <w:rsid w:val="000135CD"/>
    <w:rsid w:val="00013802"/>
    <w:rsid w:val="00013C32"/>
    <w:rsid w:val="00013C70"/>
    <w:rsid w:val="00014140"/>
    <w:rsid w:val="000144BA"/>
    <w:rsid w:val="0001450B"/>
    <w:rsid w:val="00014532"/>
    <w:rsid w:val="0001474B"/>
    <w:rsid w:val="00014B52"/>
    <w:rsid w:val="00014E6A"/>
    <w:rsid w:val="00014FB1"/>
    <w:rsid w:val="0001588A"/>
    <w:rsid w:val="00015D87"/>
    <w:rsid w:val="000161C0"/>
    <w:rsid w:val="0001627D"/>
    <w:rsid w:val="00016836"/>
    <w:rsid w:val="00016B4F"/>
    <w:rsid w:val="00016B55"/>
    <w:rsid w:val="00016B63"/>
    <w:rsid w:val="00016DFF"/>
    <w:rsid w:val="00016EE6"/>
    <w:rsid w:val="00017820"/>
    <w:rsid w:val="00017DEC"/>
    <w:rsid w:val="00017F9A"/>
    <w:rsid w:val="000200DA"/>
    <w:rsid w:val="00020520"/>
    <w:rsid w:val="00020C3B"/>
    <w:rsid w:val="00020E34"/>
    <w:rsid w:val="00020E94"/>
    <w:rsid w:val="00021002"/>
    <w:rsid w:val="00021024"/>
    <w:rsid w:val="000210D6"/>
    <w:rsid w:val="00021589"/>
    <w:rsid w:val="000215DE"/>
    <w:rsid w:val="00021CA1"/>
    <w:rsid w:val="00021F37"/>
    <w:rsid w:val="00022120"/>
    <w:rsid w:val="00022265"/>
    <w:rsid w:val="000222EE"/>
    <w:rsid w:val="0002236B"/>
    <w:rsid w:val="000224BE"/>
    <w:rsid w:val="00022DF2"/>
    <w:rsid w:val="00022F26"/>
    <w:rsid w:val="00022F46"/>
    <w:rsid w:val="0002314B"/>
    <w:rsid w:val="000231B5"/>
    <w:rsid w:val="000232AF"/>
    <w:rsid w:val="00023378"/>
    <w:rsid w:val="000234F8"/>
    <w:rsid w:val="000236B9"/>
    <w:rsid w:val="0002372C"/>
    <w:rsid w:val="000237AC"/>
    <w:rsid w:val="00023A00"/>
    <w:rsid w:val="00023A63"/>
    <w:rsid w:val="00023AB2"/>
    <w:rsid w:val="00023D63"/>
    <w:rsid w:val="00024028"/>
    <w:rsid w:val="00024041"/>
    <w:rsid w:val="00024190"/>
    <w:rsid w:val="00024394"/>
    <w:rsid w:val="000243D3"/>
    <w:rsid w:val="00024582"/>
    <w:rsid w:val="0002468E"/>
    <w:rsid w:val="0002474B"/>
    <w:rsid w:val="00024891"/>
    <w:rsid w:val="00024A37"/>
    <w:rsid w:val="00024F1C"/>
    <w:rsid w:val="00025012"/>
    <w:rsid w:val="0002519B"/>
    <w:rsid w:val="00025281"/>
    <w:rsid w:val="00025293"/>
    <w:rsid w:val="000253CA"/>
    <w:rsid w:val="00025400"/>
    <w:rsid w:val="0002591C"/>
    <w:rsid w:val="00025CFB"/>
    <w:rsid w:val="00025DE2"/>
    <w:rsid w:val="000260B3"/>
    <w:rsid w:val="000262BB"/>
    <w:rsid w:val="00026767"/>
    <w:rsid w:val="00026894"/>
    <w:rsid w:val="000269C8"/>
    <w:rsid w:val="00026A02"/>
    <w:rsid w:val="00026BB0"/>
    <w:rsid w:val="00026E48"/>
    <w:rsid w:val="00026FEE"/>
    <w:rsid w:val="000272C8"/>
    <w:rsid w:val="00027618"/>
    <w:rsid w:val="0002767C"/>
    <w:rsid w:val="000276AD"/>
    <w:rsid w:val="0002790E"/>
    <w:rsid w:val="00027BB0"/>
    <w:rsid w:val="00027E78"/>
    <w:rsid w:val="00027ECF"/>
    <w:rsid w:val="00030082"/>
    <w:rsid w:val="0003033F"/>
    <w:rsid w:val="000304C2"/>
    <w:rsid w:val="000305ED"/>
    <w:rsid w:val="000309C5"/>
    <w:rsid w:val="00030DAA"/>
    <w:rsid w:val="00031122"/>
    <w:rsid w:val="00031144"/>
    <w:rsid w:val="000315CF"/>
    <w:rsid w:val="000317B1"/>
    <w:rsid w:val="000318DF"/>
    <w:rsid w:val="00031C24"/>
    <w:rsid w:val="00031C7F"/>
    <w:rsid w:val="00031E0D"/>
    <w:rsid w:val="000320DF"/>
    <w:rsid w:val="00032164"/>
    <w:rsid w:val="000321D8"/>
    <w:rsid w:val="000321F7"/>
    <w:rsid w:val="000324B7"/>
    <w:rsid w:val="00032641"/>
    <w:rsid w:val="00032AA7"/>
    <w:rsid w:val="00032CEA"/>
    <w:rsid w:val="00032CFC"/>
    <w:rsid w:val="00032E51"/>
    <w:rsid w:val="00033187"/>
    <w:rsid w:val="0003323A"/>
    <w:rsid w:val="00033799"/>
    <w:rsid w:val="00033808"/>
    <w:rsid w:val="00033902"/>
    <w:rsid w:val="00033C89"/>
    <w:rsid w:val="00033DB0"/>
    <w:rsid w:val="00033DED"/>
    <w:rsid w:val="0003400F"/>
    <w:rsid w:val="0003412F"/>
    <w:rsid w:val="000341CA"/>
    <w:rsid w:val="00034310"/>
    <w:rsid w:val="00034311"/>
    <w:rsid w:val="00034695"/>
    <w:rsid w:val="000348AC"/>
    <w:rsid w:val="00034C0C"/>
    <w:rsid w:val="00035081"/>
    <w:rsid w:val="000350A6"/>
    <w:rsid w:val="000351C4"/>
    <w:rsid w:val="00035487"/>
    <w:rsid w:val="00035546"/>
    <w:rsid w:val="00035650"/>
    <w:rsid w:val="00035713"/>
    <w:rsid w:val="00035A20"/>
    <w:rsid w:val="00035A34"/>
    <w:rsid w:val="00035A4C"/>
    <w:rsid w:val="00035D7F"/>
    <w:rsid w:val="00035E77"/>
    <w:rsid w:val="0003622A"/>
    <w:rsid w:val="0003658E"/>
    <w:rsid w:val="00036817"/>
    <w:rsid w:val="00036DE2"/>
    <w:rsid w:val="00036F2C"/>
    <w:rsid w:val="00036F74"/>
    <w:rsid w:val="000378C4"/>
    <w:rsid w:val="000379CB"/>
    <w:rsid w:val="00037A00"/>
    <w:rsid w:val="00037ADB"/>
    <w:rsid w:val="00037C58"/>
    <w:rsid w:val="00040402"/>
    <w:rsid w:val="0004044A"/>
    <w:rsid w:val="000404A1"/>
    <w:rsid w:val="00040785"/>
    <w:rsid w:val="000407AF"/>
    <w:rsid w:val="00040880"/>
    <w:rsid w:val="000409AA"/>
    <w:rsid w:val="00040F4A"/>
    <w:rsid w:val="00040FDA"/>
    <w:rsid w:val="000416D1"/>
    <w:rsid w:val="00041C0C"/>
    <w:rsid w:val="00042024"/>
    <w:rsid w:val="00042058"/>
    <w:rsid w:val="0004207A"/>
    <w:rsid w:val="00042095"/>
    <w:rsid w:val="0004223C"/>
    <w:rsid w:val="0004251F"/>
    <w:rsid w:val="00042634"/>
    <w:rsid w:val="00042C64"/>
    <w:rsid w:val="00042E1A"/>
    <w:rsid w:val="0004306A"/>
    <w:rsid w:val="000431C2"/>
    <w:rsid w:val="0004322C"/>
    <w:rsid w:val="000432CA"/>
    <w:rsid w:val="0004331A"/>
    <w:rsid w:val="000433C6"/>
    <w:rsid w:val="00043574"/>
    <w:rsid w:val="0004363C"/>
    <w:rsid w:val="00043650"/>
    <w:rsid w:val="000436B2"/>
    <w:rsid w:val="000437DB"/>
    <w:rsid w:val="0004398D"/>
    <w:rsid w:val="00043A7E"/>
    <w:rsid w:val="00043E96"/>
    <w:rsid w:val="00043EE3"/>
    <w:rsid w:val="0004412E"/>
    <w:rsid w:val="00044202"/>
    <w:rsid w:val="0004428F"/>
    <w:rsid w:val="00044385"/>
    <w:rsid w:val="00044450"/>
    <w:rsid w:val="000445D6"/>
    <w:rsid w:val="00044DB7"/>
    <w:rsid w:val="00044E4D"/>
    <w:rsid w:val="000450DB"/>
    <w:rsid w:val="000450F8"/>
    <w:rsid w:val="00045247"/>
    <w:rsid w:val="00045669"/>
    <w:rsid w:val="0004598B"/>
    <w:rsid w:val="00045C8B"/>
    <w:rsid w:val="00045D00"/>
    <w:rsid w:val="00045D08"/>
    <w:rsid w:val="0004602C"/>
    <w:rsid w:val="000462E2"/>
    <w:rsid w:val="00046369"/>
    <w:rsid w:val="00046620"/>
    <w:rsid w:val="00046964"/>
    <w:rsid w:val="00046994"/>
    <w:rsid w:val="00046EB0"/>
    <w:rsid w:val="000471DA"/>
    <w:rsid w:val="00047318"/>
    <w:rsid w:val="00047446"/>
    <w:rsid w:val="000474BF"/>
    <w:rsid w:val="0004777C"/>
    <w:rsid w:val="00047853"/>
    <w:rsid w:val="00047ED7"/>
    <w:rsid w:val="0005029D"/>
    <w:rsid w:val="0005035B"/>
    <w:rsid w:val="00050494"/>
    <w:rsid w:val="0005094A"/>
    <w:rsid w:val="00050BF5"/>
    <w:rsid w:val="00050CD4"/>
    <w:rsid w:val="00050EBC"/>
    <w:rsid w:val="00050F4C"/>
    <w:rsid w:val="00051070"/>
    <w:rsid w:val="000510A6"/>
    <w:rsid w:val="000511F0"/>
    <w:rsid w:val="00051207"/>
    <w:rsid w:val="000512BB"/>
    <w:rsid w:val="00051741"/>
    <w:rsid w:val="000517DE"/>
    <w:rsid w:val="0005196C"/>
    <w:rsid w:val="00051D57"/>
    <w:rsid w:val="00051DF0"/>
    <w:rsid w:val="00051F3E"/>
    <w:rsid w:val="000522E7"/>
    <w:rsid w:val="00052471"/>
    <w:rsid w:val="000525F2"/>
    <w:rsid w:val="00052605"/>
    <w:rsid w:val="000528E0"/>
    <w:rsid w:val="000529A1"/>
    <w:rsid w:val="00052AC5"/>
    <w:rsid w:val="00052CA3"/>
    <w:rsid w:val="00052DD9"/>
    <w:rsid w:val="00052DE7"/>
    <w:rsid w:val="00052E01"/>
    <w:rsid w:val="0005315A"/>
    <w:rsid w:val="00053171"/>
    <w:rsid w:val="000531D4"/>
    <w:rsid w:val="0005328C"/>
    <w:rsid w:val="00053464"/>
    <w:rsid w:val="0005357F"/>
    <w:rsid w:val="00053629"/>
    <w:rsid w:val="0005382D"/>
    <w:rsid w:val="000538F2"/>
    <w:rsid w:val="00053AAD"/>
    <w:rsid w:val="00053D6E"/>
    <w:rsid w:val="000540C4"/>
    <w:rsid w:val="0005411A"/>
    <w:rsid w:val="000541C1"/>
    <w:rsid w:val="00054901"/>
    <w:rsid w:val="00054B1C"/>
    <w:rsid w:val="00054C35"/>
    <w:rsid w:val="00054E2F"/>
    <w:rsid w:val="00055019"/>
    <w:rsid w:val="0005556A"/>
    <w:rsid w:val="00055980"/>
    <w:rsid w:val="000559A1"/>
    <w:rsid w:val="00055A1F"/>
    <w:rsid w:val="00055F48"/>
    <w:rsid w:val="00055FF6"/>
    <w:rsid w:val="0005622C"/>
    <w:rsid w:val="000562BF"/>
    <w:rsid w:val="000564DA"/>
    <w:rsid w:val="00056541"/>
    <w:rsid w:val="000567D8"/>
    <w:rsid w:val="0005685D"/>
    <w:rsid w:val="000568C1"/>
    <w:rsid w:val="000569F0"/>
    <w:rsid w:val="00056B2B"/>
    <w:rsid w:val="00056B6B"/>
    <w:rsid w:val="00056C71"/>
    <w:rsid w:val="00056FC5"/>
    <w:rsid w:val="000574DC"/>
    <w:rsid w:val="000578ED"/>
    <w:rsid w:val="00057B74"/>
    <w:rsid w:val="00060024"/>
    <w:rsid w:val="0006035E"/>
    <w:rsid w:val="0006067A"/>
    <w:rsid w:val="00060680"/>
    <w:rsid w:val="000607FF"/>
    <w:rsid w:val="0006085D"/>
    <w:rsid w:val="000608E2"/>
    <w:rsid w:val="00060A8B"/>
    <w:rsid w:val="00060D11"/>
    <w:rsid w:val="00060EA1"/>
    <w:rsid w:val="00061555"/>
    <w:rsid w:val="0006167B"/>
    <w:rsid w:val="000616A8"/>
    <w:rsid w:val="00061893"/>
    <w:rsid w:val="000618C9"/>
    <w:rsid w:val="00061B74"/>
    <w:rsid w:val="00061DAA"/>
    <w:rsid w:val="0006224A"/>
    <w:rsid w:val="00062274"/>
    <w:rsid w:val="000622AE"/>
    <w:rsid w:val="000623C7"/>
    <w:rsid w:val="00062749"/>
    <w:rsid w:val="0006290F"/>
    <w:rsid w:val="000629C2"/>
    <w:rsid w:val="00062BBD"/>
    <w:rsid w:val="00062EA9"/>
    <w:rsid w:val="00062FF4"/>
    <w:rsid w:val="00063034"/>
    <w:rsid w:val="000633F1"/>
    <w:rsid w:val="00063515"/>
    <w:rsid w:val="0006357C"/>
    <w:rsid w:val="000636D8"/>
    <w:rsid w:val="00063945"/>
    <w:rsid w:val="00063AFE"/>
    <w:rsid w:val="00063C4F"/>
    <w:rsid w:val="00063E8D"/>
    <w:rsid w:val="000640CB"/>
    <w:rsid w:val="00064280"/>
    <w:rsid w:val="00064860"/>
    <w:rsid w:val="00064AAA"/>
    <w:rsid w:val="00064C39"/>
    <w:rsid w:val="00064FFA"/>
    <w:rsid w:val="00065062"/>
    <w:rsid w:val="00065128"/>
    <w:rsid w:val="00065584"/>
    <w:rsid w:val="00065609"/>
    <w:rsid w:val="000657D1"/>
    <w:rsid w:val="00065A0F"/>
    <w:rsid w:val="00065A38"/>
    <w:rsid w:val="00065A83"/>
    <w:rsid w:val="00065B1D"/>
    <w:rsid w:val="00065B5E"/>
    <w:rsid w:val="00065D90"/>
    <w:rsid w:val="00065E92"/>
    <w:rsid w:val="0006628E"/>
    <w:rsid w:val="000664A0"/>
    <w:rsid w:val="00066574"/>
    <w:rsid w:val="000665BB"/>
    <w:rsid w:val="00066A61"/>
    <w:rsid w:val="00066B69"/>
    <w:rsid w:val="000676A1"/>
    <w:rsid w:val="00067C5B"/>
    <w:rsid w:val="00067C97"/>
    <w:rsid w:val="00067CC6"/>
    <w:rsid w:val="00067E31"/>
    <w:rsid w:val="00070067"/>
    <w:rsid w:val="000702B7"/>
    <w:rsid w:val="00070311"/>
    <w:rsid w:val="000706FB"/>
    <w:rsid w:val="00070738"/>
    <w:rsid w:val="00070923"/>
    <w:rsid w:val="00070CF5"/>
    <w:rsid w:val="00071211"/>
    <w:rsid w:val="000712A7"/>
    <w:rsid w:val="00071556"/>
    <w:rsid w:val="00071618"/>
    <w:rsid w:val="000716B3"/>
    <w:rsid w:val="000716DC"/>
    <w:rsid w:val="00071C9F"/>
    <w:rsid w:val="00071DC7"/>
    <w:rsid w:val="00072016"/>
    <w:rsid w:val="000720D5"/>
    <w:rsid w:val="00072110"/>
    <w:rsid w:val="0007269D"/>
    <w:rsid w:val="00072B7B"/>
    <w:rsid w:val="00072EBC"/>
    <w:rsid w:val="00073024"/>
    <w:rsid w:val="000730A4"/>
    <w:rsid w:val="000730BA"/>
    <w:rsid w:val="000731D1"/>
    <w:rsid w:val="00073371"/>
    <w:rsid w:val="000733C3"/>
    <w:rsid w:val="00073439"/>
    <w:rsid w:val="00073928"/>
    <w:rsid w:val="00073A26"/>
    <w:rsid w:val="00073B77"/>
    <w:rsid w:val="00074252"/>
    <w:rsid w:val="000743CC"/>
    <w:rsid w:val="00074422"/>
    <w:rsid w:val="000746BA"/>
    <w:rsid w:val="00074A83"/>
    <w:rsid w:val="00074BA9"/>
    <w:rsid w:val="00074C34"/>
    <w:rsid w:val="00074D46"/>
    <w:rsid w:val="00075037"/>
    <w:rsid w:val="00075682"/>
    <w:rsid w:val="00075903"/>
    <w:rsid w:val="00075C6C"/>
    <w:rsid w:val="00075CFA"/>
    <w:rsid w:val="00076133"/>
    <w:rsid w:val="000761A1"/>
    <w:rsid w:val="000761BA"/>
    <w:rsid w:val="0007623F"/>
    <w:rsid w:val="000764B5"/>
    <w:rsid w:val="0007655A"/>
    <w:rsid w:val="000765D1"/>
    <w:rsid w:val="000766E8"/>
    <w:rsid w:val="0007674F"/>
    <w:rsid w:val="000768F5"/>
    <w:rsid w:val="00076AAD"/>
    <w:rsid w:val="00076B14"/>
    <w:rsid w:val="0007703E"/>
    <w:rsid w:val="000770E7"/>
    <w:rsid w:val="000774ED"/>
    <w:rsid w:val="0007751B"/>
    <w:rsid w:val="0007767C"/>
    <w:rsid w:val="00077759"/>
    <w:rsid w:val="0007777B"/>
    <w:rsid w:val="00077870"/>
    <w:rsid w:val="00077B12"/>
    <w:rsid w:val="00077BEC"/>
    <w:rsid w:val="00077D5E"/>
    <w:rsid w:val="00077E37"/>
    <w:rsid w:val="00077F7D"/>
    <w:rsid w:val="00080025"/>
    <w:rsid w:val="0008010B"/>
    <w:rsid w:val="000801A7"/>
    <w:rsid w:val="0008118F"/>
    <w:rsid w:val="000812F5"/>
    <w:rsid w:val="00081401"/>
    <w:rsid w:val="00081524"/>
    <w:rsid w:val="0008161E"/>
    <w:rsid w:val="0008177C"/>
    <w:rsid w:val="000819A7"/>
    <w:rsid w:val="000819C8"/>
    <w:rsid w:val="00081CE1"/>
    <w:rsid w:val="00081D32"/>
    <w:rsid w:val="00081D7F"/>
    <w:rsid w:val="0008213B"/>
    <w:rsid w:val="00082188"/>
    <w:rsid w:val="0008242B"/>
    <w:rsid w:val="000826E0"/>
    <w:rsid w:val="00082D20"/>
    <w:rsid w:val="00082EB3"/>
    <w:rsid w:val="00082F26"/>
    <w:rsid w:val="00083207"/>
    <w:rsid w:val="00083226"/>
    <w:rsid w:val="0008326E"/>
    <w:rsid w:val="0008337B"/>
    <w:rsid w:val="000834C0"/>
    <w:rsid w:val="00083587"/>
    <w:rsid w:val="00083838"/>
    <w:rsid w:val="00083ADB"/>
    <w:rsid w:val="00083B4B"/>
    <w:rsid w:val="00083B6E"/>
    <w:rsid w:val="00083B97"/>
    <w:rsid w:val="00083C4E"/>
    <w:rsid w:val="00083CC7"/>
    <w:rsid w:val="00083F46"/>
    <w:rsid w:val="00084049"/>
    <w:rsid w:val="000840E6"/>
    <w:rsid w:val="000845CC"/>
    <w:rsid w:val="000845EE"/>
    <w:rsid w:val="000846A1"/>
    <w:rsid w:val="00084794"/>
    <w:rsid w:val="000849A7"/>
    <w:rsid w:val="000850F8"/>
    <w:rsid w:val="000851DE"/>
    <w:rsid w:val="000851E4"/>
    <w:rsid w:val="00085530"/>
    <w:rsid w:val="0008584E"/>
    <w:rsid w:val="00085876"/>
    <w:rsid w:val="00085BAA"/>
    <w:rsid w:val="00085BB1"/>
    <w:rsid w:val="00085D27"/>
    <w:rsid w:val="00085D29"/>
    <w:rsid w:val="00085EEA"/>
    <w:rsid w:val="00085F87"/>
    <w:rsid w:val="00086117"/>
    <w:rsid w:val="00086584"/>
    <w:rsid w:val="0008658A"/>
    <w:rsid w:val="0008669F"/>
    <w:rsid w:val="00086C21"/>
    <w:rsid w:val="00086D74"/>
    <w:rsid w:val="00086FAD"/>
    <w:rsid w:val="00087006"/>
    <w:rsid w:val="0008702F"/>
    <w:rsid w:val="00087038"/>
    <w:rsid w:val="000870A1"/>
    <w:rsid w:val="000871CA"/>
    <w:rsid w:val="00087221"/>
    <w:rsid w:val="000872B3"/>
    <w:rsid w:val="0008732C"/>
    <w:rsid w:val="0008736F"/>
    <w:rsid w:val="00087392"/>
    <w:rsid w:val="00087460"/>
    <w:rsid w:val="00087C92"/>
    <w:rsid w:val="00087E6B"/>
    <w:rsid w:val="000902DB"/>
    <w:rsid w:val="000903A8"/>
    <w:rsid w:val="00090BAD"/>
    <w:rsid w:val="000910DE"/>
    <w:rsid w:val="00091101"/>
    <w:rsid w:val="0009117F"/>
    <w:rsid w:val="00091330"/>
    <w:rsid w:val="000915A2"/>
    <w:rsid w:val="000919AB"/>
    <w:rsid w:val="000919EC"/>
    <w:rsid w:val="00091A08"/>
    <w:rsid w:val="00091B19"/>
    <w:rsid w:val="00091C56"/>
    <w:rsid w:val="00091E90"/>
    <w:rsid w:val="00091FFD"/>
    <w:rsid w:val="0009217B"/>
    <w:rsid w:val="0009248F"/>
    <w:rsid w:val="000925FA"/>
    <w:rsid w:val="00092635"/>
    <w:rsid w:val="0009293C"/>
    <w:rsid w:val="00092A28"/>
    <w:rsid w:val="00092AD1"/>
    <w:rsid w:val="000931A0"/>
    <w:rsid w:val="00093210"/>
    <w:rsid w:val="0009356E"/>
    <w:rsid w:val="00093974"/>
    <w:rsid w:val="00093AE6"/>
    <w:rsid w:val="00093C8B"/>
    <w:rsid w:val="00093DF3"/>
    <w:rsid w:val="00093E16"/>
    <w:rsid w:val="00093F9D"/>
    <w:rsid w:val="00094008"/>
    <w:rsid w:val="0009403D"/>
    <w:rsid w:val="00094209"/>
    <w:rsid w:val="00094320"/>
    <w:rsid w:val="00094486"/>
    <w:rsid w:val="0009448E"/>
    <w:rsid w:val="000944F1"/>
    <w:rsid w:val="000944FA"/>
    <w:rsid w:val="000946FB"/>
    <w:rsid w:val="00094872"/>
    <w:rsid w:val="000949CB"/>
    <w:rsid w:val="00094D64"/>
    <w:rsid w:val="00094D8E"/>
    <w:rsid w:val="00094FFF"/>
    <w:rsid w:val="00095399"/>
    <w:rsid w:val="00095434"/>
    <w:rsid w:val="00095449"/>
    <w:rsid w:val="000954FE"/>
    <w:rsid w:val="000959BA"/>
    <w:rsid w:val="000959E4"/>
    <w:rsid w:val="00095A1F"/>
    <w:rsid w:val="00095A32"/>
    <w:rsid w:val="00095D6D"/>
    <w:rsid w:val="00096252"/>
    <w:rsid w:val="00096261"/>
    <w:rsid w:val="00096553"/>
    <w:rsid w:val="000966D2"/>
    <w:rsid w:val="00096806"/>
    <w:rsid w:val="00096839"/>
    <w:rsid w:val="00096880"/>
    <w:rsid w:val="00096FF2"/>
    <w:rsid w:val="000970A3"/>
    <w:rsid w:val="0009747F"/>
    <w:rsid w:val="000976B5"/>
    <w:rsid w:val="0009776D"/>
    <w:rsid w:val="00097863"/>
    <w:rsid w:val="0009786C"/>
    <w:rsid w:val="000978AB"/>
    <w:rsid w:val="00097DC0"/>
    <w:rsid w:val="000A02DF"/>
    <w:rsid w:val="000A0411"/>
    <w:rsid w:val="000A0763"/>
    <w:rsid w:val="000A0B0D"/>
    <w:rsid w:val="000A0F5D"/>
    <w:rsid w:val="000A0FEC"/>
    <w:rsid w:val="000A13AE"/>
    <w:rsid w:val="000A16C8"/>
    <w:rsid w:val="000A1DB9"/>
    <w:rsid w:val="000A1DBE"/>
    <w:rsid w:val="000A1F9B"/>
    <w:rsid w:val="000A2462"/>
    <w:rsid w:val="000A275E"/>
    <w:rsid w:val="000A2B44"/>
    <w:rsid w:val="000A2C41"/>
    <w:rsid w:val="000A3339"/>
    <w:rsid w:val="000A33A0"/>
    <w:rsid w:val="000A344A"/>
    <w:rsid w:val="000A38DF"/>
    <w:rsid w:val="000A392F"/>
    <w:rsid w:val="000A39DB"/>
    <w:rsid w:val="000A3A3E"/>
    <w:rsid w:val="000A3B2F"/>
    <w:rsid w:val="000A3B73"/>
    <w:rsid w:val="000A3BF9"/>
    <w:rsid w:val="000A3DC1"/>
    <w:rsid w:val="000A3ED9"/>
    <w:rsid w:val="000A40DA"/>
    <w:rsid w:val="000A4257"/>
    <w:rsid w:val="000A42E8"/>
    <w:rsid w:val="000A45D0"/>
    <w:rsid w:val="000A49AF"/>
    <w:rsid w:val="000A4A5A"/>
    <w:rsid w:val="000A512D"/>
    <w:rsid w:val="000A5605"/>
    <w:rsid w:val="000A568A"/>
    <w:rsid w:val="000A56AC"/>
    <w:rsid w:val="000A5709"/>
    <w:rsid w:val="000A58A1"/>
    <w:rsid w:val="000A58C9"/>
    <w:rsid w:val="000A5E72"/>
    <w:rsid w:val="000A5EF7"/>
    <w:rsid w:val="000A6042"/>
    <w:rsid w:val="000A654B"/>
    <w:rsid w:val="000A661B"/>
    <w:rsid w:val="000A69E8"/>
    <w:rsid w:val="000A6E7A"/>
    <w:rsid w:val="000A6F3A"/>
    <w:rsid w:val="000A7044"/>
    <w:rsid w:val="000A713E"/>
    <w:rsid w:val="000A7174"/>
    <w:rsid w:val="000A729C"/>
    <w:rsid w:val="000A72F9"/>
    <w:rsid w:val="000A730A"/>
    <w:rsid w:val="000A7346"/>
    <w:rsid w:val="000A73BA"/>
    <w:rsid w:val="000A7402"/>
    <w:rsid w:val="000A75BA"/>
    <w:rsid w:val="000A799F"/>
    <w:rsid w:val="000A7D3A"/>
    <w:rsid w:val="000A7D87"/>
    <w:rsid w:val="000A7FE0"/>
    <w:rsid w:val="000B02A9"/>
    <w:rsid w:val="000B03F6"/>
    <w:rsid w:val="000B0B0A"/>
    <w:rsid w:val="000B0CC3"/>
    <w:rsid w:val="000B0F3F"/>
    <w:rsid w:val="000B101B"/>
    <w:rsid w:val="000B10A7"/>
    <w:rsid w:val="000B11CF"/>
    <w:rsid w:val="000B1364"/>
    <w:rsid w:val="000B14BF"/>
    <w:rsid w:val="000B152D"/>
    <w:rsid w:val="000B15D5"/>
    <w:rsid w:val="000B176F"/>
    <w:rsid w:val="000B17F5"/>
    <w:rsid w:val="000B1CC2"/>
    <w:rsid w:val="000B1CEB"/>
    <w:rsid w:val="000B1D5C"/>
    <w:rsid w:val="000B1E0D"/>
    <w:rsid w:val="000B1E25"/>
    <w:rsid w:val="000B1EF7"/>
    <w:rsid w:val="000B20BA"/>
    <w:rsid w:val="000B245F"/>
    <w:rsid w:val="000B264D"/>
    <w:rsid w:val="000B266E"/>
    <w:rsid w:val="000B269E"/>
    <w:rsid w:val="000B27D2"/>
    <w:rsid w:val="000B29FB"/>
    <w:rsid w:val="000B2DA2"/>
    <w:rsid w:val="000B2DF3"/>
    <w:rsid w:val="000B2EC8"/>
    <w:rsid w:val="000B3018"/>
    <w:rsid w:val="000B30C7"/>
    <w:rsid w:val="000B30F8"/>
    <w:rsid w:val="000B31EA"/>
    <w:rsid w:val="000B33D1"/>
    <w:rsid w:val="000B34D3"/>
    <w:rsid w:val="000B3855"/>
    <w:rsid w:val="000B3A71"/>
    <w:rsid w:val="000B3E12"/>
    <w:rsid w:val="000B3E6A"/>
    <w:rsid w:val="000B407E"/>
    <w:rsid w:val="000B4221"/>
    <w:rsid w:val="000B45E6"/>
    <w:rsid w:val="000B4915"/>
    <w:rsid w:val="000B492B"/>
    <w:rsid w:val="000B4A24"/>
    <w:rsid w:val="000B4AD2"/>
    <w:rsid w:val="000B4EB7"/>
    <w:rsid w:val="000B4F3C"/>
    <w:rsid w:val="000B504C"/>
    <w:rsid w:val="000B51F1"/>
    <w:rsid w:val="000B5322"/>
    <w:rsid w:val="000B5524"/>
    <w:rsid w:val="000B5644"/>
    <w:rsid w:val="000B5674"/>
    <w:rsid w:val="000B592A"/>
    <w:rsid w:val="000B5DB5"/>
    <w:rsid w:val="000B6039"/>
    <w:rsid w:val="000B60B2"/>
    <w:rsid w:val="000B6AF2"/>
    <w:rsid w:val="000B6B67"/>
    <w:rsid w:val="000B6DDF"/>
    <w:rsid w:val="000B6F36"/>
    <w:rsid w:val="000B7339"/>
    <w:rsid w:val="000B75E9"/>
    <w:rsid w:val="000B79DA"/>
    <w:rsid w:val="000B7B0C"/>
    <w:rsid w:val="000B7E96"/>
    <w:rsid w:val="000B7F7E"/>
    <w:rsid w:val="000B7F8E"/>
    <w:rsid w:val="000C055A"/>
    <w:rsid w:val="000C0563"/>
    <w:rsid w:val="000C0600"/>
    <w:rsid w:val="000C080E"/>
    <w:rsid w:val="000C0AE7"/>
    <w:rsid w:val="000C0C95"/>
    <w:rsid w:val="000C0DF1"/>
    <w:rsid w:val="000C10C0"/>
    <w:rsid w:val="000C138A"/>
    <w:rsid w:val="000C163C"/>
    <w:rsid w:val="000C16B2"/>
    <w:rsid w:val="000C1A36"/>
    <w:rsid w:val="000C1AD3"/>
    <w:rsid w:val="000C1DBF"/>
    <w:rsid w:val="000C1F32"/>
    <w:rsid w:val="000C1F4F"/>
    <w:rsid w:val="000C2044"/>
    <w:rsid w:val="000C20B7"/>
    <w:rsid w:val="000C23A1"/>
    <w:rsid w:val="000C2878"/>
    <w:rsid w:val="000C2901"/>
    <w:rsid w:val="000C29D4"/>
    <w:rsid w:val="000C2A7F"/>
    <w:rsid w:val="000C2AEE"/>
    <w:rsid w:val="000C2B0B"/>
    <w:rsid w:val="000C2D03"/>
    <w:rsid w:val="000C3230"/>
    <w:rsid w:val="000C3347"/>
    <w:rsid w:val="000C3385"/>
    <w:rsid w:val="000C3389"/>
    <w:rsid w:val="000C3431"/>
    <w:rsid w:val="000C35BE"/>
    <w:rsid w:val="000C3760"/>
    <w:rsid w:val="000C3A0C"/>
    <w:rsid w:val="000C3ADA"/>
    <w:rsid w:val="000C3B34"/>
    <w:rsid w:val="000C412E"/>
    <w:rsid w:val="000C4315"/>
    <w:rsid w:val="000C4832"/>
    <w:rsid w:val="000C4986"/>
    <w:rsid w:val="000C4ACF"/>
    <w:rsid w:val="000C4D6A"/>
    <w:rsid w:val="000C4EE7"/>
    <w:rsid w:val="000C4F43"/>
    <w:rsid w:val="000C5538"/>
    <w:rsid w:val="000C5767"/>
    <w:rsid w:val="000C58A4"/>
    <w:rsid w:val="000C5D3A"/>
    <w:rsid w:val="000C5FF2"/>
    <w:rsid w:val="000C62EF"/>
    <w:rsid w:val="000C640D"/>
    <w:rsid w:val="000C65A9"/>
    <w:rsid w:val="000C6B86"/>
    <w:rsid w:val="000C6C54"/>
    <w:rsid w:val="000C6D16"/>
    <w:rsid w:val="000C6E7C"/>
    <w:rsid w:val="000C7202"/>
    <w:rsid w:val="000C7346"/>
    <w:rsid w:val="000C74C9"/>
    <w:rsid w:val="000C75AE"/>
    <w:rsid w:val="000C771A"/>
    <w:rsid w:val="000C7AEA"/>
    <w:rsid w:val="000C7B0D"/>
    <w:rsid w:val="000C7D99"/>
    <w:rsid w:val="000D0081"/>
    <w:rsid w:val="000D00C7"/>
    <w:rsid w:val="000D00DA"/>
    <w:rsid w:val="000D02DA"/>
    <w:rsid w:val="000D047A"/>
    <w:rsid w:val="000D04C5"/>
    <w:rsid w:val="000D0644"/>
    <w:rsid w:val="000D070D"/>
    <w:rsid w:val="000D0963"/>
    <w:rsid w:val="000D0CCA"/>
    <w:rsid w:val="000D0E2C"/>
    <w:rsid w:val="000D0F2F"/>
    <w:rsid w:val="000D16BB"/>
    <w:rsid w:val="000D1783"/>
    <w:rsid w:val="000D1797"/>
    <w:rsid w:val="000D1908"/>
    <w:rsid w:val="000D1AA0"/>
    <w:rsid w:val="000D1BDF"/>
    <w:rsid w:val="000D21A6"/>
    <w:rsid w:val="000D2226"/>
    <w:rsid w:val="000D2393"/>
    <w:rsid w:val="000D2444"/>
    <w:rsid w:val="000D2760"/>
    <w:rsid w:val="000D2CF6"/>
    <w:rsid w:val="000D2EC1"/>
    <w:rsid w:val="000D2FB2"/>
    <w:rsid w:val="000D344A"/>
    <w:rsid w:val="000D354A"/>
    <w:rsid w:val="000D3886"/>
    <w:rsid w:val="000D38F8"/>
    <w:rsid w:val="000D3A5A"/>
    <w:rsid w:val="000D3E6A"/>
    <w:rsid w:val="000D4018"/>
    <w:rsid w:val="000D42CA"/>
    <w:rsid w:val="000D43DB"/>
    <w:rsid w:val="000D4435"/>
    <w:rsid w:val="000D45AC"/>
    <w:rsid w:val="000D4B28"/>
    <w:rsid w:val="000D4FFB"/>
    <w:rsid w:val="000D5182"/>
    <w:rsid w:val="000D53D4"/>
    <w:rsid w:val="000D54E6"/>
    <w:rsid w:val="000D56CB"/>
    <w:rsid w:val="000D58D7"/>
    <w:rsid w:val="000D5D9C"/>
    <w:rsid w:val="000D5E0F"/>
    <w:rsid w:val="000D5E5D"/>
    <w:rsid w:val="000D5F4A"/>
    <w:rsid w:val="000D5FA1"/>
    <w:rsid w:val="000D607A"/>
    <w:rsid w:val="000D615B"/>
    <w:rsid w:val="000D61E0"/>
    <w:rsid w:val="000D629A"/>
    <w:rsid w:val="000D6ABC"/>
    <w:rsid w:val="000D7375"/>
    <w:rsid w:val="000D748E"/>
    <w:rsid w:val="000D7A91"/>
    <w:rsid w:val="000D7B73"/>
    <w:rsid w:val="000D7BBB"/>
    <w:rsid w:val="000D7C3E"/>
    <w:rsid w:val="000D7D7D"/>
    <w:rsid w:val="000E000A"/>
    <w:rsid w:val="000E008C"/>
    <w:rsid w:val="000E028D"/>
    <w:rsid w:val="000E05DD"/>
    <w:rsid w:val="000E08DF"/>
    <w:rsid w:val="000E0BEC"/>
    <w:rsid w:val="000E0BF7"/>
    <w:rsid w:val="000E1186"/>
    <w:rsid w:val="000E156F"/>
    <w:rsid w:val="000E1BD9"/>
    <w:rsid w:val="000E2178"/>
    <w:rsid w:val="000E2211"/>
    <w:rsid w:val="000E2468"/>
    <w:rsid w:val="000E2D42"/>
    <w:rsid w:val="000E2E4E"/>
    <w:rsid w:val="000E34A8"/>
    <w:rsid w:val="000E3619"/>
    <w:rsid w:val="000E365F"/>
    <w:rsid w:val="000E36D5"/>
    <w:rsid w:val="000E3800"/>
    <w:rsid w:val="000E3D3D"/>
    <w:rsid w:val="000E405E"/>
    <w:rsid w:val="000E4420"/>
    <w:rsid w:val="000E480A"/>
    <w:rsid w:val="000E49A2"/>
    <w:rsid w:val="000E4CB6"/>
    <w:rsid w:val="000E51B4"/>
    <w:rsid w:val="000E59F2"/>
    <w:rsid w:val="000E5ADB"/>
    <w:rsid w:val="000E5B85"/>
    <w:rsid w:val="000E6122"/>
    <w:rsid w:val="000E61B1"/>
    <w:rsid w:val="000E63DA"/>
    <w:rsid w:val="000E652F"/>
    <w:rsid w:val="000E6544"/>
    <w:rsid w:val="000E67C7"/>
    <w:rsid w:val="000E6B55"/>
    <w:rsid w:val="000E6DF2"/>
    <w:rsid w:val="000E6E9E"/>
    <w:rsid w:val="000E7469"/>
    <w:rsid w:val="000E74BC"/>
    <w:rsid w:val="000E761C"/>
    <w:rsid w:val="000E76D0"/>
    <w:rsid w:val="000E7A12"/>
    <w:rsid w:val="000E7FB3"/>
    <w:rsid w:val="000F01BD"/>
    <w:rsid w:val="000F0374"/>
    <w:rsid w:val="000F0875"/>
    <w:rsid w:val="000F0A91"/>
    <w:rsid w:val="000F0C6F"/>
    <w:rsid w:val="000F0EC2"/>
    <w:rsid w:val="000F13FD"/>
    <w:rsid w:val="000F18F5"/>
    <w:rsid w:val="000F1955"/>
    <w:rsid w:val="000F1BE3"/>
    <w:rsid w:val="000F2227"/>
    <w:rsid w:val="000F2518"/>
    <w:rsid w:val="000F259C"/>
    <w:rsid w:val="000F286A"/>
    <w:rsid w:val="000F2C80"/>
    <w:rsid w:val="000F2FEA"/>
    <w:rsid w:val="000F3140"/>
    <w:rsid w:val="000F32F4"/>
    <w:rsid w:val="000F35EF"/>
    <w:rsid w:val="000F3643"/>
    <w:rsid w:val="000F366A"/>
    <w:rsid w:val="000F3B8B"/>
    <w:rsid w:val="000F3F2B"/>
    <w:rsid w:val="000F3F7D"/>
    <w:rsid w:val="000F405D"/>
    <w:rsid w:val="000F40FC"/>
    <w:rsid w:val="000F4154"/>
    <w:rsid w:val="000F4611"/>
    <w:rsid w:val="000F4612"/>
    <w:rsid w:val="000F4718"/>
    <w:rsid w:val="000F4C4B"/>
    <w:rsid w:val="000F5236"/>
    <w:rsid w:val="000F52DA"/>
    <w:rsid w:val="000F5301"/>
    <w:rsid w:val="000F537A"/>
    <w:rsid w:val="000F5760"/>
    <w:rsid w:val="000F5A16"/>
    <w:rsid w:val="000F5C7A"/>
    <w:rsid w:val="000F5CEF"/>
    <w:rsid w:val="000F5D1A"/>
    <w:rsid w:val="000F615D"/>
    <w:rsid w:val="000F628F"/>
    <w:rsid w:val="000F63AA"/>
    <w:rsid w:val="000F6403"/>
    <w:rsid w:val="000F6473"/>
    <w:rsid w:val="000F65DB"/>
    <w:rsid w:val="000F66FF"/>
    <w:rsid w:val="000F6916"/>
    <w:rsid w:val="000F6D4A"/>
    <w:rsid w:val="000F75A1"/>
    <w:rsid w:val="000F770C"/>
    <w:rsid w:val="000F7B4B"/>
    <w:rsid w:val="00100537"/>
    <w:rsid w:val="00100574"/>
    <w:rsid w:val="00100AC0"/>
    <w:rsid w:val="00100AFA"/>
    <w:rsid w:val="00100EBD"/>
    <w:rsid w:val="00100F22"/>
    <w:rsid w:val="001010E0"/>
    <w:rsid w:val="001013F5"/>
    <w:rsid w:val="0010150B"/>
    <w:rsid w:val="00101522"/>
    <w:rsid w:val="00101664"/>
    <w:rsid w:val="0010187C"/>
    <w:rsid w:val="00101894"/>
    <w:rsid w:val="00101D02"/>
    <w:rsid w:val="00101D89"/>
    <w:rsid w:val="001020E5"/>
    <w:rsid w:val="001020E8"/>
    <w:rsid w:val="00102280"/>
    <w:rsid w:val="00102833"/>
    <w:rsid w:val="00102939"/>
    <w:rsid w:val="001029E0"/>
    <w:rsid w:val="00102B7E"/>
    <w:rsid w:val="00102DF6"/>
    <w:rsid w:val="00103024"/>
    <w:rsid w:val="001030F4"/>
    <w:rsid w:val="001030FA"/>
    <w:rsid w:val="00103735"/>
    <w:rsid w:val="00103738"/>
    <w:rsid w:val="00103A3C"/>
    <w:rsid w:val="00103FF1"/>
    <w:rsid w:val="001040F0"/>
    <w:rsid w:val="00104193"/>
    <w:rsid w:val="001041BA"/>
    <w:rsid w:val="0010436C"/>
    <w:rsid w:val="00104374"/>
    <w:rsid w:val="001043AA"/>
    <w:rsid w:val="0010463C"/>
    <w:rsid w:val="00104654"/>
    <w:rsid w:val="001047D5"/>
    <w:rsid w:val="001048E3"/>
    <w:rsid w:val="0010490F"/>
    <w:rsid w:val="00104E06"/>
    <w:rsid w:val="001050DA"/>
    <w:rsid w:val="00105124"/>
    <w:rsid w:val="00105280"/>
    <w:rsid w:val="0010554C"/>
    <w:rsid w:val="00105662"/>
    <w:rsid w:val="00105ADE"/>
    <w:rsid w:val="00105C01"/>
    <w:rsid w:val="00105C86"/>
    <w:rsid w:val="001063D3"/>
    <w:rsid w:val="0010651B"/>
    <w:rsid w:val="00106584"/>
    <w:rsid w:val="001066A1"/>
    <w:rsid w:val="001067D1"/>
    <w:rsid w:val="00106AF2"/>
    <w:rsid w:val="00106F04"/>
    <w:rsid w:val="00106F2F"/>
    <w:rsid w:val="00106F53"/>
    <w:rsid w:val="00107185"/>
    <w:rsid w:val="00107194"/>
    <w:rsid w:val="0010726B"/>
    <w:rsid w:val="00107425"/>
    <w:rsid w:val="0010758A"/>
    <w:rsid w:val="001076DE"/>
    <w:rsid w:val="001079F0"/>
    <w:rsid w:val="00107ABF"/>
    <w:rsid w:val="00107BE6"/>
    <w:rsid w:val="00107D0C"/>
    <w:rsid w:val="00107EFD"/>
    <w:rsid w:val="00107F98"/>
    <w:rsid w:val="00110208"/>
    <w:rsid w:val="0011052F"/>
    <w:rsid w:val="0011072D"/>
    <w:rsid w:val="001112A0"/>
    <w:rsid w:val="0011137F"/>
    <w:rsid w:val="0011151C"/>
    <w:rsid w:val="00111AA3"/>
    <w:rsid w:val="00111D92"/>
    <w:rsid w:val="00111DF5"/>
    <w:rsid w:val="00111E90"/>
    <w:rsid w:val="001121FA"/>
    <w:rsid w:val="0011221B"/>
    <w:rsid w:val="00112584"/>
    <w:rsid w:val="001126E6"/>
    <w:rsid w:val="001128EF"/>
    <w:rsid w:val="00112B4F"/>
    <w:rsid w:val="00112B8B"/>
    <w:rsid w:val="00112C54"/>
    <w:rsid w:val="00112E73"/>
    <w:rsid w:val="0011319C"/>
    <w:rsid w:val="00113579"/>
    <w:rsid w:val="00113604"/>
    <w:rsid w:val="001137DD"/>
    <w:rsid w:val="001139CF"/>
    <w:rsid w:val="00113A93"/>
    <w:rsid w:val="00113B63"/>
    <w:rsid w:val="00113C8C"/>
    <w:rsid w:val="00113DE0"/>
    <w:rsid w:val="00113EC6"/>
    <w:rsid w:val="00113F72"/>
    <w:rsid w:val="00114048"/>
    <w:rsid w:val="001140D0"/>
    <w:rsid w:val="001143C5"/>
    <w:rsid w:val="00114A1B"/>
    <w:rsid w:val="00114A24"/>
    <w:rsid w:val="00114D2F"/>
    <w:rsid w:val="00114E32"/>
    <w:rsid w:val="00114EBC"/>
    <w:rsid w:val="00115077"/>
    <w:rsid w:val="001150A9"/>
    <w:rsid w:val="0011563D"/>
    <w:rsid w:val="0011564B"/>
    <w:rsid w:val="0011568B"/>
    <w:rsid w:val="00115889"/>
    <w:rsid w:val="00115D0C"/>
    <w:rsid w:val="00115FCD"/>
    <w:rsid w:val="001162D5"/>
    <w:rsid w:val="0011647E"/>
    <w:rsid w:val="00116483"/>
    <w:rsid w:val="001168FB"/>
    <w:rsid w:val="00116903"/>
    <w:rsid w:val="001169ED"/>
    <w:rsid w:val="00116B76"/>
    <w:rsid w:val="00116C16"/>
    <w:rsid w:val="00116D07"/>
    <w:rsid w:val="00116F35"/>
    <w:rsid w:val="00117078"/>
    <w:rsid w:val="0011712C"/>
    <w:rsid w:val="00117418"/>
    <w:rsid w:val="0011745A"/>
    <w:rsid w:val="00117534"/>
    <w:rsid w:val="001175DB"/>
    <w:rsid w:val="001175F0"/>
    <w:rsid w:val="0011773D"/>
    <w:rsid w:val="00117805"/>
    <w:rsid w:val="001179CC"/>
    <w:rsid w:val="00117BCF"/>
    <w:rsid w:val="00117BE6"/>
    <w:rsid w:val="00117CAA"/>
    <w:rsid w:val="00117EE6"/>
    <w:rsid w:val="00117F19"/>
    <w:rsid w:val="00117FAD"/>
    <w:rsid w:val="0012019F"/>
    <w:rsid w:val="0012037D"/>
    <w:rsid w:val="0012073E"/>
    <w:rsid w:val="00120A58"/>
    <w:rsid w:val="00120B15"/>
    <w:rsid w:val="00120BF5"/>
    <w:rsid w:val="00120C12"/>
    <w:rsid w:val="00120FA2"/>
    <w:rsid w:val="0012113B"/>
    <w:rsid w:val="00121426"/>
    <w:rsid w:val="001216ED"/>
    <w:rsid w:val="0012194E"/>
    <w:rsid w:val="001219AB"/>
    <w:rsid w:val="00121B54"/>
    <w:rsid w:val="00122149"/>
    <w:rsid w:val="001222E7"/>
    <w:rsid w:val="00122949"/>
    <w:rsid w:val="00122AA0"/>
    <w:rsid w:val="00122C81"/>
    <w:rsid w:val="00122CA5"/>
    <w:rsid w:val="00122F53"/>
    <w:rsid w:val="00122F80"/>
    <w:rsid w:val="00123016"/>
    <w:rsid w:val="00123038"/>
    <w:rsid w:val="00123943"/>
    <w:rsid w:val="001239F5"/>
    <w:rsid w:val="00123B2E"/>
    <w:rsid w:val="00123E10"/>
    <w:rsid w:val="001241AF"/>
    <w:rsid w:val="0012440D"/>
    <w:rsid w:val="00124415"/>
    <w:rsid w:val="00124695"/>
    <w:rsid w:val="001249A8"/>
    <w:rsid w:val="0012540E"/>
    <w:rsid w:val="00125716"/>
    <w:rsid w:val="00125B55"/>
    <w:rsid w:val="00125DD6"/>
    <w:rsid w:val="00125F30"/>
    <w:rsid w:val="001266F9"/>
    <w:rsid w:val="00126762"/>
    <w:rsid w:val="001267E2"/>
    <w:rsid w:val="0012688C"/>
    <w:rsid w:val="00126DDF"/>
    <w:rsid w:val="00127131"/>
    <w:rsid w:val="00127272"/>
    <w:rsid w:val="00127583"/>
    <w:rsid w:val="00127BD2"/>
    <w:rsid w:val="00127D5A"/>
    <w:rsid w:val="00127EFB"/>
    <w:rsid w:val="00127F0F"/>
    <w:rsid w:val="00127FC5"/>
    <w:rsid w:val="00130924"/>
    <w:rsid w:val="00130BAC"/>
    <w:rsid w:val="0013114A"/>
    <w:rsid w:val="00131397"/>
    <w:rsid w:val="00131981"/>
    <w:rsid w:val="00131AFD"/>
    <w:rsid w:val="00131B5B"/>
    <w:rsid w:val="00131D0B"/>
    <w:rsid w:val="00131DF5"/>
    <w:rsid w:val="0013205F"/>
    <w:rsid w:val="001325B3"/>
    <w:rsid w:val="001325F6"/>
    <w:rsid w:val="00132B29"/>
    <w:rsid w:val="00132BD1"/>
    <w:rsid w:val="00133129"/>
    <w:rsid w:val="001338D4"/>
    <w:rsid w:val="00133F01"/>
    <w:rsid w:val="00134078"/>
    <w:rsid w:val="00134092"/>
    <w:rsid w:val="00134190"/>
    <w:rsid w:val="001341F1"/>
    <w:rsid w:val="00134303"/>
    <w:rsid w:val="00134525"/>
    <w:rsid w:val="00134674"/>
    <w:rsid w:val="00134820"/>
    <w:rsid w:val="00134901"/>
    <w:rsid w:val="001349E6"/>
    <w:rsid w:val="0013504A"/>
    <w:rsid w:val="00135118"/>
    <w:rsid w:val="0013532A"/>
    <w:rsid w:val="00135388"/>
    <w:rsid w:val="001354EC"/>
    <w:rsid w:val="0013565E"/>
    <w:rsid w:val="00135BA1"/>
    <w:rsid w:val="00135F2D"/>
    <w:rsid w:val="0013614D"/>
    <w:rsid w:val="0013656D"/>
    <w:rsid w:val="001365E9"/>
    <w:rsid w:val="00136646"/>
    <w:rsid w:val="0013665F"/>
    <w:rsid w:val="00136948"/>
    <w:rsid w:val="00136D58"/>
    <w:rsid w:val="00136DA8"/>
    <w:rsid w:val="00136E66"/>
    <w:rsid w:val="00136E9F"/>
    <w:rsid w:val="00136EAA"/>
    <w:rsid w:val="00137067"/>
    <w:rsid w:val="00137200"/>
    <w:rsid w:val="00137282"/>
    <w:rsid w:val="0013764B"/>
    <w:rsid w:val="00137746"/>
    <w:rsid w:val="00137765"/>
    <w:rsid w:val="00137B7A"/>
    <w:rsid w:val="00137F35"/>
    <w:rsid w:val="001400B6"/>
    <w:rsid w:val="001400F6"/>
    <w:rsid w:val="00140122"/>
    <w:rsid w:val="00140275"/>
    <w:rsid w:val="00140603"/>
    <w:rsid w:val="00140C5E"/>
    <w:rsid w:val="00140E68"/>
    <w:rsid w:val="00140ED7"/>
    <w:rsid w:val="00140F45"/>
    <w:rsid w:val="001413E1"/>
    <w:rsid w:val="0014166E"/>
    <w:rsid w:val="00141A89"/>
    <w:rsid w:val="00141C0C"/>
    <w:rsid w:val="00141D12"/>
    <w:rsid w:val="00141DC8"/>
    <w:rsid w:val="00142552"/>
    <w:rsid w:val="00142649"/>
    <w:rsid w:val="0014298F"/>
    <w:rsid w:val="00142D13"/>
    <w:rsid w:val="00142E39"/>
    <w:rsid w:val="00142EE4"/>
    <w:rsid w:val="00142F88"/>
    <w:rsid w:val="0014305E"/>
    <w:rsid w:val="0014318D"/>
    <w:rsid w:val="0014341C"/>
    <w:rsid w:val="00143B34"/>
    <w:rsid w:val="00143B63"/>
    <w:rsid w:val="00143BF2"/>
    <w:rsid w:val="00144105"/>
    <w:rsid w:val="00144524"/>
    <w:rsid w:val="0014456C"/>
    <w:rsid w:val="001445CC"/>
    <w:rsid w:val="001446A9"/>
    <w:rsid w:val="00144A31"/>
    <w:rsid w:val="00144C66"/>
    <w:rsid w:val="00144D2B"/>
    <w:rsid w:val="00145097"/>
    <w:rsid w:val="00145447"/>
    <w:rsid w:val="001454DC"/>
    <w:rsid w:val="00145927"/>
    <w:rsid w:val="00145BC8"/>
    <w:rsid w:val="00146501"/>
    <w:rsid w:val="0014658D"/>
    <w:rsid w:val="00146646"/>
    <w:rsid w:val="0014664D"/>
    <w:rsid w:val="00146662"/>
    <w:rsid w:val="00146772"/>
    <w:rsid w:val="00146908"/>
    <w:rsid w:val="00146FB6"/>
    <w:rsid w:val="001470B3"/>
    <w:rsid w:val="001471A9"/>
    <w:rsid w:val="001474E1"/>
    <w:rsid w:val="00147507"/>
    <w:rsid w:val="00147598"/>
    <w:rsid w:val="001475B5"/>
    <w:rsid w:val="00147636"/>
    <w:rsid w:val="001476FF"/>
    <w:rsid w:val="0014790E"/>
    <w:rsid w:val="00147A2E"/>
    <w:rsid w:val="00147D4A"/>
    <w:rsid w:val="00150404"/>
    <w:rsid w:val="0015055F"/>
    <w:rsid w:val="00150943"/>
    <w:rsid w:val="00150E9B"/>
    <w:rsid w:val="00150F9A"/>
    <w:rsid w:val="0015109A"/>
    <w:rsid w:val="00151243"/>
    <w:rsid w:val="00151343"/>
    <w:rsid w:val="00151461"/>
    <w:rsid w:val="00151A7F"/>
    <w:rsid w:val="00151AA4"/>
    <w:rsid w:val="00151B1E"/>
    <w:rsid w:val="00151D22"/>
    <w:rsid w:val="00151F33"/>
    <w:rsid w:val="00152067"/>
    <w:rsid w:val="00152494"/>
    <w:rsid w:val="00152523"/>
    <w:rsid w:val="00152758"/>
    <w:rsid w:val="00152823"/>
    <w:rsid w:val="00152840"/>
    <w:rsid w:val="001529D2"/>
    <w:rsid w:val="00152AC2"/>
    <w:rsid w:val="00152BE7"/>
    <w:rsid w:val="00152BFF"/>
    <w:rsid w:val="00152C3E"/>
    <w:rsid w:val="00152CE0"/>
    <w:rsid w:val="00152CF1"/>
    <w:rsid w:val="00152D81"/>
    <w:rsid w:val="001531B9"/>
    <w:rsid w:val="001533B7"/>
    <w:rsid w:val="0015351D"/>
    <w:rsid w:val="001535C1"/>
    <w:rsid w:val="00153850"/>
    <w:rsid w:val="001538D6"/>
    <w:rsid w:val="00153932"/>
    <w:rsid w:val="001539F9"/>
    <w:rsid w:val="00153E2F"/>
    <w:rsid w:val="00153EEB"/>
    <w:rsid w:val="0015401A"/>
    <w:rsid w:val="00154177"/>
    <w:rsid w:val="0015418D"/>
    <w:rsid w:val="00154452"/>
    <w:rsid w:val="001544C5"/>
    <w:rsid w:val="00154536"/>
    <w:rsid w:val="00154614"/>
    <w:rsid w:val="001548D7"/>
    <w:rsid w:val="001549B4"/>
    <w:rsid w:val="00154A22"/>
    <w:rsid w:val="00154A65"/>
    <w:rsid w:val="00154C90"/>
    <w:rsid w:val="00154D4F"/>
    <w:rsid w:val="00154D6F"/>
    <w:rsid w:val="00154E89"/>
    <w:rsid w:val="0015545E"/>
    <w:rsid w:val="001554A4"/>
    <w:rsid w:val="0015566F"/>
    <w:rsid w:val="00155688"/>
    <w:rsid w:val="001558AB"/>
    <w:rsid w:val="00155C66"/>
    <w:rsid w:val="00155E07"/>
    <w:rsid w:val="0015620C"/>
    <w:rsid w:val="00156636"/>
    <w:rsid w:val="0015668A"/>
    <w:rsid w:val="001567AB"/>
    <w:rsid w:val="001568CD"/>
    <w:rsid w:val="00156E0A"/>
    <w:rsid w:val="00156E8A"/>
    <w:rsid w:val="00156F33"/>
    <w:rsid w:val="00156FBA"/>
    <w:rsid w:val="0015757A"/>
    <w:rsid w:val="00157666"/>
    <w:rsid w:val="001577B7"/>
    <w:rsid w:val="0015783E"/>
    <w:rsid w:val="00157886"/>
    <w:rsid w:val="001578B8"/>
    <w:rsid w:val="00157952"/>
    <w:rsid w:val="00157968"/>
    <w:rsid w:val="00157B61"/>
    <w:rsid w:val="00157E4B"/>
    <w:rsid w:val="00157E4D"/>
    <w:rsid w:val="00157E6E"/>
    <w:rsid w:val="00157E9F"/>
    <w:rsid w:val="0016021E"/>
    <w:rsid w:val="001602A8"/>
    <w:rsid w:val="001603FD"/>
    <w:rsid w:val="00160608"/>
    <w:rsid w:val="00160A83"/>
    <w:rsid w:val="00160D2F"/>
    <w:rsid w:val="00160FB9"/>
    <w:rsid w:val="00160FED"/>
    <w:rsid w:val="0016195D"/>
    <w:rsid w:val="00161979"/>
    <w:rsid w:val="00161A51"/>
    <w:rsid w:val="00162131"/>
    <w:rsid w:val="001621ED"/>
    <w:rsid w:val="00162205"/>
    <w:rsid w:val="00162258"/>
    <w:rsid w:val="00162355"/>
    <w:rsid w:val="001623CB"/>
    <w:rsid w:val="001623E6"/>
    <w:rsid w:val="00162ECF"/>
    <w:rsid w:val="00163185"/>
    <w:rsid w:val="00163342"/>
    <w:rsid w:val="00163467"/>
    <w:rsid w:val="00163BB0"/>
    <w:rsid w:val="001643E5"/>
    <w:rsid w:val="0016456D"/>
    <w:rsid w:val="001646F9"/>
    <w:rsid w:val="00164700"/>
    <w:rsid w:val="00164BD6"/>
    <w:rsid w:val="00164BE9"/>
    <w:rsid w:val="00164D45"/>
    <w:rsid w:val="00165130"/>
    <w:rsid w:val="001651D2"/>
    <w:rsid w:val="00165398"/>
    <w:rsid w:val="001653D8"/>
    <w:rsid w:val="00165589"/>
    <w:rsid w:val="00165694"/>
    <w:rsid w:val="001658A2"/>
    <w:rsid w:val="00165A7A"/>
    <w:rsid w:val="00165B39"/>
    <w:rsid w:val="00165B51"/>
    <w:rsid w:val="00165D80"/>
    <w:rsid w:val="00165DC1"/>
    <w:rsid w:val="00165DE0"/>
    <w:rsid w:val="00165F0A"/>
    <w:rsid w:val="00166192"/>
    <w:rsid w:val="00166331"/>
    <w:rsid w:val="001663C1"/>
    <w:rsid w:val="0016666F"/>
    <w:rsid w:val="0016696B"/>
    <w:rsid w:val="001669F3"/>
    <w:rsid w:val="00166B45"/>
    <w:rsid w:val="00166B8A"/>
    <w:rsid w:val="00167137"/>
    <w:rsid w:val="001671A0"/>
    <w:rsid w:val="001671F2"/>
    <w:rsid w:val="0016722D"/>
    <w:rsid w:val="0016775C"/>
    <w:rsid w:val="00167954"/>
    <w:rsid w:val="0017010C"/>
    <w:rsid w:val="00170482"/>
    <w:rsid w:val="0017094C"/>
    <w:rsid w:val="00170D12"/>
    <w:rsid w:val="00170EAE"/>
    <w:rsid w:val="00170F5A"/>
    <w:rsid w:val="001713DD"/>
    <w:rsid w:val="001714C5"/>
    <w:rsid w:val="001714CD"/>
    <w:rsid w:val="001717D3"/>
    <w:rsid w:val="0017189B"/>
    <w:rsid w:val="00171A21"/>
    <w:rsid w:val="00171AB5"/>
    <w:rsid w:val="00171C2E"/>
    <w:rsid w:val="00171D7F"/>
    <w:rsid w:val="00172030"/>
    <w:rsid w:val="00172183"/>
    <w:rsid w:val="0017255D"/>
    <w:rsid w:val="0017256E"/>
    <w:rsid w:val="00172A50"/>
    <w:rsid w:val="00172DFF"/>
    <w:rsid w:val="00173135"/>
    <w:rsid w:val="0017332B"/>
    <w:rsid w:val="00173397"/>
    <w:rsid w:val="001733A0"/>
    <w:rsid w:val="0017370B"/>
    <w:rsid w:val="001737FB"/>
    <w:rsid w:val="00173E0B"/>
    <w:rsid w:val="00173E25"/>
    <w:rsid w:val="00173FBB"/>
    <w:rsid w:val="00174293"/>
    <w:rsid w:val="00174304"/>
    <w:rsid w:val="001746B8"/>
    <w:rsid w:val="0017473B"/>
    <w:rsid w:val="001748AA"/>
    <w:rsid w:val="0017495E"/>
    <w:rsid w:val="0017497E"/>
    <w:rsid w:val="00174B87"/>
    <w:rsid w:val="00174DC9"/>
    <w:rsid w:val="001750A4"/>
    <w:rsid w:val="00175191"/>
    <w:rsid w:val="00175405"/>
    <w:rsid w:val="001757DE"/>
    <w:rsid w:val="00175BD4"/>
    <w:rsid w:val="00175C37"/>
    <w:rsid w:val="00175E90"/>
    <w:rsid w:val="00176008"/>
    <w:rsid w:val="00176070"/>
    <w:rsid w:val="0017611E"/>
    <w:rsid w:val="001762FE"/>
    <w:rsid w:val="0017644F"/>
    <w:rsid w:val="00176948"/>
    <w:rsid w:val="00176D64"/>
    <w:rsid w:val="00176DA0"/>
    <w:rsid w:val="00176F05"/>
    <w:rsid w:val="00176FE6"/>
    <w:rsid w:val="00176FF8"/>
    <w:rsid w:val="0017733C"/>
    <w:rsid w:val="0017747E"/>
    <w:rsid w:val="0017751F"/>
    <w:rsid w:val="00177EB9"/>
    <w:rsid w:val="00177FEB"/>
    <w:rsid w:val="001801DF"/>
    <w:rsid w:val="00180226"/>
    <w:rsid w:val="00180265"/>
    <w:rsid w:val="001802AC"/>
    <w:rsid w:val="0018034A"/>
    <w:rsid w:val="00180590"/>
    <w:rsid w:val="00180B1A"/>
    <w:rsid w:val="00180B34"/>
    <w:rsid w:val="00180D7F"/>
    <w:rsid w:val="00180DA4"/>
    <w:rsid w:val="00180EEA"/>
    <w:rsid w:val="00181180"/>
    <w:rsid w:val="001812D6"/>
    <w:rsid w:val="001814D8"/>
    <w:rsid w:val="00181673"/>
    <w:rsid w:val="0018180A"/>
    <w:rsid w:val="00181BA7"/>
    <w:rsid w:val="00181C76"/>
    <w:rsid w:val="001821C7"/>
    <w:rsid w:val="0018262E"/>
    <w:rsid w:val="0018271C"/>
    <w:rsid w:val="0018278D"/>
    <w:rsid w:val="00182994"/>
    <w:rsid w:val="00182C25"/>
    <w:rsid w:val="00182D23"/>
    <w:rsid w:val="00182DA8"/>
    <w:rsid w:val="00182F13"/>
    <w:rsid w:val="001830C5"/>
    <w:rsid w:val="0018324F"/>
    <w:rsid w:val="00183390"/>
    <w:rsid w:val="00183505"/>
    <w:rsid w:val="0018356E"/>
    <w:rsid w:val="001838F1"/>
    <w:rsid w:val="001838F6"/>
    <w:rsid w:val="00183924"/>
    <w:rsid w:val="00183F7E"/>
    <w:rsid w:val="00184040"/>
    <w:rsid w:val="001841B6"/>
    <w:rsid w:val="001841FC"/>
    <w:rsid w:val="0018424C"/>
    <w:rsid w:val="0018426B"/>
    <w:rsid w:val="001843A6"/>
    <w:rsid w:val="00184782"/>
    <w:rsid w:val="0018486B"/>
    <w:rsid w:val="00184B26"/>
    <w:rsid w:val="00184DD6"/>
    <w:rsid w:val="001855B8"/>
    <w:rsid w:val="001857F1"/>
    <w:rsid w:val="00185B16"/>
    <w:rsid w:val="00185D4A"/>
    <w:rsid w:val="00185E8E"/>
    <w:rsid w:val="0018608D"/>
    <w:rsid w:val="00186586"/>
    <w:rsid w:val="001865D0"/>
    <w:rsid w:val="0018663F"/>
    <w:rsid w:val="00186C01"/>
    <w:rsid w:val="00186C75"/>
    <w:rsid w:val="00186EF2"/>
    <w:rsid w:val="00187023"/>
    <w:rsid w:val="00187031"/>
    <w:rsid w:val="001871D8"/>
    <w:rsid w:val="001871E9"/>
    <w:rsid w:val="001874E1"/>
    <w:rsid w:val="00187757"/>
    <w:rsid w:val="0018776D"/>
    <w:rsid w:val="00187835"/>
    <w:rsid w:val="00187D05"/>
    <w:rsid w:val="00187D54"/>
    <w:rsid w:val="001901AF"/>
    <w:rsid w:val="001902A0"/>
    <w:rsid w:val="0019047D"/>
    <w:rsid w:val="00190496"/>
    <w:rsid w:val="00190742"/>
    <w:rsid w:val="00190965"/>
    <w:rsid w:val="00190A18"/>
    <w:rsid w:val="00190BF4"/>
    <w:rsid w:val="00190BFE"/>
    <w:rsid w:val="00190C49"/>
    <w:rsid w:val="00190C8A"/>
    <w:rsid w:val="00191049"/>
    <w:rsid w:val="001910EC"/>
    <w:rsid w:val="00191485"/>
    <w:rsid w:val="00191A27"/>
    <w:rsid w:val="00191AA6"/>
    <w:rsid w:val="00191AB0"/>
    <w:rsid w:val="00191E61"/>
    <w:rsid w:val="00191EE3"/>
    <w:rsid w:val="00191FCB"/>
    <w:rsid w:val="00192119"/>
    <w:rsid w:val="00192260"/>
    <w:rsid w:val="001923B8"/>
    <w:rsid w:val="001923CE"/>
    <w:rsid w:val="0019272C"/>
    <w:rsid w:val="001927AC"/>
    <w:rsid w:val="00192843"/>
    <w:rsid w:val="001928A8"/>
    <w:rsid w:val="00192B04"/>
    <w:rsid w:val="00192D20"/>
    <w:rsid w:val="00192D75"/>
    <w:rsid w:val="00192E16"/>
    <w:rsid w:val="001930DB"/>
    <w:rsid w:val="001931ED"/>
    <w:rsid w:val="0019341A"/>
    <w:rsid w:val="001936B0"/>
    <w:rsid w:val="00193B03"/>
    <w:rsid w:val="00193BC6"/>
    <w:rsid w:val="00193EC6"/>
    <w:rsid w:val="0019410B"/>
    <w:rsid w:val="0019445C"/>
    <w:rsid w:val="00194827"/>
    <w:rsid w:val="00194837"/>
    <w:rsid w:val="00194AC0"/>
    <w:rsid w:val="00194DBF"/>
    <w:rsid w:val="00194F60"/>
    <w:rsid w:val="0019554B"/>
    <w:rsid w:val="0019555D"/>
    <w:rsid w:val="001957F8"/>
    <w:rsid w:val="0019581B"/>
    <w:rsid w:val="00195FE5"/>
    <w:rsid w:val="00196252"/>
    <w:rsid w:val="0019642A"/>
    <w:rsid w:val="00196738"/>
    <w:rsid w:val="0019689C"/>
    <w:rsid w:val="00196982"/>
    <w:rsid w:val="00196A12"/>
    <w:rsid w:val="00196C6B"/>
    <w:rsid w:val="00196D1E"/>
    <w:rsid w:val="00196DFB"/>
    <w:rsid w:val="00196FB0"/>
    <w:rsid w:val="001971C8"/>
    <w:rsid w:val="0019754E"/>
    <w:rsid w:val="00197605"/>
    <w:rsid w:val="0019768C"/>
    <w:rsid w:val="001976C5"/>
    <w:rsid w:val="00197905"/>
    <w:rsid w:val="001A0020"/>
    <w:rsid w:val="001A05FE"/>
    <w:rsid w:val="001A0C7C"/>
    <w:rsid w:val="001A0E47"/>
    <w:rsid w:val="001A0EAC"/>
    <w:rsid w:val="001A0EC5"/>
    <w:rsid w:val="001A1138"/>
    <w:rsid w:val="001A11D1"/>
    <w:rsid w:val="001A133F"/>
    <w:rsid w:val="001A13F9"/>
    <w:rsid w:val="001A1487"/>
    <w:rsid w:val="001A1998"/>
    <w:rsid w:val="001A19F9"/>
    <w:rsid w:val="001A1AE2"/>
    <w:rsid w:val="001A1B85"/>
    <w:rsid w:val="001A1BC4"/>
    <w:rsid w:val="001A1C4A"/>
    <w:rsid w:val="001A1DF3"/>
    <w:rsid w:val="001A1F8A"/>
    <w:rsid w:val="001A2165"/>
    <w:rsid w:val="001A216F"/>
    <w:rsid w:val="001A21A1"/>
    <w:rsid w:val="001A2450"/>
    <w:rsid w:val="001A2646"/>
    <w:rsid w:val="001A28FB"/>
    <w:rsid w:val="001A2E3C"/>
    <w:rsid w:val="001A2FAE"/>
    <w:rsid w:val="001A31C2"/>
    <w:rsid w:val="001A32D4"/>
    <w:rsid w:val="001A330F"/>
    <w:rsid w:val="001A3524"/>
    <w:rsid w:val="001A36B9"/>
    <w:rsid w:val="001A3AB1"/>
    <w:rsid w:val="001A3E6F"/>
    <w:rsid w:val="001A401A"/>
    <w:rsid w:val="001A40F9"/>
    <w:rsid w:val="001A4159"/>
    <w:rsid w:val="001A423C"/>
    <w:rsid w:val="001A429C"/>
    <w:rsid w:val="001A447C"/>
    <w:rsid w:val="001A479D"/>
    <w:rsid w:val="001A4895"/>
    <w:rsid w:val="001A495E"/>
    <w:rsid w:val="001A49C0"/>
    <w:rsid w:val="001A4AF6"/>
    <w:rsid w:val="001A4B27"/>
    <w:rsid w:val="001A4D7B"/>
    <w:rsid w:val="001A4ECF"/>
    <w:rsid w:val="001A4F21"/>
    <w:rsid w:val="001A50D4"/>
    <w:rsid w:val="001A5512"/>
    <w:rsid w:val="001A578C"/>
    <w:rsid w:val="001A57DC"/>
    <w:rsid w:val="001A58C4"/>
    <w:rsid w:val="001A5BF8"/>
    <w:rsid w:val="001A6008"/>
    <w:rsid w:val="001A6098"/>
    <w:rsid w:val="001A64C9"/>
    <w:rsid w:val="001A6C2F"/>
    <w:rsid w:val="001A6D86"/>
    <w:rsid w:val="001A6EA8"/>
    <w:rsid w:val="001A6EC6"/>
    <w:rsid w:val="001A70B6"/>
    <w:rsid w:val="001A7158"/>
    <w:rsid w:val="001A715A"/>
    <w:rsid w:val="001A739C"/>
    <w:rsid w:val="001A74A9"/>
    <w:rsid w:val="001A7570"/>
    <w:rsid w:val="001A7792"/>
    <w:rsid w:val="001A7838"/>
    <w:rsid w:val="001A7A27"/>
    <w:rsid w:val="001A7D01"/>
    <w:rsid w:val="001A7E3C"/>
    <w:rsid w:val="001A7E43"/>
    <w:rsid w:val="001B00C1"/>
    <w:rsid w:val="001B01D3"/>
    <w:rsid w:val="001B01ED"/>
    <w:rsid w:val="001B039D"/>
    <w:rsid w:val="001B046A"/>
    <w:rsid w:val="001B076C"/>
    <w:rsid w:val="001B0882"/>
    <w:rsid w:val="001B0B4F"/>
    <w:rsid w:val="001B0C3D"/>
    <w:rsid w:val="001B0DF5"/>
    <w:rsid w:val="001B0E01"/>
    <w:rsid w:val="001B0E80"/>
    <w:rsid w:val="001B1421"/>
    <w:rsid w:val="001B1A75"/>
    <w:rsid w:val="001B1B82"/>
    <w:rsid w:val="001B1CC1"/>
    <w:rsid w:val="001B1CF2"/>
    <w:rsid w:val="001B21E4"/>
    <w:rsid w:val="001B22A9"/>
    <w:rsid w:val="001B278F"/>
    <w:rsid w:val="001B27CC"/>
    <w:rsid w:val="001B27DE"/>
    <w:rsid w:val="001B2859"/>
    <w:rsid w:val="001B2B12"/>
    <w:rsid w:val="001B2D93"/>
    <w:rsid w:val="001B2E6C"/>
    <w:rsid w:val="001B2F4E"/>
    <w:rsid w:val="001B2F62"/>
    <w:rsid w:val="001B32FB"/>
    <w:rsid w:val="001B37B9"/>
    <w:rsid w:val="001B3800"/>
    <w:rsid w:val="001B38B3"/>
    <w:rsid w:val="001B3D81"/>
    <w:rsid w:val="001B3FEA"/>
    <w:rsid w:val="001B41D5"/>
    <w:rsid w:val="001B4380"/>
    <w:rsid w:val="001B46C6"/>
    <w:rsid w:val="001B48EF"/>
    <w:rsid w:val="001B490F"/>
    <w:rsid w:val="001B4A5E"/>
    <w:rsid w:val="001B4AC3"/>
    <w:rsid w:val="001B4D33"/>
    <w:rsid w:val="001B53AF"/>
    <w:rsid w:val="001B550E"/>
    <w:rsid w:val="001B5621"/>
    <w:rsid w:val="001B56F0"/>
    <w:rsid w:val="001B57E9"/>
    <w:rsid w:val="001B5CCF"/>
    <w:rsid w:val="001B5EE4"/>
    <w:rsid w:val="001B61D3"/>
    <w:rsid w:val="001B629D"/>
    <w:rsid w:val="001B63DF"/>
    <w:rsid w:val="001B6416"/>
    <w:rsid w:val="001B649C"/>
    <w:rsid w:val="001B6D2B"/>
    <w:rsid w:val="001B6F3B"/>
    <w:rsid w:val="001B7104"/>
    <w:rsid w:val="001B719D"/>
    <w:rsid w:val="001B7358"/>
    <w:rsid w:val="001B741D"/>
    <w:rsid w:val="001B75D7"/>
    <w:rsid w:val="001B76E3"/>
    <w:rsid w:val="001B77A9"/>
    <w:rsid w:val="001B7936"/>
    <w:rsid w:val="001B7A8B"/>
    <w:rsid w:val="001B7BF3"/>
    <w:rsid w:val="001B7C57"/>
    <w:rsid w:val="001B7D2A"/>
    <w:rsid w:val="001C071E"/>
    <w:rsid w:val="001C07F3"/>
    <w:rsid w:val="001C0975"/>
    <w:rsid w:val="001C0A70"/>
    <w:rsid w:val="001C0C8B"/>
    <w:rsid w:val="001C0FCA"/>
    <w:rsid w:val="001C116F"/>
    <w:rsid w:val="001C1223"/>
    <w:rsid w:val="001C164B"/>
    <w:rsid w:val="001C17B5"/>
    <w:rsid w:val="001C18D9"/>
    <w:rsid w:val="001C18F1"/>
    <w:rsid w:val="001C1938"/>
    <w:rsid w:val="001C1BFD"/>
    <w:rsid w:val="001C1CDA"/>
    <w:rsid w:val="001C1D1E"/>
    <w:rsid w:val="001C1E55"/>
    <w:rsid w:val="001C1E6C"/>
    <w:rsid w:val="001C2053"/>
    <w:rsid w:val="001C216E"/>
    <w:rsid w:val="001C21FE"/>
    <w:rsid w:val="001C22F9"/>
    <w:rsid w:val="001C289D"/>
    <w:rsid w:val="001C2935"/>
    <w:rsid w:val="001C294F"/>
    <w:rsid w:val="001C2B6F"/>
    <w:rsid w:val="001C2D83"/>
    <w:rsid w:val="001C2D93"/>
    <w:rsid w:val="001C2DC6"/>
    <w:rsid w:val="001C2E19"/>
    <w:rsid w:val="001C2FCA"/>
    <w:rsid w:val="001C2FF5"/>
    <w:rsid w:val="001C32EA"/>
    <w:rsid w:val="001C35E7"/>
    <w:rsid w:val="001C38C6"/>
    <w:rsid w:val="001C3F2F"/>
    <w:rsid w:val="001C422D"/>
    <w:rsid w:val="001C4256"/>
    <w:rsid w:val="001C4551"/>
    <w:rsid w:val="001C4583"/>
    <w:rsid w:val="001C45FA"/>
    <w:rsid w:val="001C46A0"/>
    <w:rsid w:val="001C4786"/>
    <w:rsid w:val="001C4879"/>
    <w:rsid w:val="001C4AE5"/>
    <w:rsid w:val="001C4B7C"/>
    <w:rsid w:val="001C4B9F"/>
    <w:rsid w:val="001C4BB3"/>
    <w:rsid w:val="001C4BBD"/>
    <w:rsid w:val="001C4CB1"/>
    <w:rsid w:val="001C4D2F"/>
    <w:rsid w:val="001C4E99"/>
    <w:rsid w:val="001C4F1F"/>
    <w:rsid w:val="001C50CB"/>
    <w:rsid w:val="001C5186"/>
    <w:rsid w:val="001C59FF"/>
    <w:rsid w:val="001C5A1B"/>
    <w:rsid w:val="001C5AE6"/>
    <w:rsid w:val="001C5ED6"/>
    <w:rsid w:val="001C5EE5"/>
    <w:rsid w:val="001C61A1"/>
    <w:rsid w:val="001C6331"/>
    <w:rsid w:val="001C646D"/>
    <w:rsid w:val="001C6578"/>
    <w:rsid w:val="001C67EC"/>
    <w:rsid w:val="001C69A0"/>
    <w:rsid w:val="001C6B19"/>
    <w:rsid w:val="001C6E91"/>
    <w:rsid w:val="001C70E5"/>
    <w:rsid w:val="001C7111"/>
    <w:rsid w:val="001C7540"/>
    <w:rsid w:val="001C75F3"/>
    <w:rsid w:val="001C7757"/>
    <w:rsid w:val="001C7E6D"/>
    <w:rsid w:val="001C7FCD"/>
    <w:rsid w:val="001D003A"/>
    <w:rsid w:val="001D00F0"/>
    <w:rsid w:val="001D03D8"/>
    <w:rsid w:val="001D095B"/>
    <w:rsid w:val="001D0A65"/>
    <w:rsid w:val="001D0CA1"/>
    <w:rsid w:val="001D0D00"/>
    <w:rsid w:val="001D0DDE"/>
    <w:rsid w:val="001D0E6D"/>
    <w:rsid w:val="001D0F06"/>
    <w:rsid w:val="001D0F8C"/>
    <w:rsid w:val="001D1341"/>
    <w:rsid w:val="001D174E"/>
    <w:rsid w:val="001D17CA"/>
    <w:rsid w:val="001D1934"/>
    <w:rsid w:val="001D21FD"/>
    <w:rsid w:val="001D22B0"/>
    <w:rsid w:val="001D22EF"/>
    <w:rsid w:val="001D2368"/>
    <w:rsid w:val="001D2691"/>
    <w:rsid w:val="001D316D"/>
    <w:rsid w:val="001D35A1"/>
    <w:rsid w:val="001D35F8"/>
    <w:rsid w:val="001D3AA3"/>
    <w:rsid w:val="001D3ACE"/>
    <w:rsid w:val="001D3B52"/>
    <w:rsid w:val="001D3E90"/>
    <w:rsid w:val="001D3FB7"/>
    <w:rsid w:val="001D422A"/>
    <w:rsid w:val="001D4241"/>
    <w:rsid w:val="001D44C5"/>
    <w:rsid w:val="001D469D"/>
    <w:rsid w:val="001D4C50"/>
    <w:rsid w:val="001D4C52"/>
    <w:rsid w:val="001D4C9A"/>
    <w:rsid w:val="001D4ED2"/>
    <w:rsid w:val="001D4EE4"/>
    <w:rsid w:val="001D504F"/>
    <w:rsid w:val="001D524B"/>
    <w:rsid w:val="001D5357"/>
    <w:rsid w:val="001D5770"/>
    <w:rsid w:val="001D5B29"/>
    <w:rsid w:val="001D5C3A"/>
    <w:rsid w:val="001D5E18"/>
    <w:rsid w:val="001D6327"/>
    <w:rsid w:val="001D6357"/>
    <w:rsid w:val="001D640E"/>
    <w:rsid w:val="001D641D"/>
    <w:rsid w:val="001D68F8"/>
    <w:rsid w:val="001D694D"/>
    <w:rsid w:val="001D6B57"/>
    <w:rsid w:val="001D6D62"/>
    <w:rsid w:val="001D6EF9"/>
    <w:rsid w:val="001D6F5B"/>
    <w:rsid w:val="001D708C"/>
    <w:rsid w:val="001D709F"/>
    <w:rsid w:val="001D7280"/>
    <w:rsid w:val="001D72E8"/>
    <w:rsid w:val="001D7524"/>
    <w:rsid w:val="001D75C6"/>
    <w:rsid w:val="001D7615"/>
    <w:rsid w:val="001D797F"/>
    <w:rsid w:val="001D7D60"/>
    <w:rsid w:val="001D7EF6"/>
    <w:rsid w:val="001E04D6"/>
    <w:rsid w:val="001E0596"/>
    <w:rsid w:val="001E0A7D"/>
    <w:rsid w:val="001E0B2C"/>
    <w:rsid w:val="001E0C26"/>
    <w:rsid w:val="001E0C33"/>
    <w:rsid w:val="001E1003"/>
    <w:rsid w:val="001E166F"/>
    <w:rsid w:val="001E1B4B"/>
    <w:rsid w:val="001E1FED"/>
    <w:rsid w:val="001E2036"/>
    <w:rsid w:val="001E207B"/>
    <w:rsid w:val="001E21C7"/>
    <w:rsid w:val="001E25DA"/>
    <w:rsid w:val="001E291A"/>
    <w:rsid w:val="001E2A47"/>
    <w:rsid w:val="001E2CE8"/>
    <w:rsid w:val="001E2CED"/>
    <w:rsid w:val="001E3172"/>
    <w:rsid w:val="001E3197"/>
    <w:rsid w:val="001E3438"/>
    <w:rsid w:val="001E34D8"/>
    <w:rsid w:val="001E3C5F"/>
    <w:rsid w:val="001E42CD"/>
    <w:rsid w:val="001E4399"/>
    <w:rsid w:val="001E45C5"/>
    <w:rsid w:val="001E45F2"/>
    <w:rsid w:val="001E4629"/>
    <w:rsid w:val="001E4A0C"/>
    <w:rsid w:val="001E4C14"/>
    <w:rsid w:val="001E4EEA"/>
    <w:rsid w:val="001E524F"/>
    <w:rsid w:val="001E5A0F"/>
    <w:rsid w:val="001E5A1D"/>
    <w:rsid w:val="001E5CA2"/>
    <w:rsid w:val="001E5ED1"/>
    <w:rsid w:val="001E5F34"/>
    <w:rsid w:val="001E6161"/>
    <w:rsid w:val="001E6258"/>
    <w:rsid w:val="001E62D6"/>
    <w:rsid w:val="001E68D9"/>
    <w:rsid w:val="001E6C37"/>
    <w:rsid w:val="001E701C"/>
    <w:rsid w:val="001E70AD"/>
    <w:rsid w:val="001E7163"/>
    <w:rsid w:val="001E7253"/>
    <w:rsid w:val="001E728D"/>
    <w:rsid w:val="001E775D"/>
    <w:rsid w:val="001E78BE"/>
    <w:rsid w:val="001E7AA4"/>
    <w:rsid w:val="001E7CC6"/>
    <w:rsid w:val="001E7D9A"/>
    <w:rsid w:val="001E7F7D"/>
    <w:rsid w:val="001F037E"/>
    <w:rsid w:val="001F0585"/>
    <w:rsid w:val="001F0591"/>
    <w:rsid w:val="001F059A"/>
    <w:rsid w:val="001F07CE"/>
    <w:rsid w:val="001F0939"/>
    <w:rsid w:val="001F0FA6"/>
    <w:rsid w:val="001F10B7"/>
    <w:rsid w:val="001F1169"/>
    <w:rsid w:val="001F1214"/>
    <w:rsid w:val="001F15CA"/>
    <w:rsid w:val="001F18BF"/>
    <w:rsid w:val="001F19F0"/>
    <w:rsid w:val="001F1BA2"/>
    <w:rsid w:val="001F1F84"/>
    <w:rsid w:val="001F204D"/>
    <w:rsid w:val="001F20A6"/>
    <w:rsid w:val="001F22A3"/>
    <w:rsid w:val="001F22F8"/>
    <w:rsid w:val="001F23CB"/>
    <w:rsid w:val="001F25AA"/>
    <w:rsid w:val="001F2A2E"/>
    <w:rsid w:val="001F2D72"/>
    <w:rsid w:val="001F2F5F"/>
    <w:rsid w:val="001F308E"/>
    <w:rsid w:val="001F3154"/>
    <w:rsid w:val="001F3328"/>
    <w:rsid w:val="001F382F"/>
    <w:rsid w:val="001F3AAC"/>
    <w:rsid w:val="001F3E97"/>
    <w:rsid w:val="001F4346"/>
    <w:rsid w:val="001F443D"/>
    <w:rsid w:val="001F4563"/>
    <w:rsid w:val="001F46D7"/>
    <w:rsid w:val="001F484E"/>
    <w:rsid w:val="001F49B3"/>
    <w:rsid w:val="001F4A0E"/>
    <w:rsid w:val="001F4BAF"/>
    <w:rsid w:val="001F4BEF"/>
    <w:rsid w:val="001F4F42"/>
    <w:rsid w:val="001F5199"/>
    <w:rsid w:val="001F54B5"/>
    <w:rsid w:val="001F5930"/>
    <w:rsid w:val="001F59F0"/>
    <w:rsid w:val="001F5A57"/>
    <w:rsid w:val="001F5D1B"/>
    <w:rsid w:val="001F60A2"/>
    <w:rsid w:val="001F63BA"/>
    <w:rsid w:val="001F6703"/>
    <w:rsid w:val="001F6975"/>
    <w:rsid w:val="001F6A04"/>
    <w:rsid w:val="001F6B71"/>
    <w:rsid w:val="001F6BAA"/>
    <w:rsid w:val="001F6BD6"/>
    <w:rsid w:val="001F6C07"/>
    <w:rsid w:val="001F6C1F"/>
    <w:rsid w:val="001F6D2D"/>
    <w:rsid w:val="001F6E51"/>
    <w:rsid w:val="001F6F24"/>
    <w:rsid w:val="001F70A3"/>
    <w:rsid w:val="001F70E1"/>
    <w:rsid w:val="001F71ED"/>
    <w:rsid w:val="001F7354"/>
    <w:rsid w:val="001F7480"/>
    <w:rsid w:val="001F7600"/>
    <w:rsid w:val="001F7804"/>
    <w:rsid w:val="001F7B2C"/>
    <w:rsid w:val="001F7CCC"/>
    <w:rsid w:val="001F7DCF"/>
    <w:rsid w:val="00200408"/>
    <w:rsid w:val="00200821"/>
    <w:rsid w:val="00200AA4"/>
    <w:rsid w:val="00200BA1"/>
    <w:rsid w:val="002010D1"/>
    <w:rsid w:val="00201717"/>
    <w:rsid w:val="002018ED"/>
    <w:rsid w:val="0020191B"/>
    <w:rsid w:val="00201DC5"/>
    <w:rsid w:val="00201E77"/>
    <w:rsid w:val="0020217D"/>
    <w:rsid w:val="00202287"/>
    <w:rsid w:val="0020243C"/>
    <w:rsid w:val="00202AF4"/>
    <w:rsid w:val="00202CFB"/>
    <w:rsid w:val="00202ED8"/>
    <w:rsid w:val="00203851"/>
    <w:rsid w:val="00204284"/>
    <w:rsid w:val="0020452E"/>
    <w:rsid w:val="0020465B"/>
    <w:rsid w:val="00204F01"/>
    <w:rsid w:val="00205067"/>
    <w:rsid w:val="002050F6"/>
    <w:rsid w:val="0020562E"/>
    <w:rsid w:val="002058E4"/>
    <w:rsid w:val="00205A95"/>
    <w:rsid w:val="00205D0A"/>
    <w:rsid w:val="00206046"/>
    <w:rsid w:val="00206138"/>
    <w:rsid w:val="00206A4A"/>
    <w:rsid w:val="00206BDB"/>
    <w:rsid w:val="00206C49"/>
    <w:rsid w:val="00206CC8"/>
    <w:rsid w:val="00206D1D"/>
    <w:rsid w:val="00206D8D"/>
    <w:rsid w:val="00206DDE"/>
    <w:rsid w:val="00206FAA"/>
    <w:rsid w:val="002073C2"/>
    <w:rsid w:val="00207404"/>
    <w:rsid w:val="002074EB"/>
    <w:rsid w:val="00207BA9"/>
    <w:rsid w:val="00207F66"/>
    <w:rsid w:val="00210318"/>
    <w:rsid w:val="002106FA"/>
    <w:rsid w:val="00210CF7"/>
    <w:rsid w:val="00210DC2"/>
    <w:rsid w:val="0021114A"/>
    <w:rsid w:val="0021118B"/>
    <w:rsid w:val="00211204"/>
    <w:rsid w:val="002113B2"/>
    <w:rsid w:val="002114C8"/>
    <w:rsid w:val="00211615"/>
    <w:rsid w:val="0021175C"/>
    <w:rsid w:val="00211940"/>
    <w:rsid w:val="00211967"/>
    <w:rsid w:val="00211AFD"/>
    <w:rsid w:val="00211BB3"/>
    <w:rsid w:val="00211DA5"/>
    <w:rsid w:val="00211DC5"/>
    <w:rsid w:val="00211DFA"/>
    <w:rsid w:val="00211F0B"/>
    <w:rsid w:val="00212341"/>
    <w:rsid w:val="0021255D"/>
    <w:rsid w:val="00212D88"/>
    <w:rsid w:val="00212F9D"/>
    <w:rsid w:val="00213028"/>
    <w:rsid w:val="002133D4"/>
    <w:rsid w:val="002138E8"/>
    <w:rsid w:val="0021399C"/>
    <w:rsid w:val="00213FF8"/>
    <w:rsid w:val="00214036"/>
    <w:rsid w:val="0021409F"/>
    <w:rsid w:val="002140E6"/>
    <w:rsid w:val="00214285"/>
    <w:rsid w:val="00214397"/>
    <w:rsid w:val="002143E2"/>
    <w:rsid w:val="002146C2"/>
    <w:rsid w:val="002146CF"/>
    <w:rsid w:val="00214954"/>
    <w:rsid w:val="0021498D"/>
    <w:rsid w:val="00214D6C"/>
    <w:rsid w:val="00215014"/>
    <w:rsid w:val="00215405"/>
    <w:rsid w:val="0021597F"/>
    <w:rsid w:val="00215A5F"/>
    <w:rsid w:val="00215AD3"/>
    <w:rsid w:val="00215ADD"/>
    <w:rsid w:val="00215B33"/>
    <w:rsid w:val="00215E97"/>
    <w:rsid w:val="00215F54"/>
    <w:rsid w:val="00215FB1"/>
    <w:rsid w:val="00216099"/>
    <w:rsid w:val="00216196"/>
    <w:rsid w:val="00216395"/>
    <w:rsid w:val="002167A6"/>
    <w:rsid w:val="00216845"/>
    <w:rsid w:val="00216855"/>
    <w:rsid w:val="00216AF0"/>
    <w:rsid w:val="00216B60"/>
    <w:rsid w:val="00216D04"/>
    <w:rsid w:val="00216E61"/>
    <w:rsid w:val="00216FAC"/>
    <w:rsid w:val="0021716D"/>
    <w:rsid w:val="00217493"/>
    <w:rsid w:val="002174BC"/>
    <w:rsid w:val="002177A3"/>
    <w:rsid w:val="0021792D"/>
    <w:rsid w:val="00217B84"/>
    <w:rsid w:val="00217DBC"/>
    <w:rsid w:val="0022038F"/>
    <w:rsid w:val="002204BB"/>
    <w:rsid w:val="0022059A"/>
    <w:rsid w:val="00220887"/>
    <w:rsid w:val="00220A8A"/>
    <w:rsid w:val="00220D0F"/>
    <w:rsid w:val="00220D4B"/>
    <w:rsid w:val="00220F4B"/>
    <w:rsid w:val="00220F63"/>
    <w:rsid w:val="0022132F"/>
    <w:rsid w:val="0022135E"/>
    <w:rsid w:val="002216B7"/>
    <w:rsid w:val="002219E8"/>
    <w:rsid w:val="00221BA9"/>
    <w:rsid w:val="00221C30"/>
    <w:rsid w:val="00221D1E"/>
    <w:rsid w:val="00221DF4"/>
    <w:rsid w:val="00221EAD"/>
    <w:rsid w:val="00222027"/>
    <w:rsid w:val="002220CE"/>
    <w:rsid w:val="0022213C"/>
    <w:rsid w:val="0022245E"/>
    <w:rsid w:val="0022259D"/>
    <w:rsid w:val="00222984"/>
    <w:rsid w:val="00222A3C"/>
    <w:rsid w:val="00222CE8"/>
    <w:rsid w:val="00222F21"/>
    <w:rsid w:val="002230FC"/>
    <w:rsid w:val="0022328E"/>
    <w:rsid w:val="0022342A"/>
    <w:rsid w:val="002234E5"/>
    <w:rsid w:val="00223713"/>
    <w:rsid w:val="002237E2"/>
    <w:rsid w:val="0022390B"/>
    <w:rsid w:val="0022390C"/>
    <w:rsid w:val="00223AA1"/>
    <w:rsid w:val="00223B96"/>
    <w:rsid w:val="00223D55"/>
    <w:rsid w:val="00223DAF"/>
    <w:rsid w:val="00224121"/>
    <w:rsid w:val="00224128"/>
    <w:rsid w:val="00224362"/>
    <w:rsid w:val="00224CE0"/>
    <w:rsid w:val="00224CE8"/>
    <w:rsid w:val="00224E3D"/>
    <w:rsid w:val="00224FF4"/>
    <w:rsid w:val="002250AE"/>
    <w:rsid w:val="00225238"/>
    <w:rsid w:val="002252E6"/>
    <w:rsid w:val="002254E5"/>
    <w:rsid w:val="0022588D"/>
    <w:rsid w:val="00225B16"/>
    <w:rsid w:val="00225DEE"/>
    <w:rsid w:val="002261A2"/>
    <w:rsid w:val="0022644F"/>
    <w:rsid w:val="002265DF"/>
    <w:rsid w:val="002265E7"/>
    <w:rsid w:val="00226AE9"/>
    <w:rsid w:val="00226C0D"/>
    <w:rsid w:val="00226C6B"/>
    <w:rsid w:val="00226DF7"/>
    <w:rsid w:val="00226E8D"/>
    <w:rsid w:val="00226EEC"/>
    <w:rsid w:val="002270F8"/>
    <w:rsid w:val="00227145"/>
    <w:rsid w:val="002271A1"/>
    <w:rsid w:val="0022725F"/>
    <w:rsid w:val="0022728E"/>
    <w:rsid w:val="002272DB"/>
    <w:rsid w:val="0022768E"/>
    <w:rsid w:val="00227692"/>
    <w:rsid w:val="002278D5"/>
    <w:rsid w:val="00227B53"/>
    <w:rsid w:val="00227BF1"/>
    <w:rsid w:val="00227D1E"/>
    <w:rsid w:val="002300E2"/>
    <w:rsid w:val="00230297"/>
    <w:rsid w:val="0023112C"/>
    <w:rsid w:val="002315BD"/>
    <w:rsid w:val="00231742"/>
    <w:rsid w:val="002318E3"/>
    <w:rsid w:val="002319D0"/>
    <w:rsid w:val="00231D93"/>
    <w:rsid w:val="0023205D"/>
    <w:rsid w:val="002320A6"/>
    <w:rsid w:val="00232136"/>
    <w:rsid w:val="0023236E"/>
    <w:rsid w:val="0023276D"/>
    <w:rsid w:val="002328C4"/>
    <w:rsid w:val="00232BA8"/>
    <w:rsid w:val="00232BF8"/>
    <w:rsid w:val="002330A2"/>
    <w:rsid w:val="002331DE"/>
    <w:rsid w:val="0023382C"/>
    <w:rsid w:val="00233D2B"/>
    <w:rsid w:val="00233E0E"/>
    <w:rsid w:val="0023424E"/>
    <w:rsid w:val="0023445F"/>
    <w:rsid w:val="00234581"/>
    <w:rsid w:val="002345AF"/>
    <w:rsid w:val="002345BD"/>
    <w:rsid w:val="00234848"/>
    <w:rsid w:val="00234891"/>
    <w:rsid w:val="00234998"/>
    <w:rsid w:val="00234ABD"/>
    <w:rsid w:val="00234C37"/>
    <w:rsid w:val="002354C7"/>
    <w:rsid w:val="00235766"/>
    <w:rsid w:val="0023576C"/>
    <w:rsid w:val="0023582C"/>
    <w:rsid w:val="002359CB"/>
    <w:rsid w:val="00235AF9"/>
    <w:rsid w:val="00235D6A"/>
    <w:rsid w:val="002363C7"/>
    <w:rsid w:val="0023644E"/>
    <w:rsid w:val="00236743"/>
    <w:rsid w:val="00236C37"/>
    <w:rsid w:val="00236ED8"/>
    <w:rsid w:val="002371AC"/>
    <w:rsid w:val="0023747A"/>
    <w:rsid w:val="002378B8"/>
    <w:rsid w:val="00237E6A"/>
    <w:rsid w:val="00237ECD"/>
    <w:rsid w:val="00237EF3"/>
    <w:rsid w:val="00240091"/>
    <w:rsid w:val="002400DF"/>
    <w:rsid w:val="00240277"/>
    <w:rsid w:val="002402B5"/>
    <w:rsid w:val="00240496"/>
    <w:rsid w:val="0024051F"/>
    <w:rsid w:val="00240953"/>
    <w:rsid w:val="00240995"/>
    <w:rsid w:val="00240DF5"/>
    <w:rsid w:val="00240EA5"/>
    <w:rsid w:val="00240EC2"/>
    <w:rsid w:val="00240EE8"/>
    <w:rsid w:val="0024116F"/>
    <w:rsid w:val="00241440"/>
    <w:rsid w:val="002414C4"/>
    <w:rsid w:val="002414EA"/>
    <w:rsid w:val="00241820"/>
    <w:rsid w:val="00241822"/>
    <w:rsid w:val="00241833"/>
    <w:rsid w:val="002418AD"/>
    <w:rsid w:val="00241903"/>
    <w:rsid w:val="0024190D"/>
    <w:rsid w:val="0024193C"/>
    <w:rsid w:val="00241BAF"/>
    <w:rsid w:val="00241C44"/>
    <w:rsid w:val="00241E18"/>
    <w:rsid w:val="0024200C"/>
    <w:rsid w:val="00242277"/>
    <w:rsid w:val="002426CF"/>
    <w:rsid w:val="00242C84"/>
    <w:rsid w:val="00242FC0"/>
    <w:rsid w:val="00243607"/>
    <w:rsid w:val="0024384E"/>
    <w:rsid w:val="002439A2"/>
    <w:rsid w:val="00243A11"/>
    <w:rsid w:val="00243ADC"/>
    <w:rsid w:val="00243B5F"/>
    <w:rsid w:val="00243BBC"/>
    <w:rsid w:val="00243D41"/>
    <w:rsid w:val="00243E70"/>
    <w:rsid w:val="00244339"/>
    <w:rsid w:val="002445E8"/>
    <w:rsid w:val="002449A9"/>
    <w:rsid w:val="0024513F"/>
    <w:rsid w:val="002454F7"/>
    <w:rsid w:val="002455F1"/>
    <w:rsid w:val="0024597B"/>
    <w:rsid w:val="002461F5"/>
    <w:rsid w:val="0024639A"/>
    <w:rsid w:val="00246455"/>
    <w:rsid w:val="002466F7"/>
    <w:rsid w:val="00246E36"/>
    <w:rsid w:val="00246E9D"/>
    <w:rsid w:val="00247366"/>
    <w:rsid w:val="002474A0"/>
    <w:rsid w:val="00247530"/>
    <w:rsid w:val="002478AF"/>
    <w:rsid w:val="00247D15"/>
    <w:rsid w:val="00247E6F"/>
    <w:rsid w:val="002505AE"/>
    <w:rsid w:val="00250791"/>
    <w:rsid w:val="00250B31"/>
    <w:rsid w:val="00250CA2"/>
    <w:rsid w:val="00250EDB"/>
    <w:rsid w:val="00250FE3"/>
    <w:rsid w:val="002512EA"/>
    <w:rsid w:val="0025133B"/>
    <w:rsid w:val="002516A6"/>
    <w:rsid w:val="0025172E"/>
    <w:rsid w:val="0025195C"/>
    <w:rsid w:val="00251A1D"/>
    <w:rsid w:val="00251B54"/>
    <w:rsid w:val="00251D6D"/>
    <w:rsid w:val="00251E78"/>
    <w:rsid w:val="00251F4C"/>
    <w:rsid w:val="00252007"/>
    <w:rsid w:val="00252A30"/>
    <w:rsid w:val="00252E09"/>
    <w:rsid w:val="00253216"/>
    <w:rsid w:val="002536F3"/>
    <w:rsid w:val="0025371F"/>
    <w:rsid w:val="002539D7"/>
    <w:rsid w:val="00253BC3"/>
    <w:rsid w:val="00253F74"/>
    <w:rsid w:val="0025475D"/>
    <w:rsid w:val="002549C7"/>
    <w:rsid w:val="00254C66"/>
    <w:rsid w:val="00254D99"/>
    <w:rsid w:val="00254FB7"/>
    <w:rsid w:val="002550A6"/>
    <w:rsid w:val="00255123"/>
    <w:rsid w:val="0025558A"/>
    <w:rsid w:val="002555F3"/>
    <w:rsid w:val="00255711"/>
    <w:rsid w:val="00255B68"/>
    <w:rsid w:val="00255B74"/>
    <w:rsid w:val="00255E53"/>
    <w:rsid w:val="00255FD4"/>
    <w:rsid w:val="00256470"/>
    <w:rsid w:val="00256844"/>
    <w:rsid w:val="00256A97"/>
    <w:rsid w:val="00256B7D"/>
    <w:rsid w:val="00256D93"/>
    <w:rsid w:val="00256F12"/>
    <w:rsid w:val="00256FE4"/>
    <w:rsid w:val="002571C0"/>
    <w:rsid w:val="00257464"/>
    <w:rsid w:val="002575E6"/>
    <w:rsid w:val="00257ACE"/>
    <w:rsid w:val="00257DB7"/>
    <w:rsid w:val="00260041"/>
    <w:rsid w:val="00261070"/>
    <w:rsid w:val="0026119F"/>
    <w:rsid w:val="002611BD"/>
    <w:rsid w:val="0026139D"/>
    <w:rsid w:val="00261432"/>
    <w:rsid w:val="0026167C"/>
    <w:rsid w:val="00261817"/>
    <w:rsid w:val="002618A7"/>
    <w:rsid w:val="002620E0"/>
    <w:rsid w:val="002621F2"/>
    <w:rsid w:val="0026221F"/>
    <w:rsid w:val="002624CF"/>
    <w:rsid w:val="00262530"/>
    <w:rsid w:val="002626A0"/>
    <w:rsid w:val="00262BD9"/>
    <w:rsid w:val="00262F4E"/>
    <w:rsid w:val="00263777"/>
    <w:rsid w:val="00263894"/>
    <w:rsid w:val="00263B7B"/>
    <w:rsid w:val="00263EF7"/>
    <w:rsid w:val="00264180"/>
    <w:rsid w:val="00264204"/>
    <w:rsid w:val="00264262"/>
    <w:rsid w:val="002644B8"/>
    <w:rsid w:val="0026452E"/>
    <w:rsid w:val="00264571"/>
    <w:rsid w:val="0026493E"/>
    <w:rsid w:val="0026499D"/>
    <w:rsid w:val="00264C14"/>
    <w:rsid w:val="00264C4B"/>
    <w:rsid w:val="00264F1F"/>
    <w:rsid w:val="00264FED"/>
    <w:rsid w:val="0026534B"/>
    <w:rsid w:val="0026549B"/>
    <w:rsid w:val="00265D84"/>
    <w:rsid w:val="002660C4"/>
    <w:rsid w:val="00266202"/>
    <w:rsid w:val="002663E7"/>
    <w:rsid w:val="00266647"/>
    <w:rsid w:val="002667B7"/>
    <w:rsid w:val="00266AF7"/>
    <w:rsid w:val="00266FC9"/>
    <w:rsid w:val="002670CD"/>
    <w:rsid w:val="00267126"/>
    <w:rsid w:val="0026752D"/>
    <w:rsid w:val="0026775A"/>
    <w:rsid w:val="002677DE"/>
    <w:rsid w:val="0026780E"/>
    <w:rsid w:val="002678D9"/>
    <w:rsid w:val="00267D47"/>
    <w:rsid w:val="0027009E"/>
    <w:rsid w:val="002701F9"/>
    <w:rsid w:val="00270225"/>
    <w:rsid w:val="00270297"/>
    <w:rsid w:val="002702A4"/>
    <w:rsid w:val="00270482"/>
    <w:rsid w:val="002705FA"/>
    <w:rsid w:val="00270A6A"/>
    <w:rsid w:val="00270B14"/>
    <w:rsid w:val="00270C7F"/>
    <w:rsid w:val="00270D12"/>
    <w:rsid w:val="00270DA4"/>
    <w:rsid w:val="00270E09"/>
    <w:rsid w:val="00270EBA"/>
    <w:rsid w:val="002710D7"/>
    <w:rsid w:val="0027122D"/>
    <w:rsid w:val="0027126A"/>
    <w:rsid w:val="0027148B"/>
    <w:rsid w:val="002715E5"/>
    <w:rsid w:val="002715F8"/>
    <w:rsid w:val="0027168A"/>
    <w:rsid w:val="0027184B"/>
    <w:rsid w:val="0027185D"/>
    <w:rsid w:val="002718F2"/>
    <w:rsid w:val="00271A83"/>
    <w:rsid w:val="00271AE6"/>
    <w:rsid w:val="00271D01"/>
    <w:rsid w:val="00271DD9"/>
    <w:rsid w:val="00271F79"/>
    <w:rsid w:val="00272005"/>
    <w:rsid w:val="0027256F"/>
    <w:rsid w:val="002727B9"/>
    <w:rsid w:val="0027295D"/>
    <w:rsid w:val="00272CB6"/>
    <w:rsid w:val="00272DBA"/>
    <w:rsid w:val="00272E33"/>
    <w:rsid w:val="00273078"/>
    <w:rsid w:val="00273172"/>
    <w:rsid w:val="0027368E"/>
    <w:rsid w:val="00273A68"/>
    <w:rsid w:val="00273B53"/>
    <w:rsid w:val="002740A0"/>
    <w:rsid w:val="002742C7"/>
    <w:rsid w:val="002745C4"/>
    <w:rsid w:val="002749EC"/>
    <w:rsid w:val="00274B52"/>
    <w:rsid w:val="00274C01"/>
    <w:rsid w:val="00274C7D"/>
    <w:rsid w:val="00274E79"/>
    <w:rsid w:val="00274F45"/>
    <w:rsid w:val="00275072"/>
    <w:rsid w:val="00275202"/>
    <w:rsid w:val="0027535B"/>
    <w:rsid w:val="00275505"/>
    <w:rsid w:val="00275751"/>
    <w:rsid w:val="00275913"/>
    <w:rsid w:val="002759E5"/>
    <w:rsid w:val="00275A43"/>
    <w:rsid w:val="00275CF2"/>
    <w:rsid w:val="00275D71"/>
    <w:rsid w:val="00275E8B"/>
    <w:rsid w:val="00275E8F"/>
    <w:rsid w:val="00276161"/>
    <w:rsid w:val="00276540"/>
    <w:rsid w:val="002768C4"/>
    <w:rsid w:val="00276BE9"/>
    <w:rsid w:val="00276D18"/>
    <w:rsid w:val="00276FF5"/>
    <w:rsid w:val="002770B9"/>
    <w:rsid w:val="002770E8"/>
    <w:rsid w:val="00277573"/>
    <w:rsid w:val="00277BBF"/>
    <w:rsid w:val="00277C43"/>
    <w:rsid w:val="0027CA80"/>
    <w:rsid w:val="0028017D"/>
    <w:rsid w:val="00280340"/>
    <w:rsid w:val="002806D6"/>
    <w:rsid w:val="0028071F"/>
    <w:rsid w:val="002807AA"/>
    <w:rsid w:val="00280C1F"/>
    <w:rsid w:val="00280C96"/>
    <w:rsid w:val="00280CFB"/>
    <w:rsid w:val="00280E79"/>
    <w:rsid w:val="00280E80"/>
    <w:rsid w:val="00280EC7"/>
    <w:rsid w:val="00280F5A"/>
    <w:rsid w:val="0028110A"/>
    <w:rsid w:val="002812E3"/>
    <w:rsid w:val="00281345"/>
    <w:rsid w:val="002814DA"/>
    <w:rsid w:val="002815A1"/>
    <w:rsid w:val="002816BE"/>
    <w:rsid w:val="00281A40"/>
    <w:rsid w:val="002824F5"/>
    <w:rsid w:val="0028274F"/>
    <w:rsid w:val="00282818"/>
    <w:rsid w:val="00282B53"/>
    <w:rsid w:val="00282C14"/>
    <w:rsid w:val="00282E43"/>
    <w:rsid w:val="00282E88"/>
    <w:rsid w:val="00283396"/>
    <w:rsid w:val="0028352A"/>
    <w:rsid w:val="0028373E"/>
    <w:rsid w:val="00283D60"/>
    <w:rsid w:val="00283E36"/>
    <w:rsid w:val="00284022"/>
    <w:rsid w:val="00284623"/>
    <w:rsid w:val="002846E5"/>
    <w:rsid w:val="00284710"/>
    <w:rsid w:val="00284731"/>
    <w:rsid w:val="00284857"/>
    <w:rsid w:val="00284958"/>
    <w:rsid w:val="00284A36"/>
    <w:rsid w:val="00284D2B"/>
    <w:rsid w:val="00284DF9"/>
    <w:rsid w:val="00284F19"/>
    <w:rsid w:val="00284F31"/>
    <w:rsid w:val="00285076"/>
    <w:rsid w:val="0028570E"/>
    <w:rsid w:val="0028575A"/>
    <w:rsid w:val="0028594D"/>
    <w:rsid w:val="00285961"/>
    <w:rsid w:val="00285C98"/>
    <w:rsid w:val="00285CA0"/>
    <w:rsid w:val="00285CC6"/>
    <w:rsid w:val="00285D9A"/>
    <w:rsid w:val="00285DA4"/>
    <w:rsid w:val="00285FBA"/>
    <w:rsid w:val="002861BD"/>
    <w:rsid w:val="002862CB"/>
    <w:rsid w:val="00286361"/>
    <w:rsid w:val="00286C6D"/>
    <w:rsid w:val="00287421"/>
    <w:rsid w:val="0028746F"/>
    <w:rsid w:val="00287B08"/>
    <w:rsid w:val="00287C3E"/>
    <w:rsid w:val="002906F9"/>
    <w:rsid w:val="0029098A"/>
    <w:rsid w:val="00290ACB"/>
    <w:rsid w:val="00290BC3"/>
    <w:rsid w:val="00290BCB"/>
    <w:rsid w:val="00290E99"/>
    <w:rsid w:val="00290EE6"/>
    <w:rsid w:val="00291062"/>
    <w:rsid w:val="00291174"/>
    <w:rsid w:val="00291412"/>
    <w:rsid w:val="002914E5"/>
    <w:rsid w:val="00291586"/>
    <w:rsid w:val="00291616"/>
    <w:rsid w:val="00291AA6"/>
    <w:rsid w:val="00291C40"/>
    <w:rsid w:val="00291CB2"/>
    <w:rsid w:val="00291E58"/>
    <w:rsid w:val="00291E6D"/>
    <w:rsid w:val="00291EF9"/>
    <w:rsid w:val="0029214C"/>
    <w:rsid w:val="00292368"/>
    <w:rsid w:val="002923F1"/>
    <w:rsid w:val="0029277F"/>
    <w:rsid w:val="00292AD1"/>
    <w:rsid w:val="00292AE8"/>
    <w:rsid w:val="00292DE3"/>
    <w:rsid w:val="002930DF"/>
    <w:rsid w:val="00293346"/>
    <w:rsid w:val="00293378"/>
    <w:rsid w:val="0029386E"/>
    <w:rsid w:val="002938B1"/>
    <w:rsid w:val="00293ABB"/>
    <w:rsid w:val="00293ABE"/>
    <w:rsid w:val="00293E01"/>
    <w:rsid w:val="00293EEC"/>
    <w:rsid w:val="00293FDE"/>
    <w:rsid w:val="00294152"/>
    <w:rsid w:val="002944C8"/>
    <w:rsid w:val="0029454E"/>
    <w:rsid w:val="00294600"/>
    <w:rsid w:val="00294FA3"/>
    <w:rsid w:val="00294FAD"/>
    <w:rsid w:val="00295157"/>
    <w:rsid w:val="00295164"/>
    <w:rsid w:val="00295249"/>
    <w:rsid w:val="0029533D"/>
    <w:rsid w:val="002954FF"/>
    <w:rsid w:val="00295788"/>
    <w:rsid w:val="00295AC4"/>
    <w:rsid w:val="00295CFA"/>
    <w:rsid w:val="00295E2F"/>
    <w:rsid w:val="00295EDE"/>
    <w:rsid w:val="0029608B"/>
    <w:rsid w:val="00296145"/>
    <w:rsid w:val="0029618F"/>
    <w:rsid w:val="0029624E"/>
    <w:rsid w:val="00296E90"/>
    <w:rsid w:val="00297092"/>
    <w:rsid w:val="0029721C"/>
    <w:rsid w:val="00297267"/>
    <w:rsid w:val="002972D4"/>
    <w:rsid w:val="002979A8"/>
    <w:rsid w:val="002979FA"/>
    <w:rsid w:val="00297A4D"/>
    <w:rsid w:val="00297A84"/>
    <w:rsid w:val="00297E76"/>
    <w:rsid w:val="002A036C"/>
    <w:rsid w:val="002A0435"/>
    <w:rsid w:val="002A0470"/>
    <w:rsid w:val="002A1089"/>
    <w:rsid w:val="002A149D"/>
    <w:rsid w:val="002A15BB"/>
    <w:rsid w:val="002A17C5"/>
    <w:rsid w:val="002A18B0"/>
    <w:rsid w:val="002A1CDF"/>
    <w:rsid w:val="002A1E2A"/>
    <w:rsid w:val="002A1FFF"/>
    <w:rsid w:val="002A2247"/>
    <w:rsid w:val="002A2589"/>
    <w:rsid w:val="002A25BE"/>
    <w:rsid w:val="002A28AE"/>
    <w:rsid w:val="002A2B44"/>
    <w:rsid w:val="002A3018"/>
    <w:rsid w:val="002A3103"/>
    <w:rsid w:val="002A329D"/>
    <w:rsid w:val="002A3398"/>
    <w:rsid w:val="002A3882"/>
    <w:rsid w:val="002A3922"/>
    <w:rsid w:val="002A3CAA"/>
    <w:rsid w:val="002A3DAB"/>
    <w:rsid w:val="002A420F"/>
    <w:rsid w:val="002A4238"/>
    <w:rsid w:val="002A43AA"/>
    <w:rsid w:val="002A45FB"/>
    <w:rsid w:val="002A468F"/>
    <w:rsid w:val="002A46A9"/>
    <w:rsid w:val="002A47C8"/>
    <w:rsid w:val="002A49A2"/>
    <w:rsid w:val="002A49AA"/>
    <w:rsid w:val="002A4A1D"/>
    <w:rsid w:val="002A4A3A"/>
    <w:rsid w:val="002A4C8E"/>
    <w:rsid w:val="002A5098"/>
    <w:rsid w:val="002A53CE"/>
    <w:rsid w:val="002A54E0"/>
    <w:rsid w:val="002A5523"/>
    <w:rsid w:val="002A5758"/>
    <w:rsid w:val="002A598E"/>
    <w:rsid w:val="002A5C87"/>
    <w:rsid w:val="002A6408"/>
    <w:rsid w:val="002A6591"/>
    <w:rsid w:val="002A66CF"/>
    <w:rsid w:val="002A6B8A"/>
    <w:rsid w:val="002A6E71"/>
    <w:rsid w:val="002A6F6C"/>
    <w:rsid w:val="002A702A"/>
    <w:rsid w:val="002A7055"/>
    <w:rsid w:val="002A73C5"/>
    <w:rsid w:val="002A77DC"/>
    <w:rsid w:val="002A784F"/>
    <w:rsid w:val="002A7B2E"/>
    <w:rsid w:val="002A7B30"/>
    <w:rsid w:val="002B0185"/>
    <w:rsid w:val="002B0197"/>
    <w:rsid w:val="002B0268"/>
    <w:rsid w:val="002B061D"/>
    <w:rsid w:val="002B06D2"/>
    <w:rsid w:val="002B07C4"/>
    <w:rsid w:val="002B07F7"/>
    <w:rsid w:val="002B0A83"/>
    <w:rsid w:val="002B0C1E"/>
    <w:rsid w:val="002B0DBE"/>
    <w:rsid w:val="002B0E04"/>
    <w:rsid w:val="002B0F93"/>
    <w:rsid w:val="002B1101"/>
    <w:rsid w:val="002B1451"/>
    <w:rsid w:val="002B171D"/>
    <w:rsid w:val="002B19E8"/>
    <w:rsid w:val="002B1B25"/>
    <w:rsid w:val="002B1CF6"/>
    <w:rsid w:val="002B1D82"/>
    <w:rsid w:val="002B1E8A"/>
    <w:rsid w:val="002B21AD"/>
    <w:rsid w:val="002B22F4"/>
    <w:rsid w:val="002B25FB"/>
    <w:rsid w:val="002B2821"/>
    <w:rsid w:val="002B296D"/>
    <w:rsid w:val="002B2A50"/>
    <w:rsid w:val="002B2BD1"/>
    <w:rsid w:val="002B2FF3"/>
    <w:rsid w:val="002B315E"/>
    <w:rsid w:val="002B35A9"/>
    <w:rsid w:val="002B386B"/>
    <w:rsid w:val="002B3A89"/>
    <w:rsid w:val="002B3B7A"/>
    <w:rsid w:val="002B3D56"/>
    <w:rsid w:val="002B3F1A"/>
    <w:rsid w:val="002B4074"/>
    <w:rsid w:val="002B423B"/>
    <w:rsid w:val="002B4743"/>
    <w:rsid w:val="002B49AC"/>
    <w:rsid w:val="002B4B53"/>
    <w:rsid w:val="002B5606"/>
    <w:rsid w:val="002B5A98"/>
    <w:rsid w:val="002B5ADB"/>
    <w:rsid w:val="002B5C24"/>
    <w:rsid w:val="002B5E71"/>
    <w:rsid w:val="002B6280"/>
    <w:rsid w:val="002B62E9"/>
    <w:rsid w:val="002B6349"/>
    <w:rsid w:val="002B6365"/>
    <w:rsid w:val="002B6947"/>
    <w:rsid w:val="002B69EA"/>
    <w:rsid w:val="002B69F3"/>
    <w:rsid w:val="002B6ED5"/>
    <w:rsid w:val="002B6FA2"/>
    <w:rsid w:val="002B71AC"/>
    <w:rsid w:val="002B7707"/>
    <w:rsid w:val="002B77AC"/>
    <w:rsid w:val="002B7A08"/>
    <w:rsid w:val="002B7B1D"/>
    <w:rsid w:val="002B7C8C"/>
    <w:rsid w:val="002B7D98"/>
    <w:rsid w:val="002C009E"/>
    <w:rsid w:val="002C0196"/>
    <w:rsid w:val="002C08D9"/>
    <w:rsid w:val="002C0CB0"/>
    <w:rsid w:val="002C0F97"/>
    <w:rsid w:val="002C1138"/>
    <w:rsid w:val="002C124F"/>
    <w:rsid w:val="002C1292"/>
    <w:rsid w:val="002C1492"/>
    <w:rsid w:val="002C15D4"/>
    <w:rsid w:val="002C16AB"/>
    <w:rsid w:val="002C16CC"/>
    <w:rsid w:val="002C1C62"/>
    <w:rsid w:val="002C1C68"/>
    <w:rsid w:val="002C1DA7"/>
    <w:rsid w:val="002C2116"/>
    <w:rsid w:val="002C25BE"/>
    <w:rsid w:val="002C2806"/>
    <w:rsid w:val="002C281F"/>
    <w:rsid w:val="002C2873"/>
    <w:rsid w:val="002C2969"/>
    <w:rsid w:val="002C2AD6"/>
    <w:rsid w:val="002C2C30"/>
    <w:rsid w:val="002C2ECB"/>
    <w:rsid w:val="002C313D"/>
    <w:rsid w:val="002C34CC"/>
    <w:rsid w:val="002C361B"/>
    <w:rsid w:val="002C379B"/>
    <w:rsid w:val="002C39E2"/>
    <w:rsid w:val="002C45A9"/>
    <w:rsid w:val="002C4624"/>
    <w:rsid w:val="002C4B82"/>
    <w:rsid w:val="002C4C20"/>
    <w:rsid w:val="002C4F89"/>
    <w:rsid w:val="002C563D"/>
    <w:rsid w:val="002C5AA1"/>
    <w:rsid w:val="002C5E21"/>
    <w:rsid w:val="002C5E36"/>
    <w:rsid w:val="002C61AA"/>
    <w:rsid w:val="002C62AB"/>
    <w:rsid w:val="002C6345"/>
    <w:rsid w:val="002C6439"/>
    <w:rsid w:val="002C6905"/>
    <w:rsid w:val="002C6934"/>
    <w:rsid w:val="002C6A54"/>
    <w:rsid w:val="002C6D05"/>
    <w:rsid w:val="002C6DF2"/>
    <w:rsid w:val="002C6E5A"/>
    <w:rsid w:val="002C6F2D"/>
    <w:rsid w:val="002C6F89"/>
    <w:rsid w:val="002C7045"/>
    <w:rsid w:val="002C710C"/>
    <w:rsid w:val="002C736F"/>
    <w:rsid w:val="002C7498"/>
    <w:rsid w:val="002C74DB"/>
    <w:rsid w:val="002C74DF"/>
    <w:rsid w:val="002C756B"/>
    <w:rsid w:val="002C7AD0"/>
    <w:rsid w:val="002C7B2C"/>
    <w:rsid w:val="002C7BA1"/>
    <w:rsid w:val="002D00F2"/>
    <w:rsid w:val="002D00F5"/>
    <w:rsid w:val="002D0209"/>
    <w:rsid w:val="002D035D"/>
    <w:rsid w:val="002D063D"/>
    <w:rsid w:val="002D067C"/>
    <w:rsid w:val="002D06B5"/>
    <w:rsid w:val="002D0845"/>
    <w:rsid w:val="002D08B4"/>
    <w:rsid w:val="002D08B5"/>
    <w:rsid w:val="002D0D56"/>
    <w:rsid w:val="002D0DE6"/>
    <w:rsid w:val="002D0DFF"/>
    <w:rsid w:val="002D111D"/>
    <w:rsid w:val="002D112E"/>
    <w:rsid w:val="002D1413"/>
    <w:rsid w:val="002D14A9"/>
    <w:rsid w:val="002D14F8"/>
    <w:rsid w:val="002D16CB"/>
    <w:rsid w:val="002D1743"/>
    <w:rsid w:val="002D1A8B"/>
    <w:rsid w:val="002D1AFF"/>
    <w:rsid w:val="002D2035"/>
    <w:rsid w:val="002D21A9"/>
    <w:rsid w:val="002D2426"/>
    <w:rsid w:val="002D25E1"/>
    <w:rsid w:val="002D2678"/>
    <w:rsid w:val="002D2965"/>
    <w:rsid w:val="002D2D90"/>
    <w:rsid w:val="002D3387"/>
    <w:rsid w:val="002D3555"/>
    <w:rsid w:val="002D35A5"/>
    <w:rsid w:val="002D374E"/>
    <w:rsid w:val="002D3A1A"/>
    <w:rsid w:val="002D3AD3"/>
    <w:rsid w:val="002D3C4E"/>
    <w:rsid w:val="002D3DBF"/>
    <w:rsid w:val="002D3F61"/>
    <w:rsid w:val="002D3FE0"/>
    <w:rsid w:val="002D418F"/>
    <w:rsid w:val="002D44A0"/>
    <w:rsid w:val="002D4557"/>
    <w:rsid w:val="002D4639"/>
    <w:rsid w:val="002D4853"/>
    <w:rsid w:val="002D4A1B"/>
    <w:rsid w:val="002D4C97"/>
    <w:rsid w:val="002D4D16"/>
    <w:rsid w:val="002D4DBB"/>
    <w:rsid w:val="002D512A"/>
    <w:rsid w:val="002D529B"/>
    <w:rsid w:val="002D5550"/>
    <w:rsid w:val="002D58B5"/>
    <w:rsid w:val="002D5C9E"/>
    <w:rsid w:val="002D5D17"/>
    <w:rsid w:val="002D5D2C"/>
    <w:rsid w:val="002D5E02"/>
    <w:rsid w:val="002D5E6F"/>
    <w:rsid w:val="002D5F56"/>
    <w:rsid w:val="002D621F"/>
    <w:rsid w:val="002D6596"/>
    <w:rsid w:val="002D672A"/>
    <w:rsid w:val="002D67D3"/>
    <w:rsid w:val="002D6935"/>
    <w:rsid w:val="002D6A16"/>
    <w:rsid w:val="002D6AEA"/>
    <w:rsid w:val="002D6B39"/>
    <w:rsid w:val="002D6C13"/>
    <w:rsid w:val="002D6D78"/>
    <w:rsid w:val="002D7002"/>
    <w:rsid w:val="002D7184"/>
    <w:rsid w:val="002D7489"/>
    <w:rsid w:val="002D74B7"/>
    <w:rsid w:val="002D7A89"/>
    <w:rsid w:val="002D7C03"/>
    <w:rsid w:val="002D7FF0"/>
    <w:rsid w:val="002E012F"/>
    <w:rsid w:val="002E0595"/>
    <w:rsid w:val="002E08CE"/>
    <w:rsid w:val="002E0992"/>
    <w:rsid w:val="002E0D15"/>
    <w:rsid w:val="002E0D9D"/>
    <w:rsid w:val="002E1142"/>
    <w:rsid w:val="002E12C9"/>
    <w:rsid w:val="002E149F"/>
    <w:rsid w:val="002E1604"/>
    <w:rsid w:val="002E16D7"/>
    <w:rsid w:val="002E1795"/>
    <w:rsid w:val="002E17E0"/>
    <w:rsid w:val="002E1C9C"/>
    <w:rsid w:val="002E1D3F"/>
    <w:rsid w:val="002E1F5D"/>
    <w:rsid w:val="002E211F"/>
    <w:rsid w:val="002E2181"/>
    <w:rsid w:val="002E2207"/>
    <w:rsid w:val="002E2D16"/>
    <w:rsid w:val="002E2FCA"/>
    <w:rsid w:val="002E31E5"/>
    <w:rsid w:val="002E33E8"/>
    <w:rsid w:val="002E3651"/>
    <w:rsid w:val="002E3868"/>
    <w:rsid w:val="002E3A49"/>
    <w:rsid w:val="002E3ACC"/>
    <w:rsid w:val="002E3C14"/>
    <w:rsid w:val="002E3D08"/>
    <w:rsid w:val="002E4243"/>
    <w:rsid w:val="002E43DB"/>
    <w:rsid w:val="002E4675"/>
    <w:rsid w:val="002E469F"/>
    <w:rsid w:val="002E4786"/>
    <w:rsid w:val="002E47A2"/>
    <w:rsid w:val="002E4BF0"/>
    <w:rsid w:val="002E4C20"/>
    <w:rsid w:val="002E504D"/>
    <w:rsid w:val="002E50F2"/>
    <w:rsid w:val="002E5265"/>
    <w:rsid w:val="002E5496"/>
    <w:rsid w:val="002E54DF"/>
    <w:rsid w:val="002E5808"/>
    <w:rsid w:val="002E59B6"/>
    <w:rsid w:val="002E5A05"/>
    <w:rsid w:val="002E5FE8"/>
    <w:rsid w:val="002E61D8"/>
    <w:rsid w:val="002E629F"/>
    <w:rsid w:val="002E62DF"/>
    <w:rsid w:val="002E653E"/>
    <w:rsid w:val="002E666E"/>
    <w:rsid w:val="002E66B5"/>
    <w:rsid w:val="002E673F"/>
    <w:rsid w:val="002E6913"/>
    <w:rsid w:val="002E6991"/>
    <w:rsid w:val="002E6A47"/>
    <w:rsid w:val="002E6DE2"/>
    <w:rsid w:val="002E6EB2"/>
    <w:rsid w:val="002E739E"/>
    <w:rsid w:val="002E7405"/>
    <w:rsid w:val="002E74C1"/>
    <w:rsid w:val="002E7665"/>
    <w:rsid w:val="002E794F"/>
    <w:rsid w:val="002E7A62"/>
    <w:rsid w:val="002E7AFB"/>
    <w:rsid w:val="002E7C46"/>
    <w:rsid w:val="002E7D0F"/>
    <w:rsid w:val="002E7EB2"/>
    <w:rsid w:val="002F0506"/>
    <w:rsid w:val="002F058A"/>
    <w:rsid w:val="002F0B40"/>
    <w:rsid w:val="002F108D"/>
    <w:rsid w:val="002F114C"/>
    <w:rsid w:val="002F1503"/>
    <w:rsid w:val="002F1A6B"/>
    <w:rsid w:val="002F1C9B"/>
    <w:rsid w:val="002F1D37"/>
    <w:rsid w:val="002F2272"/>
    <w:rsid w:val="002F2350"/>
    <w:rsid w:val="002F253E"/>
    <w:rsid w:val="002F2866"/>
    <w:rsid w:val="002F2EC2"/>
    <w:rsid w:val="002F2F49"/>
    <w:rsid w:val="002F2F9E"/>
    <w:rsid w:val="002F34BE"/>
    <w:rsid w:val="002F378A"/>
    <w:rsid w:val="002F3A85"/>
    <w:rsid w:val="002F3E49"/>
    <w:rsid w:val="002F4316"/>
    <w:rsid w:val="002F46F1"/>
    <w:rsid w:val="002F4744"/>
    <w:rsid w:val="002F4A50"/>
    <w:rsid w:val="002F4BF1"/>
    <w:rsid w:val="002F4D5C"/>
    <w:rsid w:val="002F4D69"/>
    <w:rsid w:val="002F5174"/>
    <w:rsid w:val="002F5273"/>
    <w:rsid w:val="002F52A8"/>
    <w:rsid w:val="002F5504"/>
    <w:rsid w:val="002F5533"/>
    <w:rsid w:val="002F5566"/>
    <w:rsid w:val="002F55D8"/>
    <w:rsid w:val="002F59F1"/>
    <w:rsid w:val="002F5A23"/>
    <w:rsid w:val="002F5A77"/>
    <w:rsid w:val="002F6251"/>
    <w:rsid w:val="002F6445"/>
    <w:rsid w:val="002F64BF"/>
    <w:rsid w:val="002F65AE"/>
    <w:rsid w:val="002F672B"/>
    <w:rsid w:val="002F6AFE"/>
    <w:rsid w:val="002F716E"/>
    <w:rsid w:val="002F7519"/>
    <w:rsid w:val="002F7647"/>
    <w:rsid w:val="002F7ABB"/>
    <w:rsid w:val="002F7B4B"/>
    <w:rsid w:val="002F7C57"/>
    <w:rsid w:val="002F7D61"/>
    <w:rsid w:val="002F7E47"/>
    <w:rsid w:val="003002A3"/>
    <w:rsid w:val="003003C4"/>
    <w:rsid w:val="0030064D"/>
    <w:rsid w:val="003006BD"/>
    <w:rsid w:val="0030089E"/>
    <w:rsid w:val="003009D3"/>
    <w:rsid w:val="00300C97"/>
    <w:rsid w:val="0030119C"/>
    <w:rsid w:val="0030138A"/>
    <w:rsid w:val="00301461"/>
    <w:rsid w:val="00301C3A"/>
    <w:rsid w:val="00301ED6"/>
    <w:rsid w:val="0030211D"/>
    <w:rsid w:val="0030213A"/>
    <w:rsid w:val="0030214F"/>
    <w:rsid w:val="00302704"/>
    <w:rsid w:val="003027A3"/>
    <w:rsid w:val="003027D8"/>
    <w:rsid w:val="00302BA1"/>
    <w:rsid w:val="00302BDA"/>
    <w:rsid w:val="00302D8A"/>
    <w:rsid w:val="00302FE2"/>
    <w:rsid w:val="00302FF3"/>
    <w:rsid w:val="00303467"/>
    <w:rsid w:val="00303611"/>
    <w:rsid w:val="00303688"/>
    <w:rsid w:val="00303921"/>
    <w:rsid w:val="00303F56"/>
    <w:rsid w:val="00304227"/>
    <w:rsid w:val="003042C3"/>
    <w:rsid w:val="0030432C"/>
    <w:rsid w:val="0030435D"/>
    <w:rsid w:val="003043AC"/>
    <w:rsid w:val="00304493"/>
    <w:rsid w:val="00304B83"/>
    <w:rsid w:val="00304CE6"/>
    <w:rsid w:val="00304D48"/>
    <w:rsid w:val="00304FB1"/>
    <w:rsid w:val="00304FEF"/>
    <w:rsid w:val="003050F1"/>
    <w:rsid w:val="00305112"/>
    <w:rsid w:val="00305288"/>
    <w:rsid w:val="00305511"/>
    <w:rsid w:val="00305542"/>
    <w:rsid w:val="00305745"/>
    <w:rsid w:val="0030586E"/>
    <w:rsid w:val="00305980"/>
    <w:rsid w:val="003059B0"/>
    <w:rsid w:val="00305BE1"/>
    <w:rsid w:val="00305D03"/>
    <w:rsid w:val="00305E89"/>
    <w:rsid w:val="00305FBC"/>
    <w:rsid w:val="00306362"/>
    <w:rsid w:val="0030678F"/>
    <w:rsid w:val="00306ED4"/>
    <w:rsid w:val="0030714E"/>
    <w:rsid w:val="003077F7"/>
    <w:rsid w:val="003079EC"/>
    <w:rsid w:val="00307B3C"/>
    <w:rsid w:val="00310375"/>
    <w:rsid w:val="003108AC"/>
    <w:rsid w:val="003108CB"/>
    <w:rsid w:val="00310CB0"/>
    <w:rsid w:val="003111D9"/>
    <w:rsid w:val="0031139D"/>
    <w:rsid w:val="003113D6"/>
    <w:rsid w:val="003115EA"/>
    <w:rsid w:val="003116E1"/>
    <w:rsid w:val="00311745"/>
    <w:rsid w:val="0031181D"/>
    <w:rsid w:val="00311868"/>
    <w:rsid w:val="00311983"/>
    <w:rsid w:val="003120D1"/>
    <w:rsid w:val="003120EF"/>
    <w:rsid w:val="003121B5"/>
    <w:rsid w:val="0031225E"/>
    <w:rsid w:val="0031235B"/>
    <w:rsid w:val="003129B9"/>
    <w:rsid w:val="00312A71"/>
    <w:rsid w:val="00312B5D"/>
    <w:rsid w:val="00312CF0"/>
    <w:rsid w:val="00312DC6"/>
    <w:rsid w:val="00312E10"/>
    <w:rsid w:val="00313136"/>
    <w:rsid w:val="00313927"/>
    <w:rsid w:val="003141F4"/>
    <w:rsid w:val="003142D2"/>
    <w:rsid w:val="00314498"/>
    <w:rsid w:val="003145A5"/>
    <w:rsid w:val="00314838"/>
    <w:rsid w:val="00314AAE"/>
    <w:rsid w:val="00314F6E"/>
    <w:rsid w:val="00314FCA"/>
    <w:rsid w:val="00315249"/>
    <w:rsid w:val="003152F1"/>
    <w:rsid w:val="003154A2"/>
    <w:rsid w:val="003154B8"/>
    <w:rsid w:val="00315619"/>
    <w:rsid w:val="00315847"/>
    <w:rsid w:val="00315915"/>
    <w:rsid w:val="00316044"/>
    <w:rsid w:val="003164A7"/>
    <w:rsid w:val="003164EB"/>
    <w:rsid w:val="00316670"/>
    <w:rsid w:val="003166BB"/>
    <w:rsid w:val="00316ABC"/>
    <w:rsid w:val="00316C64"/>
    <w:rsid w:val="00316C9A"/>
    <w:rsid w:val="00316FBD"/>
    <w:rsid w:val="0031701A"/>
    <w:rsid w:val="00317034"/>
    <w:rsid w:val="00317079"/>
    <w:rsid w:val="00317087"/>
    <w:rsid w:val="0031717D"/>
    <w:rsid w:val="003171CA"/>
    <w:rsid w:val="00317407"/>
    <w:rsid w:val="00317A20"/>
    <w:rsid w:val="003202A6"/>
    <w:rsid w:val="00320551"/>
    <w:rsid w:val="00320582"/>
    <w:rsid w:val="003206FB"/>
    <w:rsid w:val="00320BE0"/>
    <w:rsid w:val="00320CFD"/>
    <w:rsid w:val="003210DB"/>
    <w:rsid w:val="00321238"/>
    <w:rsid w:val="00321324"/>
    <w:rsid w:val="003214B7"/>
    <w:rsid w:val="00321C7B"/>
    <w:rsid w:val="003222DB"/>
    <w:rsid w:val="00322330"/>
    <w:rsid w:val="0032278F"/>
    <w:rsid w:val="00322A21"/>
    <w:rsid w:val="00322BAE"/>
    <w:rsid w:val="00323406"/>
    <w:rsid w:val="0032342D"/>
    <w:rsid w:val="0032389A"/>
    <w:rsid w:val="00323A6E"/>
    <w:rsid w:val="00323CB6"/>
    <w:rsid w:val="00323DF8"/>
    <w:rsid w:val="00323E90"/>
    <w:rsid w:val="00323FE8"/>
    <w:rsid w:val="003241A7"/>
    <w:rsid w:val="00324343"/>
    <w:rsid w:val="003244F0"/>
    <w:rsid w:val="0032451C"/>
    <w:rsid w:val="00324538"/>
    <w:rsid w:val="0032484F"/>
    <w:rsid w:val="0032492A"/>
    <w:rsid w:val="00324BD0"/>
    <w:rsid w:val="00324F2A"/>
    <w:rsid w:val="0032510F"/>
    <w:rsid w:val="00325371"/>
    <w:rsid w:val="00325655"/>
    <w:rsid w:val="0032587C"/>
    <w:rsid w:val="0032619C"/>
    <w:rsid w:val="00326322"/>
    <w:rsid w:val="00326442"/>
    <w:rsid w:val="003265C9"/>
    <w:rsid w:val="0032703E"/>
    <w:rsid w:val="00327B1D"/>
    <w:rsid w:val="00327BA6"/>
    <w:rsid w:val="00327C87"/>
    <w:rsid w:val="00327CC0"/>
    <w:rsid w:val="00327FCD"/>
    <w:rsid w:val="003300CF"/>
    <w:rsid w:val="003302FB"/>
    <w:rsid w:val="003302FC"/>
    <w:rsid w:val="00330494"/>
    <w:rsid w:val="003307F1"/>
    <w:rsid w:val="00330B2F"/>
    <w:rsid w:val="00330B3A"/>
    <w:rsid w:val="00330C6A"/>
    <w:rsid w:val="00330D47"/>
    <w:rsid w:val="00330D4A"/>
    <w:rsid w:val="003311C3"/>
    <w:rsid w:val="003312F4"/>
    <w:rsid w:val="003313AB"/>
    <w:rsid w:val="003313F1"/>
    <w:rsid w:val="0033157F"/>
    <w:rsid w:val="003315B9"/>
    <w:rsid w:val="003315C8"/>
    <w:rsid w:val="00331841"/>
    <w:rsid w:val="00331AC9"/>
    <w:rsid w:val="00331B91"/>
    <w:rsid w:val="00331D1D"/>
    <w:rsid w:val="00331F09"/>
    <w:rsid w:val="0033215F"/>
    <w:rsid w:val="003321A1"/>
    <w:rsid w:val="00332297"/>
    <w:rsid w:val="003325B9"/>
    <w:rsid w:val="00332758"/>
    <w:rsid w:val="00332851"/>
    <w:rsid w:val="00332B2E"/>
    <w:rsid w:val="00332C91"/>
    <w:rsid w:val="00332D58"/>
    <w:rsid w:val="00332DC2"/>
    <w:rsid w:val="00332DD8"/>
    <w:rsid w:val="00332E07"/>
    <w:rsid w:val="00333141"/>
    <w:rsid w:val="003333F7"/>
    <w:rsid w:val="0033354C"/>
    <w:rsid w:val="00333736"/>
    <w:rsid w:val="00333946"/>
    <w:rsid w:val="00333D47"/>
    <w:rsid w:val="00333D4B"/>
    <w:rsid w:val="00333FD3"/>
    <w:rsid w:val="00334112"/>
    <w:rsid w:val="0033419C"/>
    <w:rsid w:val="00334316"/>
    <w:rsid w:val="00334486"/>
    <w:rsid w:val="00334747"/>
    <w:rsid w:val="003349DA"/>
    <w:rsid w:val="00334A5A"/>
    <w:rsid w:val="00334B4B"/>
    <w:rsid w:val="00334B93"/>
    <w:rsid w:val="00334CF8"/>
    <w:rsid w:val="00334D17"/>
    <w:rsid w:val="0033506D"/>
    <w:rsid w:val="00335083"/>
    <w:rsid w:val="003351C6"/>
    <w:rsid w:val="003353D2"/>
    <w:rsid w:val="00335BB7"/>
    <w:rsid w:val="00335CA2"/>
    <w:rsid w:val="00335D87"/>
    <w:rsid w:val="00335E0B"/>
    <w:rsid w:val="003360AE"/>
    <w:rsid w:val="003368F0"/>
    <w:rsid w:val="00336DB3"/>
    <w:rsid w:val="00336EC8"/>
    <w:rsid w:val="00337051"/>
    <w:rsid w:val="003370A0"/>
    <w:rsid w:val="003371C2"/>
    <w:rsid w:val="003372AE"/>
    <w:rsid w:val="003375FB"/>
    <w:rsid w:val="00337680"/>
    <w:rsid w:val="00337732"/>
    <w:rsid w:val="0033785A"/>
    <w:rsid w:val="00337AB3"/>
    <w:rsid w:val="00337AF5"/>
    <w:rsid w:val="00337D91"/>
    <w:rsid w:val="00337DC1"/>
    <w:rsid w:val="00337ECC"/>
    <w:rsid w:val="00337FE7"/>
    <w:rsid w:val="003400B3"/>
    <w:rsid w:val="003400FA"/>
    <w:rsid w:val="00340170"/>
    <w:rsid w:val="0034027C"/>
    <w:rsid w:val="00340323"/>
    <w:rsid w:val="00340408"/>
    <w:rsid w:val="0034044A"/>
    <w:rsid w:val="0034058F"/>
    <w:rsid w:val="003408BE"/>
    <w:rsid w:val="00340C12"/>
    <w:rsid w:val="00340EEA"/>
    <w:rsid w:val="003412C0"/>
    <w:rsid w:val="00341408"/>
    <w:rsid w:val="00341520"/>
    <w:rsid w:val="00341843"/>
    <w:rsid w:val="00341B08"/>
    <w:rsid w:val="003420DF"/>
    <w:rsid w:val="0034257B"/>
    <w:rsid w:val="003425F1"/>
    <w:rsid w:val="00342682"/>
    <w:rsid w:val="00342851"/>
    <w:rsid w:val="00342B69"/>
    <w:rsid w:val="003434F4"/>
    <w:rsid w:val="003438A6"/>
    <w:rsid w:val="003439C3"/>
    <w:rsid w:val="00343BB1"/>
    <w:rsid w:val="00343CA2"/>
    <w:rsid w:val="00343CC6"/>
    <w:rsid w:val="003445EF"/>
    <w:rsid w:val="0034485A"/>
    <w:rsid w:val="00344907"/>
    <w:rsid w:val="00344D11"/>
    <w:rsid w:val="00344D49"/>
    <w:rsid w:val="00344D90"/>
    <w:rsid w:val="0034537F"/>
    <w:rsid w:val="003454DA"/>
    <w:rsid w:val="00345664"/>
    <w:rsid w:val="0034587C"/>
    <w:rsid w:val="00345934"/>
    <w:rsid w:val="00345993"/>
    <w:rsid w:val="00345ACF"/>
    <w:rsid w:val="00345D32"/>
    <w:rsid w:val="00345E9F"/>
    <w:rsid w:val="00345F8F"/>
    <w:rsid w:val="00346329"/>
    <w:rsid w:val="0034658F"/>
    <w:rsid w:val="0034659F"/>
    <w:rsid w:val="003465CF"/>
    <w:rsid w:val="0034673B"/>
    <w:rsid w:val="003468F4"/>
    <w:rsid w:val="0034697C"/>
    <w:rsid w:val="003469DB"/>
    <w:rsid w:val="00346A21"/>
    <w:rsid w:val="00346BD9"/>
    <w:rsid w:val="00346BF0"/>
    <w:rsid w:val="00346D4A"/>
    <w:rsid w:val="00346ED3"/>
    <w:rsid w:val="00347021"/>
    <w:rsid w:val="00347290"/>
    <w:rsid w:val="003476A4"/>
    <w:rsid w:val="003476D1"/>
    <w:rsid w:val="00347A67"/>
    <w:rsid w:val="00347AA6"/>
    <w:rsid w:val="00347DBD"/>
    <w:rsid w:val="00347E77"/>
    <w:rsid w:val="00347F93"/>
    <w:rsid w:val="00347FA6"/>
    <w:rsid w:val="0035008E"/>
    <w:rsid w:val="00350189"/>
    <w:rsid w:val="00350195"/>
    <w:rsid w:val="0035044C"/>
    <w:rsid w:val="00350542"/>
    <w:rsid w:val="00350633"/>
    <w:rsid w:val="00350A90"/>
    <w:rsid w:val="00350ED2"/>
    <w:rsid w:val="003514C9"/>
    <w:rsid w:val="003515A4"/>
    <w:rsid w:val="00351727"/>
    <w:rsid w:val="00351928"/>
    <w:rsid w:val="00351958"/>
    <w:rsid w:val="00351DDD"/>
    <w:rsid w:val="00351FF5"/>
    <w:rsid w:val="0035201F"/>
    <w:rsid w:val="003520B4"/>
    <w:rsid w:val="00352152"/>
    <w:rsid w:val="00352209"/>
    <w:rsid w:val="00352293"/>
    <w:rsid w:val="00352501"/>
    <w:rsid w:val="0035265C"/>
    <w:rsid w:val="00352918"/>
    <w:rsid w:val="00352941"/>
    <w:rsid w:val="00352A8E"/>
    <w:rsid w:val="00352AA1"/>
    <w:rsid w:val="00352CAF"/>
    <w:rsid w:val="00353638"/>
    <w:rsid w:val="003536FF"/>
    <w:rsid w:val="00353703"/>
    <w:rsid w:val="003537CB"/>
    <w:rsid w:val="00353812"/>
    <w:rsid w:val="00353FE5"/>
    <w:rsid w:val="00353FFD"/>
    <w:rsid w:val="0035437B"/>
    <w:rsid w:val="00354527"/>
    <w:rsid w:val="00354A65"/>
    <w:rsid w:val="00354DAD"/>
    <w:rsid w:val="0035509E"/>
    <w:rsid w:val="003556ED"/>
    <w:rsid w:val="00355BE6"/>
    <w:rsid w:val="00355C32"/>
    <w:rsid w:val="00355CD9"/>
    <w:rsid w:val="00355DC6"/>
    <w:rsid w:val="00355E8E"/>
    <w:rsid w:val="00355EA5"/>
    <w:rsid w:val="003561E3"/>
    <w:rsid w:val="003561FB"/>
    <w:rsid w:val="0035642D"/>
    <w:rsid w:val="0035687F"/>
    <w:rsid w:val="003568F5"/>
    <w:rsid w:val="003569F5"/>
    <w:rsid w:val="00356AC2"/>
    <w:rsid w:val="003570E0"/>
    <w:rsid w:val="003571E8"/>
    <w:rsid w:val="00357466"/>
    <w:rsid w:val="00357B8A"/>
    <w:rsid w:val="00357CE7"/>
    <w:rsid w:val="00357DE8"/>
    <w:rsid w:val="00357F6D"/>
    <w:rsid w:val="00360044"/>
    <w:rsid w:val="0036011F"/>
    <w:rsid w:val="0036042D"/>
    <w:rsid w:val="00360547"/>
    <w:rsid w:val="0036059B"/>
    <w:rsid w:val="003605B4"/>
    <w:rsid w:val="00360B62"/>
    <w:rsid w:val="00360CA6"/>
    <w:rsid w:val="00360EE1"/>
    <w:rsid w:val="00361189"/>
    <w:rsid w:val="00361207"/>
    <w:rsid w:val="003612B7"/>
    <w:rsid w:val="003612CF"/>
    <w:rsid w:val="003613C9"/>
    <w:rsid w:val="00361949"/>
    <w:rsid w:val="00361961"/>
    <w:rsid w:val="003619F7"/>
    <w:rsid w:val="00361CDF"/>
    <w:rsid w:val="00361CF0"/>
    <w:rsid w:val="00362030"/>
    <w:rsid w:val="00362163"/>
    <w:rsid w:val="0036224D"/>
    <w:rsid w:val="00362297"/>
    <w:rsid w:val="003622C3"/>
    <w:rsid w:val="0036251C"/>
    <w:rsid w:val="00362854"/>
    <w:rsid w:val="003628A7"/>
    <w:rsid w:val="00362BF6"/>
    <w:rsid w:val="00363176"/>
    <w:rsid w:val="0036320F"/>
    <w:rsid w:val="003633EF"/>
    <w:rsid w:val="0036343D"/>
    <w:rsid w:val="0036358C"/>
    <w:rsid w:val="00363640"/>
    <w:rsid w:val="0036366C"/>
    <w:rsid w:val="003636BD"/>
    <w:rsid w:val="003636D5"/>
    <w:rsid w:val="00363764"/>
    <w:rsid w:val="0036384D"/>
    <w:rsid w:val="00363F38"/>
    <w:rsid w:val="00363F59"/>
    <w:rsid w:val="0036416C"/>
    <w:rsid w:val="00364252"/>
    <w:rsid w:val="00364918"/>
    <w:rsid w:val="00364D68"/>
    <w:rsid w:val="00364DBB"/>
    <w:rsid w:val="00364E46"/>
    <w:rsid w:val="00365194"/>
    <w:rsid w:val="0036556A"/>
    <w:rsid w:val="00365695"/>
    <w:rsid w:val="0036585A"/>
    <w:rsid w:val="00365B6F"/>
    <w:rsid w:val="00365C6B"/>
    <w:rsid w:val="00365D57"/>
    <w:rsid w:val="00365E69"/>
    <w:rsid w:val="00366697"/>
    <w:rsid w:val="00366A4A"/>
    <w:rsid w:val="00366F19"/>
    <w:rsid w:val="00367201"/>
    <w:rsid w:val="0036734B"/>
    <w:rsid w:val="00367461"/>
    <w:rsid w:val="00367681"/>
    <w:rsid w:val="003676CA"/>
    <w:rsid w:val="00367A32"/>
    <w:rsid w:val="00367AFE"/>
    <w:rsid w:val="00370004"/>
    <w:rsid w:val="00370192"/>
    <w:rsid w:val="003706CE"/>
    <w:rsid w:val="003708D1"/>
    <w:rsid w:val="003708E2"/>
    <w:rsid w:val="00370AE1"/>
    <w:rsid w:val="00370B86"/>
    <w:rsid w:val="00370C76"/>
    <w:rsid w:val="00370E62"/>
    <w:rsid w:val="003711B9"/>
    <w:rsid w:val="00371206"/>
    <w:rsid w:val="0037123F"/>
    <w:rsid w:val="00371347"/>
    <w:rsid w:val="0037135F"/>
    <w:rsid w:val="003713AB"/>
    <w:rsid w:val="0037162B"/>
    <w:rsid w:val="00371883"/>
    <w:rsid w:val="00372186"/>
    <w:rsid w:val="003721D5"/>
    <w:rsid w:val="00372403"/>
    <w:rsid w:val="00372963"/>
    <w:rsid w:val="003729DE"/>
    <w:rsid w:val="00372FF5"/>
    <w:rsid w:val="003730D4"/>
    <w:rsid w:val="00373216"/>
    <w:rsid w:val="00373757"/>
    <w:rsid w:val="0037394E"/>
    <w:rsid w:val="00373A20"/>
    <w:rsid w:val="00373CC3"/>
    <w:rsid w:val="00373F12"/>
    <w:rsid w:val="003740BA"/>
    <w:rsid w:val="003741FB"/>
    <w:rsid w:val="0037424E"/>
    <w:rsid w:val="003742B8"/>
    <w:rsid w:val="003746D7"/>
    <w:rsid w:val="003748EA"/>
    <w:rsid w:val="00374990"/>
    <w:rsid w:val="00374C4A"/>
    <w:rsid w:val="00374CC1"/>
    <w:rsid w:val="00374D81"/>
    <w:rsid w:val="00374F4E"/>
    <w:rsid w:val="00375042"/>
    <w:rsid w:val="00375046"/>
    <w:rsid w:val="00375097"/>
    <w:rsid w:val="003752DA"/>
    <w:rsid w:val="00375334"/>
    <w:rsid w:val="003754C2"/>
    <w:rsid w:val="003754E0"/>
    <w:rsid w:val="00375618"/>
    <w:rsid w:val="003756B6"/>
    <w:rsid w:val="0037587D"/>
    <w:rsid w:val="00375FDA"/>
    <w:rsid w:val="003761BB"/>
    <w:rsid w:val="00376441"/>
    <w:rsid w:val="0037669C"/>
    <w:rsid w:val="003766E6"/>
    <w:rsid w:val="0037676C"/>
    <w:rsid w:val="0037687A"/>
    <w:rsid w:val="003769F4"/>
    <w:rsid w:val="00376A43"/>
    <w:rsid w:val="00376BD9"/>
    <w:rsid w:val="00376D8D"/>
    <w:rsid w:val="00377163"/>
    <w:rsid w:val="003771A0"/>
    <w:rsid w:val="0037748B"/>
    <w:rsid w:val="00377580"/>
    <w:rsid w:val="003778D4"/>
    <w:rsid w:val="00377CE7"/>
    <w:rsid w:val="00380012"/>
    <w:rsid w:val="00380885"/>
    <w:rsid w:val="0038089F"/>
    <w:rsid w:val="003808A5"/>
    <w:rsid w:val="00380AB2"/>
    <w:rsid w:val="00380C72"/>
    <w:rsid w:val="00381033"/>
    <w:rsid w:val="003811FC"/>
    <w:rsid w:val="0038134D"/>
    <w:rsid w:val="00381C6C"/>
    <w:rsid w:val="003820E0"/>
    <w:rsid w:val="003821F2"/>
    <w:rsid w:val="0038242F"/>
    <w:rsid w:val="003825C1"/>
    <w:rsid w:val="003827BF"/>
    <w:rsid w:val="003828C0"/>
    <w:rsid w:val="00382BC9"/>
    <w:rsid w:val="00382C3C"/>
    <w:rsid w:val="00382C75"/>
    <w:rsid w:val="00382D76"/>
    <w:rsid w:val="00382DCA"/>
    <w:rsid w:val="00382DD7"/>
    <w:rsid w:val="00382F0F"/>
    <w:rsid w:val="0038306F"/>
    <w:rsid w:val="003833EB"/>
    <w:rsid w:val="00383657"/>
    <w:rsid w:val="00383780"/>
    <w:rsid w:val="00383B64"/>
    <w:rsid w:val="0038423D"/>
    <w:rsid w:val="003843EF"/>
    <w:rsid w:val="003844DD"/>
    <w:rsid w:val="003846D6"/>
    <w:rsid w:val="003847C4"/>
    <w:rsid w:val="003848D0"/>
    <w:rsid w:val="00384B66"/>
    <w:rsid w:val="00384C3E"/>
    <w:rsid w:val="00384EA3"/>
    <w:rsid w:val="00385027"/>
    <w:rsid w:val="00385195"/>
    <w:rsid w:val="00385274"/>
    <w:rsid w:val="0038532B"/>
    <w:rsid w:val="00385802"/>
    <w:rsid w:val="00385937"/>
    <w:rsid w:val="00385ACA"/>
    <w:rsid w:val="00385AE2"/>
    <w:rsid w:val="00385AE3"/>
    <w:rsid w:val="0038603F"/>
    <w:rsid w:val="003860D7"/>
    <w:rsid w:val="0038647D"/>
    <w:rsid w:val="00386816"/>
    <w:rsid w:val="00386888"/>
    <w:rsid w:val="00386901"/>
    <w:rsid w:val="003869B8"/>
    <w:rsid w:val="00386C3C"/>
    <w:rsid w:val="00386CD3"/>
    <w:rsid w:val="00386D8E"/>
    <w:rsid w:val="00386E6E"/>
    <w:rsid w:val="0038706C"/>
    <w:rsid w:val="003879FE"/>
    <w:rsid w:val="00387A5B"/>
    <w:rsid w:val="00387A5E"/>
    <w:rsid w:val="00387AE0"/>
    <w:rsid w:val="00387E4B"/>
    <w:rsid w:val="003906F7"/>
    <w:rsid w:val="00390A2C"/>
    <w:rsid w:val="00390E86"/>
    <w:rsid w:val="00390ED6"/>
    <w:rsid w:val="00390F45"/>
    <w:rsid w:val="00391337"/>
    <w:rsid w:val="00391752"/>
    <w:rsid w:val="00391783"/>
    <w:rsid w:val="00391799"/>
    <w:rsid w:val="00391850"/>
    <w:rsid w:val="003919ED"/>
    <w:rsid w:val="00391B52"/>
    <w:rsid w:val="00391B60"/>
    <w:rsid w:val="00391CB6"/>
    <w:rsid w:val="00391DEA"/>
    <w:rsid w:val="00391ED2"/>
    <w:rsid w:val="0039239A"/>
    <w:rsid w:val="00392572"/>
    <w:rsid w:val="003927BA"/>
    <w:rsid w:val="00392E8B"/>
    <w:rsid w:val="00392EA0"/>
    <w:rsid w:val="00392F6D"/>
    <w:rsid w:val="00393023"/>
    <w:rsid w:val="00393129"/>
    <w:rsid w:val="00393159"/>
    <w:rsid w:val="0039369E"/>
    <w:rsid w:val="003936C7"/>
    <w:rsid w:val="00393836"/>
    <w:rsid w:val="00393939"/>
    <w:rsid w:val="00393946"/>
    <w:rsid w:val="00393B1F"/>
    <w:rsid w:val="00393B8C"/>
    <w:rsid w:val="00394182"/>
    <w:rsid w:val="0039419D"/>
    <w:rsid w:val="00394355"/>
    <w:rsid w:val="003948F6"/>
    <w:rsid w:val="00394A0B"/>
    <w:rsid w:val="00394BF2"/>
    <w:rsid w:val="00394CB7"/>
    <w:rsid w:val="00394FD9"/>
    <w:rsid w:val="0039525B"/>
    <w:rsid w:val="00395272"/>
    <w:rsid w:val="00395434"/>
    <w:rsid w:val="00395511"/>
    <w:rsid w:val="00395953"/>
    <w:rsid w:val="00395A0B"/>
    <w:rsid w:val="00395CA3"/>
    <w:rsid w:val="003960C8"/>
    <w:rsid w:val="0039652B"/>
    <w:rsid w:val="00396639"/>
    <w:rsid w:val="0039699A"/>
    <w:rsid w:val="00396C77"/>
    <w:rsid w:val="00397069"/>
    <w:rsid w:val="00397690"/>
    <w:rsid w:val="0039780A"/>
    <w:rsid w:val="00397984"/>
    <w:rsid w:val="00397CFC"/>
    <w:rsid w:val="003A0060"/>
    <w:rsid w:val="003A034E"/>
    <w:rsid w:val="003A043F"/>
    <w:rsid w:val="003A0491"/>
    <w:rsid w:val="003A04AF"/>
    <w:rsid w:val="003A04B1"/>
    <w:rsid w:val="003A06B2"/>
    <w:rsid w:val="003A07AF"/>
    <w:rsid w:val="003A07BC"/>
    <w:rsid w:val="003A09E5"/>
    <w:rsid w:val="003A1187"/>
    <w:rsid w:val="003A1273"/>
    <w:rsid w:val="003A13DB"/>
    <w:rsid w:val="003A140A"/>
    <w:rsid w:val="003A17AC"/>
    <w:rsid w:val="003A1A98"/>
    <w:rsid w:val="003A1C95"/>
    <w:rsid w:val="003A1CAF"/>
    <w:rsid w:val="003A1EDD"/>
    <w:rsid w:val="003A2010"/>
    <w:rsid w:val="003A251B"/>
    <w:rsid w:val="003A27D8"/>
    <w:rsid w:val="003A2837"/>
    <w:rsid w:val="003A2C0F"/>
    <w:rsid w:val="003A2CE5"/>
    <w:rsid w:val="003A2CEA"/>
    <w:rsid w:val="003A2D57"/>
    <w:rsid w:val="003A2E7A"/>
    <w:rsid w:val="003A2ED9"/>
    <w:rsid w:val="003A37A0"/>
    <w:rsid w:val="003A39E2"/>
    <w:rsid w:val="003A3B84"/>
    <w:rsid w:val="003A446A"/>
    <w:rsid w:val="003A4498"/>
    <w:rsid w:val="003A4517"/>
    <w:rsid w:val="003A46B0"/>
    <w:rsid w:val="003A4781"/>
    <w:rsid w:val="003A4CFB"/>
    <w:rsid w:val="003A4E92"/>
    <w:rsid w:val="003A4EC8"/>
    <w:rsid w:val="003A5249"/>
    <w:rsid w:val="003A5456"/>
    <w:rsid w:val="003A5974"/>
    <w:rsid w:val="003A59CD"/>
    <w:rsid w:val="003A5D77"/>
    <w:rsid w:val="003A5F4F"/>
    <w:rsid w:val="003A5F5D"/>
    <w:rsid w:val="003A60C1"/>
    <w:rsid w:val="003A6142"/>
    <w:rsid w:val="003A6308"/>
    <w:rsid w:val="003A63D6"/>
    <w:rsid w:val="003A66D9"/>
    <w:rsid w:val="003A6B41"/>
    <w:rsid w:val="003A6B9C"/>
    <w:rsid w:val="003A6DCA"/>
    <w:rsid w:val="003A6E24"/>
    <w:rsid w:val="003A6FD3"/>
    <w:rsid w:val="003A76FF"/>
    <w:rsid w:val="003A7719"/>
    <w:rsid w:val="003A7A40"/>
    <w:rsid w:val="003A7B50"/>
    <w:rsid w:val="003A7D32"/>
    <w:rsid w:val="003A7D5C"/>
    <w:rsid w:val="003A7DE1"/>
    <w:rsid w:val="003A7E8C"/>
    <w:rsid w:val="003B0100"/>
    <w:rsid w:val="003B09F9"/>
    <w:rsid w:val="003B0B06"/>
    <w:rsid w:val="003B0B0F"/>
    <w:rsid w:val="003B0B3A"/>
    <w:rsid w:val="003B0E4C"/>
    <w:rsid w:val="003B0F69"/>
    <w:rsid w:val="003B11C7"/>
    <w:rsid w:val="003B1655"/>
    <w:rsid w:val="003B175C"/>
    <w:rsid w:val="003B19E7"/>
    <w:rsid w:val="003B1DCE"/>
    <w:rsid w:val="003B1EB7"/>
    <w:rsid w:val="003B2027"/>
    <w:rsid w:val="003B2321"/>
    <w:rsid w:val="003B23C4"/>
    <w:rsid w:val="003B2719"/>
    <w:rsid w:val="003B2724"/>
    <w:rsid w:val="003B2803"/>
    <w:rsid w:val="003B2809"/>
    <w:rsid w:val="003B2CF8"/>
    <w:rsid w:val="003B2DB8"/>
    <w:rsid w:val="003B2E34"/>
    <w:rsid w:val="003B3808"/>
    <w:rsid w:val="003B38AA"/>
    <w:rsid w:val="003B3F69"/>
    <w:rsid w:val="003B3FF3"/>
    <w:rsid w:val="003B44EF"/>
    <w:rsid w:val="003B4555"/>
    <w:rsid w:val="003B4DF1"/>
    <w:rsid w:val="003B4EB6"/>
    <w:rsid w:val="003B5240"/>
    <w:rsid w:val="003B52F3"/>
    <w:rsid w:val="003B5420"/>
    <w:rsid w:val="003B5674"/>
    <w:rsid w:val="003B59E1"/>
    <w:rsid w:val="003B5BA0"/>
    <w:rsid w:val="003B6262"/>
    <w:rsid w:val="003B64E7"/>
    <w:rsid w:val="003B6777"/>
    <w:rsid w:val="003B67B0"/>
    <w:rsid w:val="003B6B68"/>
    <w:rsid w:val="003B6CEE"/>
    <w:rsid w:val="003B7074"/>
    <w:rsid w:val="003B70BA"/>
    <w:rsid w:val="003B70C2"/>
    <w:rsid w:val="003B7AFE"/>
    <w:rsid w:val="003B7C04"/>
    <w:rsid w:val="003B7F91"/>
    <w:rsid w:val="003C0039"/>
    <w:rsid w:val="003C01A6"/>
    <w:rsid w:val="003C023D"/>
    <w:rsid w:val="003C0374"/>
    <w:rsid w:val="003C042E"/>
    <w:rsid w:val="003C04A7"/>
    <w:rsid w:val="003C0710"/>
    <w:rsid w:val="003C0737"/>
    <w:rsid w:val="003C0BDF"/>
    <w:rsid w:val="003C0DE3"/>
    <w:rsid w:val="003C0F19"/>
    <w:rsid w:val="003C0F4B"/>
    <w:rsid w:val="003C0F5E"/>
    <w:rsid w:val="003C111C"/>
    <w:rsid w:val="003C12F8"/>
    <w:rsid w:val="003C1431"/>
    <w:rsid w:val="003C1C6F"/>
    <w:rsid w:val="003C1FCF"/>
    <w:rsid w:val="003C2229"/>
    <w:rsid w:val="003C251D"/>
    <w:rsid w:val="003C2714"/>
    <w:rsid w:val="003C28E2"/>
    <w:rsid w:val="003C29C3"/>
    <w:rsid w:val="003C2DBC"/>
    <w:rsid w:val="003C2E3B"/>
    <w:rsid w:val="003C3675"/>
    <w:rsid w:val="003C3788"/>
    <w:rsid w:val="003C391D"/>
    <w:rsid w:val="003C398E"/>
    <w:rsid w:val="003C399E"/>
    <w:rsid w:val="003C3C09"/>
    <w:rsid w:val="003C3DAC"/>
    <w:rsid w:val="003C3EEB"/>
    <w:rsid w:val="003C3F04"/>
    <w:rsid w:val="003C3F1A"/>
    <w:rsid w:val="003C3F78"/>
    <w:rsid w:val="003C4432"/>
    <w:rsid w:val="003C45F6"/>
    <w:rsid w:val="003C4ADA"/>
    <w:rsid w:val="003C4BC9"/>
    <w:rsid w:val="003C4DF6"/>
    <w:rsid w:val="003C50D7"/>
    <w:rsid w:val="003C5460"/>
    <w:rsid w:val="003C5527"/>
    <w:rsid w:val="003C55F9"/>
    <w:rsid w:val="003C570C"/>
    <w:rsid w:val="003C586B"/>
    <w:rsid w:val="003C5C77"/>
    <w:rsid w:val="003C5C8A"/>
    <w:rsid w:val="003C5F4E"/>
    <w:rsid w:val="003C61D2"/>
    <w:rsid w:val="003C61DD"/>
    <w:rsid w:val="003C63BA"/>
    <w:rsid w:val="003C63F3"/>
    <w:rsid w:val="003C6560"/>
    <w:rsid w:val="003C6B97"/>
    <w:rsid w:val="003C6C8F"/>
    <w:rsid w:val="003C7280"/>
    <w:rsid w:val="003C769D"/>
    <w:rsid w:val="003C788B"/>
    <w:rsid w:val="003C7C15"/>
    <w:rsid w:val="003C7CFC"/>
    <w:rsid w:val="003C7F73"/>
    <w:rsid w:val="003D013D"/>
    <w:rsid w:val="003D03F3"/>
    <w:rsid w:val="003D0564"/>
    <w:rsid w:val="003D070A"/>
    <w:rsid w:val="003D0716"/>
    <w:rsid w:val="003D0ACD"/>
    <w:rsid w:val="003D0D84"/>
    <w:rsid w:val="003D1118"/>
    <w:rsid w:val="003D1342"/>
    <w:rsid w:val="003D17A0"/>
    <w:rsid w:val="003D188C"/>
    <w:rsid w:val="003D1A5C"/>
    <w:rsid w:val="003D1A91"/>
    <w:rsid w:val="003D1E96"/>
    <w:rsid w:val="003D213F"/>
    <w:rsid w:val="003D214F"/>
    <w:rsid w:val="003D227D"/>
    <w:rsid w:val="003D228E"/>
    <w:rsid w:val="003D23B0"/>
    <w:rsid w:val="003D27A6"/>
    <w:rsid w:val="003D2B06"/>
    <w:rsid w:val="003D2FDC"/>
    <w:rsid w:val="003D33AD"/>
    <w:rsid w:val="003D3448"/>
    <w:rsid w:val="003D350C"/>
    <w:rsid w:val="003D351E"/>
    <w:rsid w:val="003D358A"/>
    <w:rsid w:val="003D3B06"/>
    <w:rsid w:val="003D3B18"/>
    <w:rsid w:val="003D3D08"/>
    <w:rsid w:val="003D40ED"/>
    <w:rsid w:val="003D413F"/>
    <w:rsid w:val="003D41FA"/>
    <w:rsid w:val="003D422E"/>
    <w:rsid w:val="003D43A4"/>
    <w:rsid w:val="003D4870"/>
    <w:rsid w:val="003D49A5"/>
    <w:rsid w:val="003D49F0"/>
    <w:rsid w:val="003D4B3A"/>
    <w:rsid w:val="003D4BEA"/>
    <w:rsid w:val="003D4E60"/>
    <w:rsid w:val="003D4E90"/>
    <w:rsid w:val="003D4F34"/>
    <w:rsid w:val="003D5026"/>
    <w:rsid w:val="003D50AF"/>
    <w:rsid w:val="003D524E"/>
    <w:rsid w:val="003D52E7"/>
    <w:rsid w:val="003D56A0"/>
    <w:rsid w:val="003D5810"/>
    <w:rsid w:val="003D5932"/>
    <w:rsid w:val="003D59BA"/>
    <w:rsid w:val="003D59E6"/>
    <w:rsid w:val="003D638C"/>
    <w:rsid w:val="003D6544"/>
    <w:rsid w:val="003D65A8"/>
    <w:rsid w:val="003D66F7"/>
    <w:rsid w:val="003D678D"/>
    <w:rsid w:val="003D6A05"/>
    <w:rsid w:val="003D6A87"/>
    <w:rsid w:val="003D6ABF"/>
    <w:rsid w:val="003D6BAC"/>
    <w:rsid w:val="003D7148"/>
    <w:rsid w:val="003D74D2"/>
    <w:rsid w:val="003D769A"/>
    <w:rsid w:val="003D7882"/>
    <w:rsid w:val="003D7898"/>
    <w:rsid w:val="003D7C5A"/>
    <w:rsid w:val="003D7D96"/>
    <w:rsid w:val="003D7EB6"/>
    <w:rsid w:val="003E0204"/>
    <w:rsid w:val="003E02C3"/>
    <w:rsid w:val="003E054D"/>
    <w:rsid w:val="003E0645"/>
    <w:rsid w:val="003E0724"/>
    <w:rsid w:val="003E08CC"/>
    <w:rsid w:val="003E097C"/>
    <w:rsid w:val="003E0A00"/>
    <w:rsid w:val="003E0A0B"/>
    <w:rsid w:val="003E0B5F"/>
    <w:rsid w:val="003E0C4D"/>
    <w:rsid w:val="003E0CBC"/>
    <w:rsid w:val="003E1004"/>
    <w:rsid w:val="003E139C"/>
    <w:rsid w:val="003E14E6"/>
    <w:rsid w:val="003E1560"/>
    <w:rsid w:val="003E15FF"/>
    <w:rsid w:val="003E1693"/>
    <w:rsid w:val="003E18BB"/>
    <w:rsid w:val="003E1A39"/>
    <w:rsid w:val="003E1C3D"/>
    <w:rsid w:val="003E22A4"/>
    <w:rsid w:val="003E24D5"/>
    <w:rsid w:val="003E259C"/>
    <w:rsid w:val="003E2AE6"/>
    <w:rsid w:val="003E2C1F"/>
    <w:rsid w:val="003E2F8A"/>
    <w:rsid w:val="003E30E9"/>
    <w:rsid w:val="003E3847"/>
    <w:rsid w:val="003E3BF5"/>
    <w:rsid w:val="003E3E0C"/>
    <w:rsid w:val="003E3EF8"/>
    <w:rsid w:val="003E4344"/>
    <w:rsid w:val="003E44D7"/>
    <w:rsid w:val="003E4C85"/>
    <w:rsid w:val="003E4E0A"/>
    <w:rsid w:val="003E4EA4"/>
    <w:rsid w:val="003E4EFD"/>
    <w:rsid w:val="003E509B"/>
    <w:rsid w:val="003E5441"/>
    <w:rsid w:val="003E548D"/>
    <w:rsid w:val="003E551C"/>
    <w:rsid w:val="003E572E"/>
    <w:rsid w:val="003E5756"/>
    <w:rsid w:val="003E593A"/>
    <w:rsid w:val="003E5C3D"/>
    <w:rsid w:val="003E5D59"/>
    <w:rsid w:val="003E5E65"/>
    <w:rsid w:val="003E5F1B"/>
    <w:rsid w:val="003E63F4"/>
    <w:rsid w:val="003E6772"/>
    <w:rsid w:val="003E6913"/>
    <w:rsid w:val="003E6D6A"/>
    <w:rsid w:val="003E6DA5"/>
    <w:rsid w:val="003E6DA9"/>
    <w:rsid w:val="003E6F8A"/>
    <w:rsid w:val="003E711B"/>
    <w:rsid w:val="003E7209"/>
    <w:rsid w:val="003E744A"/>
    <w:rsid w:val="003E7459"/>
    <w:rsid w:val="003E7476"/>
    <w:rsid w:val="003E7526"/>
    <w:rsid w:val="003E758C"/>
    <w:rsid w:val="003E788C"/>
    <w:rsid w:val="003E7BCA"/>
    <w:rsid w:val="003E7BDF"/>
    <w:rsid w:val="003E7CB7"/>
    <w:rsid w:val="003E7D4F"/>
    <w:rsid w:val="003E7F18"/>
    <w:rsid w:val="003F00B0"/>
    <w:rsid w:val="003F0460"/>
    <w:rsid w:val="003F04B5"/>
    <w:rsid w:val="003F0A5F"/>
    <w:rsid w:val="003F10AB"/>
    <w:rsid w:val="003F127E"/>
    <w:rsid w:val="003F1580"/>
    <w:rsid w:val="003F15A9"/>
    <w:rsid w:val="003F1655"/>
    <w:rsid w:val="003F1658"/>
    <w:rsid w:val="003F198C"/>
    <w:rsid w:val="003F1B8D"/>
    <w:rsid w:val="003F1BC8"/>
    <w:rsid w:val="003F1EB6"/>
    <w:rsid w:val="003F22D6"/>
    <w:rsid w:val="003F2A49"/>
    <w:rsid w:val="003F2AB2"/>
    <w:rsid w:val="003F2D85"/>
    <w:rsid w:val="003F2E53"/>
    <w:rsid w:val="003F2E83"/>
    <w:rsid w:val="003F2FB1"/>
    <w:rsid w:val="003F310A"/>
    <w:rsid w:val="003F321D"/>
    <w:rsid w:val="003F37CF"/>
    <w:rsid w:val="003F3847"/>
    <w:rsid w:val="003F3A77"/>
    <w:rsid w:val="003F3D7D"/>
    <w:rsid w:val="003F473A"/>
    <w:rsid w:val="003F478B"/>
    <w:rsid w:val="003F4AA6"/>
    <w:rsid w:val="003F4AAE"/>
    <w:rsid w:val="003F4CC2"/>
    <w:rsid w:val="003F4CD2"/>
    <w:rsid w:val="003F4D9B"/>
    <w:rsid w:val="003F4E9E"/>
    <w:rsid w:val="003F4FA4"/>
    <w:rsid w:val="003F51D9"/>
    <w:rsid w:val="003F55E0"/>
    <w:rsid w:val="003F55EA"/>
    <w:rsid w:val="003F5715"/>
    <w:rsid w:val="003F578B"/>
    <w:rsid w:val="003F5914"/>
    <w:rsid w:val="003F5C31"/>
    <w:rsid w:val="003F5CEE"/>
    <w:rsid w:val="003F6016"/>
    <w:rsid w:val="003F6127"/>
    <w:rsid w:val="003F63A1"/>
    <w:rsid w:val="003F681E"/>
    <w:rsid w:val="003F6998"/>
    <w:rsid w:val="003F6E4A"/>
    <w:rsid w:val="003F7116"/>
    <w:rsid w:val="003F711F"/>
    <w:rsid w:val="003F7576"/>
    <w:rsid w:val="003F75C3"/>
    <w:rsid w:val="003F7630"/>
    <w:rsid w:val="003F7677"/>
    <w:rsid w:val="003F77F5"/>
    <w:rsid w:val="003F7824"/>
    <w:rsid w:val="003F78E2"/>
    <w:rsid w:val="003F79BF"/>
    <w:rsid w:val="003F7BF3"/>
    <w:rsid w:val="003F7E43"/>
    <w:rsid w:val="003F7F54"/>
    <w:rsid w:val="00400002"/>
    <w:rsid w:val="00400070"/>
    <w:rsid w:val="00400083"/>
    <w:rsid w:val="00400128"/>
    <w:rsid w:val="00400152"/>
    <w:rsid w:val="0040051B"/>
    <w:rsid w:val="004008D9"/>
    <w:rsid w:val="00400AC8"/>
    <w:rsid w:val="00400BAC"/>
    <w:rsid w:val="00401037"/>
    <w:rsid w:val="004012BB"/>
    <w:rsid w:val="00401467"/>
    <w:rsid w:val="004015CD"/>
    <w:rsid w:val="00401714"/>
    <w:rsid w:val="004017D6"/>
    <w:rsid w:val="00401A22"/>
    <w:rsid w:val="00401CA2"/>
    <w:rsid w:val="00402051"/>
    <w:rsid w:val="0040279F"/>
    <w:rsid w:val="00402818"/>
    <w:rsid w:val="0040286F"/>
    <w:rsid w:val="004028C9"/>
    <w:rsid w:val="004029BA"/>
    <w:rsid w:val="00402A8C"/>
    <w:rsid w:val="00402DC2"/>
    <w:rsid w:val="00402E8C"/>
    <w:rsid w:val="00403296"/>
    <w:rsid w:val="00403522"/>
    <w:rsid w:val="00403B05"/>
    <w:rsid w:val="00404183"/>
    <w:rsid w:val="004042BD"/>
    <w:rsid w:val="004042C0"/>
    <w:rsid w:val="004043AC"/>
    <w:rsid w:val="00404687"/>
    <w:rsid w:val="004046D5"/>
    <w:rsid w:val="00404711"/>
    <w:rsid w:val="00404D46"/>
    <w:rsid w:val="00404E09"/>
    <w:rsid w:val="00405067"/>
    <w:rsid w:val="004054E5"/>
    <w:rsid w:val="00405721"/>
    <w:rsid w:val="00405765"/>
    <w:rsid w:val="00405BC2"/>
    <w:rsid w:val="00406230"/>
    <w:rsid w:val="0040624B"/>
    <w:rsid w:val="004063EA"/>
    <w:rsid w:val="0040648C"/>
    <w:rsid w:val="00406873"/>
    <w:rsid w:val="00406977"/>
    <w:rsid w:val="00406A4A"/>
    <w:rsid w:val="00406BA2"/>
    <w:rsid w:val="00406E1A"/>
    <w:rsid w:val="00406FE9"/>
    <w:rsid w:val="00407134"/>
    <w:rsid w:val="004072F1"/>
    <w:rsid w:val="0040761B"/>
    <w:rsid w:val="00407762"/>
    <w:rsid w:val="00407796"/>
    <w:rsid w:val="0040780A"/>
    <w:rsid w:val="00407876"/>
    <w:rsid w:val="00407BA7"/>
    <w:rsid w:val="00407C81"/>
    <w:rsid w:val="00407D30"/>
    <w:rsid w:val="00407F05"/>
    <w:rsid w:val="0041071D"/>
    <w:rsid w:val="00410A04"/>
    <w:rsid w:val="00410A80"/>
    <w:rsid w:val="00410B57"/>
    <w:rsid w:val="00410B82"/>
    <w:rsid w:val="00410D8F"/>
    <w:rsid w:val="004110D5"/>
    <w:rsid w:val="0041149D"/>
    <w:rsid w:val="004118BB"/>
    <w:rsid w:val="00411A29"/>
    <w:rsid w:val="00411B62"/>
    <w:rsid w:val="00411BFA"/>
    <w:rsid w:val="00411E52"/>
    <w:rsid w:val="00412495"/>
    <w:rsid w:val="00412506"/>
    <w:rsid w:val="0041261B"/>
    <w:rsid w:val="0041281E"/>
    <w:rsid w:val="00412BD2"/>
    <w:rsid w:val="00412FF1"/>
    <w:rsid w:val="0041311D"/>
    <w:rsid w:val="00413200"/>
    <w:rsid w:val="00413520"/>
    <w:rsid w:val="0041355B"/>
    <w:rsid w:val="004135B0"/>
    <w:rsid w:val="004136C1"/>
    <w:rsid w:val="0041374B"/>
    <w:rsid w:val="00413CF1"/>
    <w:rsid w:val="00413E74"/>
    <w:rsid w:val="00413FE0"/>
    <w:rsid w:val="00414048"/>
    <w:rsid w:val="004143CF"/>
    <w:rsid w:val="004146B5"/>
    <w:rsid w:val="004147E3"/>
    <w:rsid w:val="0041484D"/>
    <w:rsid w:val="00414A1A"/>
    <w:rsid w:val="00414B31"/>
    <w:rsid w:val="00414D77"/>
    <w:rsid w:val="00414E83"/>
    <w:rsid w:val="00415063"/>
    <w:rsid w:val="00415102"/>
    <w:rsid w:val="00415260"/>
    <w:rsid w:val="004152FE"/>
    <w:rsid w:val="004153B3"/>
    <w:rsid w:val="0041560F"/>
    <w:rsid w:val="004156A0"/>
    <w:rsid w:val="00415871"/>
    <w:rsid w:val="00415EA8"/>
    <w:rsid w:val="00415FD1"/>
    <w:rsid w:val="00416107"/>
    <w:rsid w:val="004162A6"/>
    <w:rsid w:val="0041640E"/>
    <w:rsid w:val="004165F5"/>
    <w:rsid w:val="004166A1"/>
    <w:rsid w:val="00416872"/>
    <w:rsid w:val="004169C8"/>
    <w:rsid w:val="00416AC9"/>
    <w:rsid w:val="00416B17"/>
    <w:rsid w:val="00416C81"/>
    <w:rsid w:val="00416D7C"/>
    <w:rsid w:val="00416D89"/>
    <w:rsid w:val="00416E45"/>
    <w:rsid w:val="00417315"/>
    <w:rsid w:val="00417468"/>
    <w:rsid w:val="00417909"/>
    <w:rsid w:val="00417EA2"/>
    <w:rsid w:val="00417FAC"/>
    <w:rsid w:val="00417FBE"/>
    <w:rsid w:val="0042001A"/>
    <w:rsid w:val="00420136"/>
    <w:rsid w:val="00420181"/>
    <w:rsid w:val="0042024B"/>
    <w:rsid w:val="0042053F"/>
    <w:rsid w:val="0042058C"/>
    <w:rsid w:val="00420937"/>
    <w:rsid w:val="00420B93"/>
    <w:rsid w:val="00420BBB"/>
    <w:rsid w:val="00420FE5"/>
    <w:rsid w:val="00421114"/>
    <w:rsid w:val="004212F8"/>
    <w:rsid w:val="004216B8"/>
    <w:rsid w:val="004217FF"/>
    <w:rsid w:val="00421944"/>
    <w:rsid w:val="00421E60"/>
    <w:rsid w:val="0042206B"/>
    <w:rsid w:val="004220CD"/>
    <w:rsid w:val="004223FB"/>
    <w:rsid w:val="0042250A"/>
    <w:rsid w:val="00422778"/>
    <w:rsid w:val="0042279A"/>
    <w:rsid w:val="00422843"/>
    <w:rsid w:val="00422A40"/>
    <w:rsid w:val="00422BB7"/>
    <w:rsid w:val="00422DE4"/>
    <w:rsid w:val="00422E26"/>
    <w:rsid w:val="004233A5"/>
    <w:rsid w:val="004233D9"/>
    <w:rsid w:val="00423444"/>
    <w:rsid w:val="0042347C"/>
    <w:rsid w:val="004234AE"/>
    <w:rsid w:val="004235EC"/>
    <w:rsid w:val="00423CC8"/>
    <w:rsid w:val="00423E8D"/>
    <w:rsid w:val="00423FCB"/>
    <w:rsid w:val="00424221"/>
    <w:rsid w:val="00424437"/>
    <w:rsid w:val="00424690"/>
    <w:rsid w:val="00424BDE"/>
    <w:rsid w:val="00424D7B"/>
    <w:rsid w:val="00425206"/>
    <w:rsid w:val="0042544E"/>
    <w:rsid w:val="00425606"/>
    <w:rsid w:val="00425634"/>
    <w:rsid w:val="00425A78"/>
    <w:rsid w:val="00425B6B"/>
    <w:rsid w:val="00425B89"/>
    <w:rsid w:val="00425F19"/>
    <w:rsid w:val="00425FCC"/>
    <w:rsid w:val="00426496"/>
    <w:rsid w:val="004269EC"/>
    <w:rsid w:val="00426DBB"/>
    <w:rsid w:val="00427147"/>
    <w:rsid w:val="0042769F"/>
    <w:rsid w:val="004277DD"/>
    <w:rsid w:val="004278D1"/>
    <w:rsid w:val="00427AE6"/>
    <w:rsid w:val="00427B3B"/>
    <w:rsid w:val="00427CE2"/>
    <w:rsid w:val="00427E7A"/>
    <w:rsid w:val="00430173"/>
    <w:rsid w:val="0043045E"/>
    <w:rsid w:val="004304FF"/>
    <w:rsid w:val="0043075E"/>
    <w:rsid w:val="00430CC2"/>
    <w:rsid w:val="00430D7D"/>
    <w:rsid w:val="00430E39"/>
    <w:rsid w:val="004310DA"/>
    <w:rsid w:val="00431135"/>
    <w:rsid w:val="00431202"/>
    <w:rsid w:val="0043127C"/>
    <w:rsid w:val="004314D8"/>
    <w:rsid w:val="004314F6"/>
    <w:rsid w:val="004317FD"/>
    <w:rsid w:val="00431A2C"/>
    <w:rsid w:val="00431ED5"/>
    <w:rsid w:val="00431F40"/>
    <w:rsid w:val="00431F4C"/>
    <w:rsid w:val="00431F61"/>
    <w:rsid w:val="00431FE5"/>
    <w:rsid w:val="00432147"/>
    <w:rsid w:val="004322ED"/>
    <w:rsid w:val="004327FE"/>
    <w:rsid w:val="00432918"/>
    <w:rsid w:val="00432CC7"/>
    <w:rsid w:val="004333D7"/>
    <w:rsid w:val="004334DA"/>
    <w:rsid w:val="0043353E"/>
    <w:rsid w:val="00433673"/>
    <w:rsid w:val="004336C4"/>
    <w:rsid w:val="00433A75"/>
    <w:rsid w:val="00433A92"/>
    <w:rsid w:val="00433DA8"/>
    <w:rsid w:val="0043407E"/>
    <w:rsid w:val="0043469C"/>
    <w:rsid w:val="0043475F"/>
    <w:rsid w:val="004347C7"/>
    <w:rsid w:val="00434AB1"/>
    <w:rsid w:val="00434C15"/>
    <w:rsid w:val="00434E26"/>
    <w:rsid w:val="00435068"/>
    <w:rsid w:val="0043537E"/>
    <w:rsid w:val="0043564A"/>
    <w:rsid w:val="0043593A"/>
    <w:rsid w:val="004359F6"/>
    <w:rsid w:val="00435B08"/>
    <w:rsid w:val="00435F5C"/>
    <w:rsid w:val="00435FB9"/>
    <w:rsid w:val="00436226"/>
    <w:rsid w:val="00436621"/>
    <w:rsid w:val="004367C9"/>
    <w:rsid w:val="00436887"/>
    <w:rsid w:val="00436903"/>
    <w:rsid w:val="00436B55"/>
    <w:rsid w:val="00436BBC"/>
    <w:rsid w:val="00437244"/>
    <w:rsid w:val="004375A7"/>
    <w:rsid w:val="00437813"/>
    <w:rsid w:val="004378AA"/>
    <w:rsid w:val="00437910"/>
    <w:rsid w:val="00437D23"/>
    <w:rsid w:val="0044038E"/>
    <w:rsid w:val="004407E5"/>
    <w:rsid w:val="00440810"/>
    <w:rsid w:val="00440AE7"/>
    <w:rsid w:val="004413F5"/>
    <w:rsid w:val="00441876"/>
    <w:rsid w:val="00441A25"/>
    <w:rsid w:val="00441CCD"/>
    <w:rsid w:val="00441E1A"/>
    <w:rsid w:val="00441EAE"/>
    <w:rsid w:val="00441F12"/>
    <w:rsid w:val="00441F34"/>
    <w:rsid w:val="0044209B"/>
    <w:rsid w:val="0044215F"/>
    <w:rsid w:val="004426CD"/>
    <w:rsid w:val="00442841"/>
    <w:rsid w:val="00442879"/>
    <w:rsid w:val="004428E9"/>
    <w:rsid w:val="00442D9C"/>
    <w:rsid w:val="00442E76"/>
    <w:rsid w:val="00442F25"/>
    <w:rsid w:val="00442FAF"/>
    <w:rsid w:val="004435CE"/>
    <w:rsid w:val="00443633"/>
    <w:rsid w:val="004437D3"/>
    <w:rsid w:val="00443D62"/>
    <w:rsid w:val="00443E21"/>
    <w:rsid w:val="00443E7D"/>
    <w:rsid w:val="00444170"/>
    <w:rsid w:val="004441BB"/>
    <w:rsid w:val="0044423F"/>
    <w:rsid w:val="00444306"/>
    <w:rsid w:val="004444C9"/>
    <w:rsid w:val="0044454F"/>
    <w:rsid w:val="0044468B"/>
    <w:rsid w:val="00444826"/>
    <w:rsid w:val="00444F5B"/>
    <w:rsid w:val="00444FAB"/>
    <w:rsid w:val="0044504E"/>
    <w:rsid w:val="0044519A"/>
    <w:rsid w:val="004458E0"/>
    <w:rsid w:val="00445937"/>
    <w:rsid w:val="00445CBD"/>
    <w:rsid w:val="00445F01"/>
    <w:rsid w:val="00446460"/>
    <w:rsid w:val="004465F8"/>
    <w:rsid w:val="00446766"/>
    <w:rsid w:val="004467CA"/>
    <w:rsid w:val="004469BF"/>
    <w:rsid w:val="004471C7"/>
    <w:rsid w:val="00447204"/>
    <w:rsid w:val="00447A8A"/>
    <w:rsid w:val="00447BB0"/>
    <w:rsid w:val="00447BC7"/>
    <w:rsid w:val="00447D28"/>
    <w:rsid w:val="00447D99"/>
    <w:rsid w:val="00447DC3"/>
    <w:rsid w:val="00447E9E"/>
    <w:rsid w:val="004500C4"/>
    <w:rsid w:val="00450490"/>
    <w:rsid w:val="00450541"/>
    <w:rsid w:val="00450843"/>
    <w:rsid w:val="00450C63"/>
    <w:rsid w:val="00450E89"/>
    <w:rsid w:val="00451237"/>
    <w:rsid w:val="0045160B"/>
    <w:rsid w:val="004517A5"/>
    <w:rsid w:val="00451B70"/>
    <w:rsid w:val="00451DC5"/>
    <w:rsid w:val="004520A5"/>
    <w:rsid w:val="0045242B"/>
    <w:rsid w:val="004524BB"/>
    <w:rsid w:val="004524FF"/>
    <w:rsid w:val="00452948"/>
    <w:rsid w:val="00452DA5"/>
    <w:rsid w:val="00452E56"/>
    <w:rsid w:val="00452EF3"/>
    <w:rsid w:val="00452F55"/>
    <w:rsid w:val="004531A2"/>
    <w:rsid w:val="0045348B"/>
    <w:rsid w:val="0045350C"/>
    <w:rsid w:val="00453A3E"/>
    <w:rsid w:val="00453AFC"/>
    <w:rsid w:val="0045438B"/>
    <w:rsid w:val="00454460"/>
    <w:rsid w:val="004544CD"/>
    <w:rsid w:val="00454540"/>
    <w:rsid w:val="0045455A"/>
    <w:rsid w:val="00454622"/>
    <w:rsid w:val="004546D1"/>
    <w:rsid w:val="004547FA"/>
    <w:rsid w:val="00454925"/>
    <w:rsid w:val="00454AEC"/>
    <w:rsid w:val="00454CE3"/>
    <w:rsid w:val="0045513D"/>
    <w:rsid w:val="004551F9"/>
    <w:rsid w:val="00455228"/>
    <w:rsid w:val="0045583D"/>
    <w:rsid w:val="00455942"/>
    <w:rsid w:val="0045598D"/>
    <w:rsid w:val="004559E3"/>
    <w:rsid w:val="00455A08"/>
    <w:rsid w:val="00455AA8"/>
    <w:rsid w:val="00455BC9"/>
    <w:rsid w:val="00456002"/>
    <w:rsid w:val="004560A6"/>
    <w:rsid w:val="004562D8"/>
    <w:rsid w:val="004562ED"/>
    <w:rsid w:val="004565C3"/>
    <w:rsid w:val="00456695"/>
    <w:rsid w:val="00456747"/>
    <w:rsid w:val="00456B72"/>
    <w:rsid w:val="00456E28"/>
    <w:rsid w:val="00457092"/>
    <w:rsid w:val="00457100"/>
    <w:rsid w:val="004572A2"/>
    <w:rsid w:val="004576BD"/>
    <w:rsid w:val="00457789"/>
    <w:rsid w:val="00457A36"/>
    <w:rsid w:val="00457BC6"/>
    <w:rsid w:val="00457CBC"/>
    <w:rsid w:val="00457DD6"/>
    <w:rsid w:val="0046049B"/>
    <w:rsid w:val="00460BCA"/>
    <w:rsid w:val="00460DFF"/>
    <w:rsid w:val="00460F14"/>
    <w:rsid w:val="00460F64"/>
    <w:rsid w:val="004615E2"/>
    <w:rsid w:val="004616EF"/>
    <w:rsid w:val="00461900"/>
    <w:rsid w:val="00461AE5"/>
    <w:rsid w:val="00461AF4"/>
    <w:rsid w:val="00461B55"/>
    <w:rsid w:val="00461C3B"/>
    <w:rsid w:val="00461E8E"/>
    <w:rsid w:val="00461FD3"/>
    <w:rsid w:val="0046210C"/>
    <w:rsid w:val="0046218D"/>
    <w:rsid w:val="00462473"/>
    <w:rsid w:val="00462941"/>
    <w:rsid w:val="00462DF5"/>
    <w:rsid w:val="00462E4A"/>
    <w:rsid w:val="00463155"/>
    <w:rsid w:val="00463243"/>
    <w:rsid w:val="004633B8"/>
    <w:rsid w:val="0046349C"/>
    <w:rsid w:val="00463A28"/>
    <w:rsid w:val="00463C7D"/>
    <w:rsid w:val="00464174"/>
    <w:rsid w:val="0046450C"/>
    <w:rsid w:val="004645D7"/>
    <w:rsid w:val="00464846"/>
    <w:rsid w:val="004649D6"/>
    <w:rsid w:val="00464B45"/>
    <w:rsid w:val="004650B2"/>
    <w:rsid w:val="004652C6"/>
    <w:rsid w:val="004654A6"/>
    <w:rsid w:val="00465627"/>
    <w:rsid w:val="004657D4"/>
    <w:rsid w:val="00465BBE"/>
    <w:rsid w:val="00465C14"/>
    <w:rsid w:val="00465F9B"/>
    <w:rsid w:val="00465FA0"/>
    <w:rsid w:val="00466026"/>
    <w:rsid w:val="00466202"/>
    <w:rsid w:val="004667EB"/>
    <w:rsid w:val="004668C3"/>
    <w:rsid w:val="00466BD1"/>
    <w:rsid w:val="00466BFA"/>
    <w:rsid w:val="00466D8F"/>
    <w:rsid w:val="004670D0"/>
    <w:rsid w:val="0046720C"/>
    <w:rsid w:val="00467550"/>
    <w:rsid w:val="004675D5"/>
    <w:rsid w:val="004678F2"/>
    <w:rsid w:val="00467A07"/>
    <w:rsid w:val="00467C04"/>
    <w:rsid w:val="00467D23"/>
    <w:rsid w:val="00467FCF"/>
    <w:rsid w:val="0046E266"/>
    <w:rsid w:val="004704D7"/>
    <w:rsid w:val="00470A77"/>
    <w:rsid w:val="00470A90"/>
    <w:rsid w:val="00470FCC"/>
    <w:rsid w:val="00471097"/>
    <w:rsid w:val="004710D2"/>
    <w:rsid w:val="004710EA"/>
    <w:rsid w:val="0047125E"/>
    <w:rsid w:val="004717E1"/>
    <w:rsid w:val="004719F5"/>
    <w:rsid w:val="00471ADC"/>
    <w:rsid w:val="00471EB5"/>
    <w:rsid w:val="0047229D"/>
    <w:rsid w:val="004722FC"/>
    <w:rsid w:val="00472646"/>
    <w:rsid w:val="00472A11"/>
    <w:rsid w:val="00472B3D"/>
    <w:rsid w:val="00472DDC"/>
    <w:rsid w:val="00472E74"/>
    <w:rsid w:val="00473279"/>
    <w:rsid w:val="00473358"/>
    <w:rsid w:val="004733B2"/>
    <w:rsid w:val="004736F9"/>
    <w:rsid w:val="004739EB"/>
    <w:rsid w:val="00473BDD"/>
    <w:rsid w:val="00473E82"/>
    <w:rsid w:val="00473F21"/>
    <w:rsid w:val="00474131"/>
    <w:rsid w:val="004742EB"/>
    <w:rsid w:val="00474590"/>
    <w:rsid w:val="00474700"/>
    <w:rsid w:val="0047489E"/>
    <w:rsid w:val="00474BE6"/>
    <w:rsid w:val="00474BEB"/>
    <w:rsid w:val="00474DF7"/>
    <w:rsid w:val="00474E3A"/>
    <w:rsid w:val="00474ED8"/>
    <w:rsid w:val="00475465"/>
    <w:rsid w:val="004754E8"/>
    <w:rsid w:val="004756DE"/>
    <w:rsid w:val="00475BC5"/>
    <w:rsid w:val="00475C71"/>
    <w:rsid w:val="00475EC1"/>
    <w:rsid w:val="00476261"/>
    <w:rsid w:val="00476324"/>
    <w:rsid w:val="00476507"/>
    <w:rsid w:val="00476867"/>
    <w:rsid w:val="00476A3C"/>
    <w:rsid w:val="00476C32"/>
    <w:rsid w:val="0047700C"/>
    <w:rsid w:val="00477049"/>
    <w:rsid w:val="004772A5"/>
    <w:rsid w:val="00477347"/>
    <w:rsid w:val="004774D3"/>
    <w:rsid w:val="004777CC"/>
    <w:rsid w:val="00477823"/>
    <w:rsid w:val="00477D17"/>
    <w:rsid w:val="00477F7C"/>
    <w:rsid w:val="00480039"/>
    <w:rsid w:val="004800A0"/>
    <w:rsid w:val="0048067D"/>
    <w:rsid w:val="004806DB"/>
    <w:rsid w:val="00480A03"/>
    <w:rsid w:val="00480A78"/>
    <w:rsid w:val="00480BC0"/>
    <w:rsid w:val="00480BDD"/>
    <w:rsid w:val="00480D10"/>
    <w:rsid w:val="0048102A"/>
    <w:rsid w:val="004811DF"/>
    <w:rsid w:val="00481258"/>
    <w:rsid w:val="00481627"/>
    <w:rsid w:val="0048171B"/>
    <w:rsid w:val="004817B4"/>
    <w:rsid w:val="00481AE2"/>
    <w:rsid w:val="00481B2C"/>
    <w:rsid w:val="00481BA2"/>
    <w:rsid w:val="00481D05"/>
    <w:rsid w:val="00481DCD"/>
    <w:rsid w:val="0048221D"/>
    <w:rsid w:val="0048237E"/>
    <w:rsid w:val="004824C2"/>
    <w:rsid w:val="004828C3"/>
    <w:rsid w:val="00482BEB"/>
    <w:rsid w:val="00482C83"/>
    <w:rsid w:val="00482D8F"/>
    <w:rsid w:val="004830FF"/>
    <w:rsid w:val="004836AD"/>
    <w:rsid w:val="00483BDD"/>
    <w:rsid w:val="00483C1A"/>
    <w:rsid w:val="00483C49"/>
    <w:rsid w:val="00483EDC"/>
    <w:rsid w:val="00483F7A"/>
    <w:rsid w:val="00484148"/>
    <w:rsid w:val="00484174"/>
    <w:rsid w:val="00484178"/>
    <w:rsid w:val="00484256"/>
    <w:rsid w:val="00484321"/>
    <w:rsid w:val="0048482B"/>
    <w:rsid w:val="0048486B"/>
    <w:rsid w:val="00484A04"/>
    <w:rsid w:val="00484C8F"/>
    <w:rsid w:val="00484D41"/>
    <w:rsid w:val="0048502B"/>
    <w:rsid w:val="004851B5"/>
    <w:rsid w:val="004851D9"/>
    <w:rsid w:val="00485365"/>
    <w:rsid w:val="004856BA"/>
    <w:rsid w:val="004859C6"/>
    <w:rsid w:val="00485E3E"/>
    <w:rsid w:val="00486476"/>
    <w:rsid w:val="00486676"/>
    <w:rsid w:val="00486A18"/>
    <w:rsid w:val="0048700F"/>
    <w:rsid w:val="00487205"/>
    <w:rsid w:val="0048728D"/>
    <w:rsid w:val="004875CB"/>
    <w:rsid w:val="00487B1E"/>
    <w:rsid w:val="00487BAF"/>
    <w:rsid w:val="00487BB6"/>
    <w:rsid w:val="00487C7F"/>
    <w:rsid w:val="00487F3E"/>
    <w:rsid w:val="00487F3F"/>
    <w:rsid w:val="0048ABB8"/>
    <w:rsid w:val="004903F8"/>
    <w:rsid w:val="00490576"/>
    <w:rsid w:val="004907DE"/>
    <w:rsid w:val="0049085D"/>
    <w:rsid w:val="00490A38"/>
    <w:rsid w:val="00490B02"/>
    <w:rsid w:val="00490C01"/>
    <w:rsid w:val="00490D14"/>
    <w:rsid w:val="00490F42"/>
    <w:rsid w:val="0049110A"/>
    <w:rsid w:val="004916C3"/>
    <w:rsid w:val="004917CB"/>
    <w:rsid w:val="0049183B"/>
    <w:rsid w:val="004918C9"/>
    <w:rsid w:val="00491AB4"/>
    <w:rsid w:val="00492201"/>
    <w:rsid w:val="00492677"/>
    <w:rsid w:val="00492897"/>
    <w:rsid w:val="004929CF"/>
    <w:rsid w:val="00492B97"/>
    <w:rsid w:val="00492FA2"/>
    <w:rsid w:val="00493354"/>
    <w:rsid w:val="00493E47"/>
    <w:rsid w:val="004941F5"/>
    <w:rsid w:val="00494227"/>
    <w:rsid w:val="0049457F"/>
    <w:rsid w:val="004945D3"/>
    <w:rsid w:val="004947AE"/>
    <w:rsid w:val="004948AE"/>
    <w:rsid w:val="004949FE"/>
    <w:rsid w:val="00494B3C"/>
    <w:rsid w:val="00494B8E"/>
    <w:rsid w:val="00494BBC"/>
    <w:rsid w:val="00494CB3"/>
    <w:rsid w:val="004951B8"/>
    <w:rsid w:val="0049561A"/>
    <w:rsid w:val="00495669"/>
    <w:rsid w:val="0049575E"/>
    <w:rsid w:val="00495D18"/>
    <w:rsid w:val="00495EC7"/>
    <w:rsid w:val="00495EE0"/>
    <w:rsid w:val="004964A8"/>
    <w:rsid w:val="004965BD"/>
    <w:rsid w:val="0049677B"/>
    <w:rsid w:val="0049695D"/>
    <w:rsid w:val="00496CDF"/>
    <w:rsid w:val="00496F99"/>
    <w:rsid w:val="0049707A"/>
    <w:rsid w:val="004970F3"/>
    <w:rsid w:val="00497144"/>
    <w:rsid w:val="00497350"/>
    <w:rsid w:val="004973FE"/>
    <w:rsid w:val="0049748D"/>
    <w:rsid w:val="004974C5"/>
    <w:rsid w:val="00497511"/>
    <w:rsid w:val="00497634"/>
    <w:rsid w:val="004977B6"/>
    <w:rsid w:val="00497983"/>
    <w:rsid w:val="00497E7C"/>
    <w:rsid w:val="004A00B9"/>
    <w:rsid w:val="004A010D"/>
    <w:rsid w:val="004A0255"/>
    <w:rsid w:val="004A088F"/>
    <w:rsid w:val="004A08A3"/>
    <w:rsid w:val="004A08D1"/>
    <w:rsid w:val="004A0D9E"/>
    <w:rsid w:val="004A0E8D"/>
    <w:rsid w:val="004A137F"/>
    <w:rsid w:val="004A1490"/>
    <w:rsid w:val="004A14FF"/>
    <w:rsid w:val="004A1542"/>
    <w:rsid w:val="004A17D8"/>
    <w:rsid w:val="004A1943"/>
    <w:rsid w:val="004A1CBE"/>
    <w:rsid w:val="004A1D1E"/>
    <w:rsid w:val="004A1F79"/>
    <w:rsid w:val="004A1FD0"/>
    <w:rsid w:val="004A2216"/>
    <w:rsid w:val="004A230A"/>
    <w:rsid w:val="004A243F"/>
    <w:rsid w:val="004A255D"/>
    <w:rsid w:val="004A29DF"/>
    <w:rsid w:val="004A2C61"/>
    <w:rsid w:val="004A2DAF"/>
    <w:rsid w:val="004A30FE"/>
    <w:rsid w:val="004A32E6"/>
    <w:rsid w:val="004A350C"/>
    <w:rsid w:val="004A39D9"/>
    <w:rsid w:val="004A3D99"/>
    <w:rsid w:val="004A3F30"/>
    <w:rsid w:val="004A4741"/>
    <w:rsid w:val="004A49F5"/>
    <w:rsid w:val="004A50C4"/>
    <w:rsid w:val="004A51A0"/>
    <w:rsid w:val="004A540C"/>
    <w:rsid w:val="004A5777"/>
    <w:rsid w:val="004A5B40"/>
    <w:rsid w:val="004A5E8C"/>
    <w:rsid w:val="004A5FA4"/>
    <w:rsid w:val="004A6450"/>
    <w:rsid w:val="004A6541"/>
    <w:rsid w:val="004A6615"/>
    <w:rsid w:val="004A6C49"/>
    <w:rsid w:val="004A6CA0"/>
    <w:rsid w:val="004A6F5B"/>
    <w:rsid w:val="004A7274"/>
    <w:rsid w:val="004A73C6"/>
    <w:rsid w:val="004A743A"/>
    <w:rsid w:val="004A7551"/>
    <w:rsid w:val="004A785F"/>
    <w:rsid w:val="004A793A"/>
    <w:rsid w:val="004A7973"/>
    <w:rsid w:val="004A7A03"/>
    <w:rsid w:val="004A7AA9"/>
    <w:rsid w:val="004B0501"/>
    <w:rsid w:val="004B077B"/>
    <w:rsid w:val="004B0891"/>
    <w:rsid w:val="004B0922"/>
    <w:rsid w:val="004B0AAC"/>
    <w:rsid w:val="004B11EE"/>
    <w:rsid w:val="004B1230"/>
    <w:rsid w:val="004B14B1"/>
    <w:rsid w:val="004B1A3A"/>
    <w:rsid w:val="004B1AEB"/>
    <w:rsid w:val="004B1CE0"/>
    <w:rsid w:val="004B1ED4"/>
    <w:rsid w:val="004B1F7F"/>
    <w:rsid w:val="004B2088"/>
    <w:rsid w:val="004B22B6"/>
    <w:rsid w:val="004B23D1"/>
    <w:rsid w:val="004B26FA"/>
    <w:rsid w:val="004B294C"/>
    <w:rsid w:val="004B2AC6"/>
    <w:rsid w:val="004B2C5B"/>
    <w:rsid w:val="004B2DA3"/>
    <w:rsid w:val="004B2DAC"/>
    <w:rsid w:val="004B2E49"/>
    <w:rsid w:val="004B2EC8"/>
    <w:rsid w:val="004B2FC4"/>
    <w:rsid w:val="004B320C"/>
    <w:rsid w:val="004B3614"/>
    <w:rsid w:val="004B3660"/>
    <w:rsid w:val="004B36C2"/>
    <w:rsid w:val="004B3717"/>
    <w:rsid w:val="004B3A9C"/>
    <w:rsid w:val="004B3B0B"/>
    <w:rsid w:val="004B3B9C"/>
    <w:rsid w:val="004B3C02"/>
    <w:rsid w:val="004B422C"/>
    <w:rsid w:val="004B4282"/>
    <w:rsid w:val="004B4916"/>
    <w:rsid w:val="004B4DF1"/>
    <w:rsid w:val="004B5328"/>
    <w:rsid w:val="004B549B"/>
    <w:rsid w:val="004B5641"/>
    <w:rsid w:val="004B59E3"/>
    <w:rsid w:val="004B5B01"/>
    <w:rsid w:val="004B5B22"/>
    <w:rsid w:val="004B5BC6"/>
    <w:rsid w:val="004B5C8E"/>
    <w:rsid w:val="004B5EB6"/>
    <w:rsid w:val="004B61AC"/>
    <w:rsid w:val="004B62F9"/>
    <w:rsid w:val="004B6411"/>
    <w:rsid w:val="004B65DC"/>
    <w:rsid w:val="004B686A"/>
    <w:rsid w:val="004B69BF"/>
    <w:rsid w:val="004B6A16"/>
    <w:rsid w:val="004B6BBF"/>
    <w:rsid w:val="004B6BCE"/>
    <w:rsid w:val="004B6DDD"/>
    <w:rsid w:val="004B70CC"/>
    <w:rsid w:val="004B7268"/>
    <w:rsid w:val="004B72D9"/>
    <w:rsid w:val="004B73F6"/>
    <w:rsid w:val="004B7404"/>
    <w:rsid w:val="004B742F"/>
    <w:rsid w:val="004B74CF"/>
    <w:rsid w:val="004B766A"/>
    <w:rsid w:val="004B76B0"/>
    <w:rsid w:val="004B78FB"/>
    <w:rsid w:val="004B7A81"/>
    <w:rsid w:val="004B7AA6"/>
    <w:rsid w:val="004B7E53"/>
    <w:rsid w:val="004C0090"/>
    <w:rsid w:val="004C0246"/>
    <w:rsid w:val="004C05C3"/>
    <w:rsid w:val="004C06E9"/>
    <w:rsid w:val="004C07E7"/>
    <w:rsid w:val="004C0E0B"/>
    <w:rsid w:val="004C113B"/>
    <w:rsid w:val="004C1235"/>
    <w:rsid w:val="004C1370"/>
    <w:rsid w:val="004C1BEB"/>
    <w:rsid w:val="004C1C6F"/>
    <w:rsid w:val="004C1C96"/>
    <w:rsid w:val="004C2115"/>
    <w:rsid w:val="004C2308"/>
    <w:rsid w:val="004C238C"/>
    <w:rsid w:val="004C25EB"/>
    <w:rsid w:val="004C29AE"/>
    <w:rsid w:val="004C2DEA"/>
    <w:rsid w:val="004C3116"/>
    <w:rsid w:val="004C3336"/>
    <w:rsid w:val="004C3462"/>
    <w:rsid w:val="004C3605"/>
    <w:rsid w:val="004C3BEE"/>
    <w:rsid w:val="004C3C49"/>
    <w:rsid w:val="004C3D73"/>
    <w:rsid w:val="004C3E53"/>
    <w:rsid w:val="004C4160"/>
    <w:rsid w:val="004C4288"/>
    <w:rsid w:val="004C42F9"/>
    <w:rsid w:val="004C447F"/>
    <w:rsid w:val="004C44C4"/>
    <w:rsid w:val="004C455E"/>
    <w:rsid w:val="004C473B"/>
    <w:rsid w:val="004C49E0"/>
    <w:rsid w:val="004C4F49"/>
    <w:rsid w:val="004C5233"/>
    <w:rsid w:val="004C5322"/>
    <w:rsid w:val="004C5465"/>
    <w:rsid w:val="004C5555"/>
    <w:rsid w:val="004C583D"/>
    <w:rsid w:val="004C5A2C"/>
    <w:rsid w:val="004C5A39"/>
    <w:rsid w:val="004C5B5D"/>
    <w:rsid w:val="004C5C3C"/>
    <w:rsid w:val="004C5CC6"/>
    <w:rsid w:val="004C5FB0"/>
    <w:rsid w:val="004C608F"/>
    <w:rsid w:val="004C6122"/>
    <w:rsid w:val="004C61D2"/>
    <w:rsid w:val="004C6718"/>
    <w:rsid w:val="004C69C8"/>
    <w:rsid w:val="004C69FC"/>
    <w:rsid w:val="004C69FF"/>
    <w:rsid w:val="004C6C07"/>
    <w:rsid w:val="004C6D34"/>
    <w:rsid w:val="004C70F6"/>
    <w:rsid w:val="004C721F"/>
    <w:rsid w:val="004C731A"/>
    <w:rsid w:val="004C76F5"/>
    <w:rsid w:val="004C7AF4"/>
    <w:rsid w:val="004C7C0B"/>
    <w:rsid w:val="004C7D6D"/>
    <w:rsid w:val="004C7EB0"/>
    <w:rsid w:val="004CDDAD"/>
    <w:rsid w:val="004CE3C3"/>
    <w:rsid w:val="004D066A"/>
    <w:rsid w:val="004D083A"/>
    <w:rsid w:val="004D0998"/>
    <w:rsid w:val="004D1016"/>
    <w:rsid w:val="004D1129"/>
    <w:rsid w:val="004D11D3"/>
    <w:rsid w:val="004D1217"/>
    <w:rsid w:val="004D13B9"/>
    <w:rsid w:val="004D190C"/>
    <w:rsid w:val="004D19AB"/>
    <w:rsid w:val="004D1CF9"/>
    <w:rsid w:val="004D22F2"/>
    <w:rsid w:val="004D2311"/>
    <w:rsid w:val="004D25A8"/>
    <w:rsid w:val="004D2740"/>
    <w:rsid w:val="004D2752"/>
    <w:rsid w:val="004D2898"/>
    <w:rsid w:val="004D2A1B"/>
    <w:rsid w:val="004D2BBD"/>
    <w:rsid w:val="004D2BE3"/>
    <w:rsid w:val="004D2D7B"/>
    <w:rsid w:val="004D2D9E"/>
    <w:rsid w:val="004D303F"/>
    <w:rsid w:val="004D3169"/>
    <w:rsid w:val="004D3259"/>
    <w:rsid w:val="004D3292"/>
    <w:rsid w:val="004D34F4"/>
    <w:rsid w:val="004D35DA"/>
    <w:rsid w:val="004D3769"/>
    <w:rsid w:val="004D382B"/>
    <w:rsid w:val="004D3947"/>
    <w:rsid w:val="004D3AA2"/>
    <w:rsid w:val="004D3AE5"/>
    <w:rsid w:val="004D40D2"/>
    <w:rsid w:val="004D4269"/>
    <w:rsid w:val="004D4626"/>
    <w:rsid w:val="004D49AA"/>
    <w:rsid w:val="004D4B83"/>
    <w:rsid w:val="004D4CF4"/>
    <w:rsid w:val="004D4D32"/>
    <w:rsid w:val="004D5221"/>
    <w:rsid w:val="004D52FD"/>
    <w:rsid w:val="004D53CA"/>
    <w:rsid w:val="004D53CB"/>
    <w:rsid w:val="004D558F"/>
    <w:rsid w:val="004D5614"/>
    <w:rsid w:val="004D5667"/>
    <w:rsid w:val="004D588B"/>
    <w:rsid w:val="004D59D9"/>
    <w:rsid w:val="004D59E0"/>
    <w:rsid w:val="004D5AD5"/>
    <w:rsid w:val="004D5E0D"/>
    <w:rsid w:val="004D5F22"/>
    <w:rsid w:val="004D6138"/>
    <w:rsid w:val="004D640F"/>
    <w:rsid w:val="004D67E7"/>
    <w:rsid w:val="004D6AFC"/>
    <w:rsid w:val="004D7080"/>
    <w:rsid w:val="004D7134"/>
    <w:rsid w:val="004D716A"/>
    <w:rsid w:val="004D794A"/>
    <w:rsid w:val="004D7AC0"/>
    <w:rsid w:val="004E00CE"/>
    <w:rsid w:val="004E04C4"/>
    <w:rsid w:val="004E0707"/>
    <w:rsid w:val="004E097D"/>
    <w:rsid w:val="004E0C3E"/>
    <w:rsid w:val="004E0C6C"/>
    <w:rsid w:val="004E0F2F"/>
    <w:rsid w:val="004E0F5B"/>
    <w:rsid w:val="004E0F76"/>
    <w:rsid w:val="004E185C"/>
    <w:rsid w:val="004E1864"/>
    <w:rsid w:val="004E1DA2"/>
    <w:rsid w:val="004E1F5E"/>
    <w:rsid w:val="004E227E"/>
    <w:rsid w:val="004E281D"/>
    <w:rsid w:val="004E2AFD"/>
    <w:rsid w:val="004E2EC2"/>
    <w:rsid w:val="004E2FC8"/>
    <w:rsid w:val="004E3174"/>
    <w:rsid w:val="004E35B6"/>
    <w:rsid w:val="004E35CC"/>
    <w:rsid w:val="004E39AC"/>
    <w:rsid w:val="004E3A0C"/>
    <w:rsid w:val="004E3BAA"/>
    <w:rsid w:val="004E3BB7"/>
    <w:rsid w:val="004E3C69"/>
    <w:rsid w:val="004E3D3C"/>
    <w:rsid w:val="004E3D47"/>
    <w:rsid w:val="004E3FE1"/>
    <w:rsid w:val="004E429C"/>
    <w:rsid w:val="004E42A9"/>
    <w:rsid w:val="004E464B"/>
    <w:rsid w:val="004E4670"/>
    <w:rsid w:val="004E4719"/>
    <w:rsid w:val="004E4C14"/>
    <w:rsid w:val="004E4F75"/>
    <w:rsid w:val="004E530D"/>
    <w:rsid w:val="004E5470"/>
    <w:rsid w:val="004E5490"/>
    <w:rsid w:val="004E5592"/>
    <w:rsid w:val="004E584C"/>
    <w:rsid w:val="004E590B"/>
    <w:rsid w:val="004E5949"/>
    <w:rsid w:val="004E5CAA"/>
    <w:rsid w:val="004E5ED4"/>
    <w:rsid w:val="004E5F3C"/>
    <w:rsid w:val="004E5FC5"/>
    <w:rsid w:val="004E623D"/>
    <w:rsid w:val="004E64C1"/>
    <w:rsid w:val="004E6735"/>
    <w:rsid w:val="004E6740"/>
    <w:rsid w:val="004E6928"/>
    <w:rsid w:val="004E6AA3"/>
    <w:rsid w:val="004E6EF6"/>
    <w:rsid w:val="004E6FA3"/>
    <w:rsid w:val="004E7255"/>
    <w:rsid w:val="004E778C"/>
    <w:rsid w:val="004E77D5"/>
    <w:rsid w:val="004E7816"/>
    <w:rsid w:val="004E7AF3"/>
    <w:rsid w:val="004E7EE2"/>
    <w:rsid w:val="004F0253"/>
    <w:rsid w:val="004F03C8"/>
    <w:rsid w:val="004F043F"/>
    <w:rsid w:val="004F061D"/>
    <w:rsid w:val="004F0838"/>
    <w:rsid w:val="004F0884"/>
    <w:rsid w:val="004F08F8"/>
    <w:rsid w:val="004F08FA"/>
    <w:rsid w:val="004F09D1"/>
    <w:rsid w:val="004F0A2A"/>
    <w:rsid w:val="004F0B06"/>
    <w:rsid w:val="004F0C11"/>
    <w:rsid w:val="004F0CC2"/>
    <w:rsid w:val="004F14A3"/>
    <w:rsid w:val="004F19CA"/>
    <w:rsid w:val="004F1ED5"/>
    <w:rsid w:val="004F21E6"/>
    <w:rsid w:val="004F246E"/>
    <w:rsid w:val="004F25E0"/>
    <w:rsid w:val="004F29C0"/>
    <w:rsid w:val="004F2A02"/>
    <w:rsid w:val="004F2ACA"/>
    <w:rsid w:val="004F2AF5"/>
    <w:rsid w:val="004F2BDA"/>
    <w:rsid w:val="004F2CA0"/>
    <w:rsid w:val="004F3300"/>
    <w:rsid w:val="004F37F8"/>
    <w:rsid w:val="004F3DEC"/>
    <w:rsid w:val="004F3E7E"/>
    <w:rsid w:val="004F3F08"/>
    <w:rsid w:val="004F3FAA"/>
    <w:rsid w:val="004F4257"/>
    <w:rsid w:val="004F43EB"/>
    <w:rsid w:val="004F44E7"/>
    <w:rsid w:val="004F485F"/>
    <w:rsid w:val="004F4B0D"/>
    <w:rsid w:val="004F4CED"/>
    <w:rsid w:val="004F50DF"/>
    <w:rsid w:val="004F578D"/>
    <w:rsid w:val="004F580A"/>
    <w:rsid w:val="004F59AA"/>
    <w:rsid w:val="004F5AE2"/>
    <w:rsid w:val="004F5AFD"/>
    <w:rsid w:val="004F5BFA"/>
    <w:rsid w:val="004F5F86"/>
    <w:rsid w:val="004F6145"/>
    <w:rsid w:val="004F634E"/>
    <w:rsid w:val="004F6431"/>
    <w:rsid w:val="004F6782"/>
    <w:rsid w:val="004F6799"/>
    <w:rsid w:val="004F67D5"/>
    <w:rsid w:val="004F6A61"/>
    <w:rsid w:val="004F72A9"/>
    <w:rsid w:val="004F78CE"/>
    <w:rsid w:val="004F7965"/>
    <w:rsid w:val="004F7988"/>
    <w:rsid w:val="004F7B4D"/>
    <w:rsid w:val="004F7EB7"/>
    <w:rsid w:val="0050012C"/>
    <w:rsid w:val="00500140"/>
    <w:rsid w:val="0050020D"/>
    <w:rsid w:val="00500308"/>
    <w:rsid w:val="00500431"/>
    <w:rsid w:val="0050088A"/>
    <w:rsid w:val="00500979"/>
    <w:rsid w:val="00500B6D"/>
    <w:rsid w:val="00500D6B"/>
    <w:rsid w:val="00500D6F"/>
    <w:rsid w:val="00501157"/>
    <w:rsid w:val="005011CD"/>
    <w:rsid w:val="00501CFC"/>
    <w:rsid w:val="00501DCC"/>
    <w:rsid w:val="00501DD6"/>
    <w:rsid w:val="00501F7C"/>
    <w:rsid w:val="00502031"/>
    <w:rsid w:val="0050234F"/>
    <w:rsid w:val="005023BF"/>
    <w:rsid w:val="00502452"/>
    <w:rsid w:val="00502489"/>
    <w:rsid w:val="005028C9"/>
    <w:rsid w:val="00502B5A"/>
    <w:rsid w:val="00502DBE"/>
    <w:rsid w:val="0050344C"/>
    <w:rsid w:val="0050366F"/>
    <w:rsid w:val="00504242"/>
    <w:rsid w:val="00504358"/>
    <w:rsid w:val="005044D7"/>
    <w:rsid w:val="005045E2"/>
    <w:rsid w:val="005047AA"/>
    <w:rsid w:val="0050503F"/>
    <w:rsid w:val="005050F1"/>
    <w:rsid w:val="00505365"/>
    <w:rsid w:val="005054F5"/>
    <w:rsid w:val="00505836"/>
    <w:rsid w:val="00505A63"/>
    <w:rsid w:val="00505B41"/>
    <w:rsid w:val="00505C8F"/>
    <w:rsid w:val="0050600A"/>
    <w:rsid w:val="005061F7"/>
    <w:rsid w:val="00506426"/>
    <w:rsid w:val="00506462"/>
    <w:rsid w:val="005064CC"/>
    <w:rsid w:val="00506653"/>
    <w:rsid w:val="00506714"/>
    <w:rsid w:val="00506A8D"/>
    <w:rsid w:val="00506B17"/>
    <w:rsid w:val="00506CC0"/>
    <w:rsid w:val="00506EF2"/>
    <w:rsid w:val="005075B6"/>
    <w:rsid w:val="005077B6"/>
    <w:rsid w:val="00507A24"/>
    <w:rsid w:val="00507A2C"/>
    <w:rsid w:val="00507CB2"/>
    <w:rsid w:val="00510370"/>
    <w:rsid w:val="0051060F"/>
    <w:rsid w:val="00510772"/>
    <w:rsid w:val="00510AFC"/>
    <w:rsid w:val="00510C41"/>
    <w:rsid w:val="00510DAB"/>
    <w:rsid w:val="00510E83"/>
    <w:rsid w:val="00510F24"/>
    <w:rsid w:val="00510F81"/>
    <w:rsid w:val="005113E3"/>
    <w:rsid w:val="00511584"/>
    <w:rsid w:val="00511734"/>
    <w:rsid w:val="0051176A"/>
    <w:rsid w:val="005119F9"/>
    <w:rsid w:val="00511B04"/>
    <w:rsid w:val="00511B43"/>
    <w:rsid w:val="00511BB8"/>
    <w:rsid w:val="00511C1D"/>
    <w:rsid w:val="00511D1A"/>
    <w:rsid w:val="00511ECB"/>
    <w:rsid w:val="00511F21"/>
    <w:rsid w:val="00512009"/>
    <w:rsid w:val="005121BA"/>
    <w:rsid w:val="005124F6"/>
    <w:rsid w:val="00512839"/>
    <w:rsid w:val="00512C51"/>
    <w:rsid w:val="00512F17"/>
    <w:rsid w:val="0051322A"/>
    <w:rsid w:val="0051327F"/>
    <w:rsid w:val="005132C7"/>
    <w:rsid w:val="005134A5"/>
    <w:rsid w:val="00513517"/>
    <w:rsid w:val="0051354C"/>
    <w:rsid w:val="00513773"/>
    <w:rsid w:val="00513B93"/>
    <w:rsid w:val="00513CB7"/>
    <w:rsid w:val="00513F14"/>
    <w:rsid w:val="00514134"/>
    <w:rsid w:val="00514A9D"/>
    <w:rsid w:val="00514C75"/>
    <w:rsid w:val="00514C8A"/>
    <w:rsid w:val="00514DDF"/>
    <w:rsid w:val="005150ED"/>
    <w:rsid w:val="005155CF"/>
    <w:rsid w:val="005156F2"/>
    <w:rsid w:val="00515741"/>
    <w:rsid w:val="00515909"/>
    <w:rsid w:val="00515DDB"/>
    <w:rsid w:val="0051687A"/>
    <w:rsid w:val="00516BE2"/>
    <w:rsid w:val="00516D07"/>
    <w:rsid w:val="00516F15"/>
    <w:rsid w:val="00516F78"/>
    <w:rsid w:val="0051757E"/>
    <w:rsid w:val="005176F9"/>
    <w:rsid w:val="0051772A"/>
    <w:rsid w:val="00517843"/>
    <w:rsid w:val="00517AFD"/>
    <w:rsid w:val="00517CF1"/>
    <w:rsid w:val="00517F45"/>
    <w:rsid w:val="00520275"/>
    <w:rsid w:val="00520318"/>
    <w:rsid w:val="005203D8"/>
    <w:rsid w:val="005203F9"/>
    <w:rsid w:val="00520515"/>
    <w:rsid w:val="0052055B"/>
    <w:rsid w:val="00520702"/>
    <w:rsid w:val="00520780"/>
    <w:rsid w:val="00520B3F"/>
    <w:rsid w:val="00520EFE"/>
    <w:rsid w:val="00521014"/>
    <w:rsid w:val="00521052"/>
    <w:rsid w:val="0052176F"/>
    <w:rsid w:val="005218A7"/>
    <w:rsid w:val="00521A5B"/>
    <w:rsid w:val="00521B0A"/>
    <w:rsid w:val="00521B58"/>
    <w:rsid w:val="005220CE"/>
    <w:rsid w:val="005221E9"/>
    <w:rsid w:val="00522297"/>
    <w:rsid w:val="00522BE6"/>
    <w:rsid w:val="0052324B"/>
    <w:rsid w:val="00523329"/>
    <w:rsid w:val="00523480"/>
    <w:rsid w:val="005236EB"/>
    <w:rsid w:val="00523712"/>
    <w:rsid w:val="00523A8C"/>
    <w:rsid w:val="00523BAB"/>
    <w:rsid w:val="005242C7"/>
    <w:rsid w:val="005246DE"/>
    <w:rsid w:val="0052494A"/>
    <w:rsid w:val="0052496A"/>
    <w:rsid w:val="00524A01"/>
    <w:rsid w:val="00524CF7"/>
    <w:rsid w:val="00524F2A"/>
    <w:rsid w:val="00524FE9"/>
    <w:rsid w:val="0052551A"/>
    <w:rsid w:val="00525532"/>
    <w:rsid w:val="0052566C"/>
    <w:rsid w:val="0052573A"/>
    <w:rsid w:val="0052587E"/>
    <w:rsid w:val="005258A1"/>
    <w:rsid w:val="005259D4"/>
    <w:rsid w:val="00525AA7"/>
    <w:rsid w:val="00525AFC"/>
    <w:rsid w:val="00525D91"/>
    <w:rsid w:val="00525DCB"/>
    <w:rsid w:val="00525DFD"/>
    <w:rsid w:val="00526285"/>
    <w:rsid w:val="00526B48"/>
    <w:rsid w:val="00526DBD"/>
    <w:rsid w:val="00526F46"/>
    <w:rsid w:val="005271A5"/>
    <w:rsid w:val="0052729B"/>
    <w:rsid w:val="0052738B"/>
    <w:rsid w:val="0052746B"/>
    <w:rsid w:val="005277C9"/>
    <w:rsid w:val="00527945"/>
    <w:rsid w:val="005279E5"/>
    <w:rsid w:val="00527B63"/>
    <w:rsid w:val="005300CB"/>
    <w:rsid w:val="005302A5"/>
    <w:rsid w:val="00530350"/>
    <w:rsid w:val="0053054C"/>
    <w:rsid w:val="00530575"/>
    <w:rsid w:val="005306C2"/>
    <w:rsid w:val="0053096B"/>
    <w:rsid w:val="00530A81"/>
    <w:rsid w:val="00530F7C"/>
    <w:rsid w:val="00531193"/>
    <w:rsid w:val="00531415"/>
    <w:rsid w:val="00531517"/>
    <w:rsid w:val="005315FB"/>
    <w:rsid w:val="00531642"/>
    <w:rsid w:val="00531831"/>
    <w:rsid w:val="0053183B"/>
    <w:rsid w:val="00531A2D"/>
    <w:rsid w:val="00531AB3"/>
    <w:rsid w:val="00531D11"/>
    <w:rsid w:val="00531D3C"/>
    <w:rsid w:val="0053246C"/>
    <w:rsid w:val="00532623"/>
    <w:rsid w:val="00532BF5"/>
    <w:rsid w:val="00532FD7"/>
    <w:rsid w:val="0053337B"/>
    <w:rsid w:val="0053353C"/>
    <w:rsid w:val="005335D3"/>
    <w:rsid w:val="00533ADE"/>
    <w:rsid w:val="00533AF8"/>
    <w:rsid w:val="00534148"/>
    <w:rsid w:val="00534376"/>
    <w:rsid w:val="00534405"/>
    <w:rsid w:val="0053455D"/>
    <w:rsid w:val="005346C2"/>
    <w:rsid w:val="00534919"/>
    <w:rsid w:val="00534B16"/>
    <w:rsid w:val="00534B86"/>
    <w:rsid w:val="00534B91"/>
    <w:rsid w:val="00534BDC"/>
    <w:rsid w:val="00534C12"/>
    <w:rsid w:val="0053529C"/>
    <w:rsid w:val="00535562"/>
    <w:rsid w:val="005355EF"/>
    <w:rsid w:val="005357C4"/>
    <w:rsid w:val="00535A03"/>
    <w:rsid w:val="00535A05"/>
    <w:rsid w:val="00535B1C"/>
    <w:rsid w:val="00535BE7"/>
    <w:rsid w:val="00535D12"/>
    <w:rsid w:val="00535D20"/>
    <w:rsid w:val="00535DFC"/>
    <w:rsid w:val="005362E1"/>
    <w:rsid w:val="005365A0"/>
    <w:rsid w:val="005372F2"/>
    <w:rsid w:val="005373C2"/>
    <w:rsid w:val="00537540"/>
    <w:rsid w:val="005379AA"/>
    <w:rsid w:val="005379C1"/>
    <w:rsid w:val="00537AC4"/>
    <w:rsid w:val="00537DD7"/>
    <w:rsid w:val="00537F3A"/>
    <w:rsid w:val="0054060B"/>
    <w:rsid w:val="0054086D"/>
    <w:rsid w:val="00540B14"/>
    <w:rsid w:val="00540B27"/>
    <w:rsid w:val="00540EC3"/>
    <w:rsid w:val="00540EFC"/>
    <w:rsid w:val="00541030"/>
    <w:rsid w:val="00541493"/>
    <w:rsid w:val="0054164A"/>
    <w:rsid w:val="0054173D"/>
    <w:rsid w:val="0054176A"/>
    <w:rsid w:val="005417A4"/>
    <w:rsid w:val="00541A4D"/>
    <w:rsid w:val="00541C93"/>
    <w:rsid w:val="00541DD4"/>
    <w:rsid w:val="0054208C"/>
    <w:rsid w:val="00542278"/>
    <w:rsid w:val="00542282"/>
    <w:rsid w:val="0054271E"/>
    <w:rsid w:val="00542763"/>
    <w:rsid w:val="00542A10"/>
    <w:rsid w:val="00542C35"/>
    <w:rsid w:val="00542C70"/>
    <w:rsid w:val="00542D27"/>
    <w:rsid w:val="00543329"/>
    <w:rsid w:val="005433CD"/>
    <w:rsid w:val="005433DE"/>
    <w:rsid w:val="00543607"/>
    <w:rsid w:val="005439A6"/>
    <w:rsid w:val="00543A7F"/>
    <w:rsid w:val="00543D4A"/>
    <w:rsid w:val="00543E15"/>
    <w:rsid w:val="00544172"/>
    <w:rsid w:val="005441D6"/>
    <w:rsid w:val="005444A9"/>
    <w:rsid w:val="005444E3"/>
    <w:rsid w:val="00544C92"/>
    <w:rsid w:val="00544D8B"/>
    <w:rsid w:val="00544DAE"/>
    <w:rsid w:val="00544E0C"/>
    <w:rsid w:val="00544F68"/>
    <w:rsid w:val="0054565E"/>
    <w:rsid w:val="005457AD"/>
    <w:rsid w:val="00545889"/>
    <w:rsid w:val="005458C5"/>
    <w:rsid w:val="00545E14"/>
    <w:rsid w:val="00545E4D"/>
    <w:rsid w:val="00545E92"/>
    <w:rsid w:val="005460CE"/>
    <w:rsid w:val="005460E0"/>
    <w:rsid w:val="005461A6"/>
    <w:rsid w:val="005462CD"/>
    <w:rsid w:val="005464C1"/>
    <w:rsid w:val="00546607"/>
    <w:rsid w:val="00546909"/>
    <w:rsid w:val="00546A82"/>
    <w:rsid w:val="00547178"/>
    <w:rsid w:val="00547A26"/>
    <w:rsid w:val="00547A2E"/>
    <w:rsid w:val="00547DD1"/>
    <w:rsid w:val="00547F52"/>
    <w:rsid w:val="00550362"/>
    <w:rsid w:val="00550480"/>
    <w:rsid w:val="00550570"/>
    <w:rsid w:val="00550648"/>
    <w:rsid w:val="00550736"/>
    <w:rsid w:val="0055087F"/>
    <w:rsid w:val="005512AF"/>
    <w:rsid w:val="0055140D"/>
    <w:rsid w:val="00551593"/>
    <w:rsid w:val="00551B85"/>
    <w:rsid w:val="00551BDF"/>
    <w:rsid w:val="00551C60"/>
    <w:rsid w:val="00551C67"/>
    <w:rsid w:val="00551D5D"/>
    <w:rsid w:val="00552019"/>
    <w:rsid w:val="0055224D"/>
    <w:rsid w:val="005522FF"/>
    <w:rsid w:val="005524F0"/>
    <w:rsid w:val="00552934"/>
    <w:rsid w:val="005529E7"/>
    <w:rsid w:val="00552C96"/>
    <w:rsid w:val="005531AB"/>
    <w:rsid w:val="00553399"/>
    <w:rsid w:val="00553695"/>
    <w:rsid w:val="0055369E"/>
    <w:rsid w:val="00553712"/>
    <w:rsid w:val="00553999"/>
    <w:rsid w:val="00553A0B"/>
    <w:rsid w:val="00553A1B"/>
    <w:rsid w:val="00553AEA"/>
    <w:rsid w:val="00553B1A"/>
    <w:rsid w:val="00553B21"/>
    <w:rsid w:val="00553DBB"/>
    <w:rsid w:val="00553E08"/>
    <w:rsid w:val="00554001"/>
    <w:rsid w:val="005541BC"/>
    <w:rsid w:val="005543D1"/>
    <w:rsid w:val="0055454E"/>
    <w:rsid w:val="0055467A"/>
    <w:rsid w:val="0055489D"/>
    <w:rsid w:val="00554915"/>
    <w:rsid w:val="00554E0B"/>
    <w:rsid w:val="00554EF9"/>
    <w:rsid w:val="005552A5"/>
    <w:rsid w:val="005552E1"/>
    <w:rsid w:val="005554DC"/>
    <w:rsid w:val="0055570B"/>
    <w:rsid w:val="00555F50"/>
    <w:rsid w:val="00555FC6"/>
    <w:rsid w:val="005560F1"/>
    <w:rsid w:val="005563CC"/>
    <w:rsid w:val="0055643C"/>
    <w:rsid w:val="0055680D"/>
    <w:rsid w:val="00556A2C"/>
    <w:rsid w:val="00556ABB"/>
    <w:rsid w:val="00556ECD"/>
    <w:rsid w:val="0055710A"/>
    <w:rsid w:val="0055714B"/>
    <w:rsid w:val="00557409"/>
    <w:rsid w:val="005578C4"/>
    <w:rsid w:val="00557A45"/>
    <w:rsid w:val="00557BA8"/>
    <w:rsid w:val="00557C7F"/>
    <w:rsid w:val="00557CA4"/>
    <w:rsid w:val="00557F93"/>
    <w:rsid w:val="00557FED"/>
    <w:rsid w:val="005601A3"/>
    <w:rsid w:val="0056034C"/>
    <w:rsid w:val="0056051A"/>
    <w:rsid w:val="00560816"/>
    <w:rsid w:val="005608AC"/>
    <w:rsid w:val="00560A5A"/>
    <w:rsid w:val="00560BCA"/>
    <w:rsid w:val="00560C3E"/>
    <w:rsid w:val="00560CD9"/>
    <w:rsid w:val="00560CED"/>
    <w:rsid w:val="00560E28"/>
    <w:rsid w:val="00560F37"/>
    <w:rsid w:val="00560F8B"/>
    <w:rsid w:val="00561546"/>
    <w:rsid w:val="00561B98"/>
    <w:rsid w:val="00561E73"/>
    <w:rsid w:val="00562326"/>
    <w:rsid w:val="0056234A"/>
    <w:rsid w:val="00562450"/>
    <w:rsid w:val="005630D2"/>
    <w:rsid w:val="00563A09"/>
    <w:rsid w:val="00563AD9"/>
    <w:rsid w:val="00563F82"/>
    <w:rsid w:val="00563FF1"/>
    <w:rsid w:val="005640AA"/>
    <w:rsid w:val="005644CA"/>
    <w:rsid w:val="00564529"/>
    <w:rsid w:val="00564544"/>
    <w:rsid w:val="00564C7B"/>
    <w:rsid w:val="00565303"/>
    <w:rsid w:val="00565533"/>
    <w:rsid w:val="005656F5"/>
    <w:rsid w:val="005659E2"/>
    <w:rsid w:val="00565D74"/>
    <w:rsid w:val="00565E1F"/>
    <w:rsid w:val="00565EB1"/>
    <w:rsid w:val="00566224"/>
    <w:rsid w:val="0056637D"/>
    <w:rsid w:val="005665BE"/>
    <w:rsid w:val="00566901"/>
    <w:rsid w:val="0056696F"/>
    <w:rsid w:val="00566975"/>
    <w:rsid w:val="00566A0C"/>
    <w:rsid w:val="00566AB5"/>
    <w:rsid w:val="00566B44"/>
    <w:rsid w:val="00566C59"/>
    <w:rsid w:val="00566C6E"/>
    <w:rsid w:val="00566D42"/>
    <w:rsid w:val="00566FD1"/>
    <w:rsid w:val="005670EE"/>
    <w:rsid w:val="00567283"/>
    <w:rsid w:val="005677BC"/>
    <w:rsid w:val="005678A8"/>
    <w:rsid w:val="00567B62"/>
    <w:rsid w:val="00567C42"/>
    <w:rsid w:val="00567E1A"/>
    <w:rsid w:val="00567E71"/>
    <w:rsid w:val="00570164"/>
    <w:rsid w:val="005701E6"/>
    <w:rsid w:val="00570AA3"/>
    <w:rsid w:val="00570C97"/>
    <w:rsid w:val="00570D08"/>
    <w:rsid w:val="00570D2B"/>
    <w:rsid w:val="00570D61"/>
    <w:rsid w:val="00571301"/>
    <w:rsid w:val="00571376"/>
    <w:rsid w:val="005713AA"/>
    <w:rsid w:val="00571D37"/>
    <w:rsid w:val="00572068"/>
    <w:rsid w:val="005720BB"/>
    <w:rsid w:val="005720F0"/>
    <w:rsid w:val="00572618"/>
    <w:rsid w:val="00572712"/>
    <w:rsid w:val="005727EE"/>
    <w:rsid w:val="00573184"/>
    <w:rsid w:val="005735FE"/>
    <w:rsid w:val="00573754"/>
    <w:rsid w:val="005739EE"/>
    <w:rsid w:val="00573B13"/>
    <w:rsid w:val="00573BE4"/>
    <w:rsid w:val="005744C9"/>
    <w:rsid w:val="0057460E"/>
    <w:rsid w:val="00574BE3"/>
    <w:rsid w:val="00574D61"/>
    <w:rsid w:val="00574D6C"/>
    <w:rsid w:val="00575326"/>
    <w:rsid w:val="00575344"/>
    <w:rsid w:val="00575647"/>
    <w:rsid w:val="00575E59"/>
    <w:rsid w:val="0057634B"/>
    <w:rsid w:val="005765CD"/>
    <w:rsid w:val="005766BA"/>
    <w:rsid w:val="005766D6"/>
    <w:rsid w:val="005767CD"/>
    <w:rsid w:val="00576D5D"/>
    <w:rsid w:val="005770A2"/>
    <w:rsid w:val="00577121"/>
    <w:rsid w:val="00577377"/>
    <w:rsid w:val="005773F1"/>
    <w:rsid w:val="0057788F"/>
    <w:rsid w:val="00577902"/>
    <w:rsid w:val="00577AED"/>
    <w:rsid w:val="00577C17"/>
    <w:rsid w:val="00577E64"/>
    <w:rsid w:val="00577E71"/>
    <w:rsid w:val="00577EE6"/>
    <w:rsid w:val="00577FEE"/>
    <w:rsid w:val="005800DF"/>
    <w:rsid w:val="00580100"/>
    <w:rsid w:val="005801DA"/>
    <w:rsid w:val="00580372"/>
    <w:rsid w:val="00580548"/>
    <w:rsid w:val="005805D7"/>
    <w:rsid w:val="005806B9"/>
    <w:rsid w:val="00580813"/>
    <w:rsid w:val="00580BB0"/>
    <w:rsid w:val="00580D93"/>
    <w:rsid w:val="005810A4"/>
    <w:rsid w:val="00581169"/>
    <w:rsid w:val="005812EE"/>
    <w:rsid w:val="005813E2"/>
    <w:rsid w:val="0058144C"/>
    <w:rsid w:val="00581473"/>
    <w:rsid w:val="00581491"/>
    <w:rsid w:val="005815E6"/>
    <w:rsid w:val="00581A74"/>
    <w:rsid w:val="00581CBE"/>
    <w:rsid w:val="00581E4C"/>
    <w:rsid w:val="00581EC1"/>
    <w:rsid w:val="00582060"/>
    <w:rsid w:val="005820B2"/>
    <w:rsid w:val="00582239"/>
    <w:rsid w:val="00582266"/>
    <w:rsid w:val="005825B0"/>
    <w:rsid w:val="005825F6"/>
    <w:rsid w:val="00582937"/>
    <w:rsid w:val="0058293C"/>
    <w:rsid w:val="00582B8C"/>
    <w:rsid w:val="00582D14"/>
    <w:rsid w:val="00582D65"/>
    <w:rsid w:val="00582DEE"/>
    <w:rsid w:val="00582E20"/>
    <w:rsid w:val="00583760"/>
    <w:rsid w:val="00583802"/>
    <w:rsid w:val="005839AC"/>
    <w:rsid w:val="00583DD4"/>
    <w:rsid w:val="00583E6C"/>
    <w:rsid w:val="0058423B"/>
    <w:rsid w:val="0058443D"/>
    <w:rsid w:val="005845BC"/>
    <w:rsid w:val="00584822"/>
    <w:rsid w:val="0058496B"/>
    <w:rsid w:val="00584CCB"/>
    <w:rsid w:val="00584D6A"/>
    <w:rsid w:val="0058501C"/>
    <w:rsid w:val="00585055"/>
    <w:rsid w:val="005850DC"/>
    <w:rsid w:val="005851C3"/>
    <w:rsid w:val="00585297"/>
    <w:rsid w:val="00585346"/>
    <w:rsid w:val="005853E0"/>
    <w:rsid w:val="005856E2"/>
    <w:rsid w:val="00585A79"/>
    <w:rsid w:val="00585B40"/>
    <w:rsid w:val="00585E30"/>
    <w:rsid w:val="00585F0C"/>
    <w:rsid w:val="00585F41"/>
    <w:rsid w:val="0058618D"/>
    <w:rsid w:val="005862B8"/>
    <w:rsid w:val="005863ED"/>
    <w:rsid w:val="00586491"/>
    <w:rsid w:val="005864CA"/>
    <w:rsid w:val="0058653F"/>
    <w:rsid w:val="00586924"/>
    <w:rsid w:val="00586BE4"/>
    <w:rsid w:val="00586CF1"/>
    <w:rsid w:val="00586D26"/>
    <w:rsid w:val="00586D2E"/>
    <w:rsid w:val="00586E30"/>
    <w:rsid w:val="00586F1A"/>
    <w:rsid w:val="005873FB"/>
    <w:rsid w:val="00587474"/>
    <w:rsid w:val="005874BE"/>
    <w:rsid w:val="005876D3"/>
    <w:rsid w:val="00587799"/>
    <w:rsid w:val="0059012D"/>
    <w:rsid w:val="005902F0"/>
    <w:rsid w:val="00590835"/>
    <w:rsid w:val="00590C5A"/>
    <w:rsid w:val="00590CAE"/>
    <w:rsid w:val="00590D54"/>
    <w:rsid w:val="00590DAE"/>
    <w:rsid w:val="00590F91"/>
    <w:rsid w:val="00591209"/>
    <w:rsid w:val="00591306"/>
    <w:rsid w:val="0059133F"/>
    <w:rsid w:val="00591467"/>
    <w:rsid w:val="00591981"/>
    <w:rsid w:val="00591EEA"/>
    <w:rsid w:val="005920F2"/>
    <w:rsid w:val="005925AB"/>
    <w:rsid w:val="00592985"/>
    <w:rsid w:val="00592A2B"/>
    <w:rsid w:val="00592B0E"/>
    <w:rsid w:val="00592CE2"/>
    <w:rsid w:val="00592E03"/>
    <w:rsid w:val="00592E54"/>
    <w:rsid w:val="00592F3C"/>
    <w:rsid w:val="005931B3"/>
    <w:rsid w:val="005931BF"/>
    <w:rsid w:val="0059344F"/>
    <w:rsid w:val="0059345D"/>
    <w:rsid w:val="005937DD"/>
    <w:rsid w:val="005938C4"/>
    <w:rsid w:val="00593A59"/>
    <w:rsid w:val="00593C66"/>
    <w:rsid w:val="00593E8F"/>
    <w:rsid w:val="00593F36"/>
    <w:rsid w:val="00593F89"/>
    <w:rsid w:val="005941B8"/>
    <w:rsid w:val="005942D5"/>
    <w:rsid w:val="00594320"/>
    <w:rsid w:val="00594481"/>
    <w:rsid w:val="00594523"/>
    <w:rsid w:val="0059457E"/>
    <w:rsid w:val="00594689"/>
    <w:rsid w:val="005946B5"/>
    <w:rsid w:val="00594914"/>
    <w:rsid w:val="005949E1"/>
    <w:rsid w:val="00594A3A"/>
    <w:rsid w:val="00594C1B"/>
    <w:rsid w:val="00594E39"/>
    <w:rsid w:val="00595B64"/>
    <w:rsid w:val="00595E0E"/>
    <w:rsid w:val="00595EC1"/>
    <w:rsid w:val="00595F0D"/>
    <w:rsid w:val="00596388"/>
    <w:rsid w:val="0059639D"/>
    <w:rsid w:val="00596510"/>
    <w:rsid w:val="00596761"/>
    <w:rsid w:val="00596AED"/>
    <w:rsid w:val="00596D48"/>
    <w:rsid w:val="005970CA"/>
    <w:rsid w:val="00597103"/>
    <w:rsid w:val="005971F8"/>
    <w:rsid w:val="005973C9"/>
    <w:rsid w:val="0059747D"/>
    <w:rsid w:val="00597DAD"/>
    <w:rsid w:val="00597F7E"/>
    <w:rsid w:val="005A0040"/>
    <w:rsid w:val="005A007A"/>
    <w:rsid w:val="005A01D9"/>
    <w:rsid w:val="005A0CFA"/>
    <w:rsid w:val="005A0DEE"/>
    <w:rsid w:val="005A1215"/>
    <w:rsid w:val="005A12C4"/>
    <w:rsid w:val="005A175F"/>
    <w:rsid w:val="005A1D56"/>
    <w:rsid w:val="005A1D7D"/>
    <w:rsid w:val="005A1F98"/>
    <w:rsid w:val="005A209C"/>
    <w:rsid w:val="005A2194"/>
    <w:rsid w:val="005A2796"/>
    <w:rsid w:val="005A3067"/>
    <w:rsid w:val="005A31D5"/>
    <w:rsid w:val="005A32DF"/>
    <w:rsid w:val="005A33D4"/>
    <w:rsid w:val="005A384D"/>
    <w:rsid w:val="005A38BE"/>
    <w:rsid w:val="005A3D73"/>
    <w:rsid w:val="005A3DA9"/>
    <w:rsid w:val="005A411A"/>
    <w:rsid w:val="005A43C4"/>
    <w:rsid w:val="005A464B"/>
    <w:rsid w:val="005A4896"/>
    <w:rsid w:val="005A4BCF"/>
    <w:rsid w:val="005A4DF8"/>
    <w:rsid w:val="005A4E08"/>
    <w:rsid w:val="005A542A"/>
    <w:rsid w:val="005A5539"/>
    <w:rsid w:val="005A55C0"/>
    <w:rsid w:val="005A59E5"/>
    <w:rsid w:val="005A59E9"/>
    <w:rsid w:val="005A5DDB"/>
    <w:rsid w:val="005A625F"/>
    <w:rsid w:val="005A6279"/>
    <w:rsid w:val="005A62B8"/>
    <w:rsid w:val="005A635E"/>
    <w:rsid w:val="005A637D"/>
    <w:rsid w:val="005A63D3"/>
    <w:rsid w:val="005A6530"/>
    <w:rsid w:val="005A6740"/>
    <w:rsid w:val="005A6781"/>
    <w:rsid w:val="005A6797"/>
    <w:rsid w:val="005A6B3D"/>
    <w:rsid w:val="005A6C31"/>
    <w:rsid w:val="005A6CED"/>
    <w:rsid w:val="005A6E8F"/>
    <w:rsid w:val="005A7094"/>
    <w:rsid w:val="005A7366"/>
    <w:rsid w:val="005A73BA"/>
    <w:rsid w:val="005A7C6B"/>
    <w:rsid w:val="005A7EE6"/>
    <w:rsid w:val="005B0317"/>
    <w:rsid w:val="005B035A"/>
    <w:rsid w:val="005B04E6"/>
    <w:rsid w:val="005B04F9"/>
    <w:rsid w:val="005B0551"/>
    <w:rsid w:val="005B1004"/>
    <w:rsid w:val="005B1066"/>
    <w:rsid w:val="005B13C9"/>
    <w:rsid w:val="005B15B8"/>
    <w:rsid w:val="005B170F"/>
    <w:rsid w:val="005B1761"/>
    <w:rsid w:val="005B17CD"/>
    <w:rsid w:val="005B1DC3"/>
    <w:rsid w:val="005B1EC0"/>
    <w:rsid w:val="005B22AA"/>
    <w:rsid w:val="005B22C7"/>
    <w:rsid w:val="005B239D"/>
    <w:rsid w:val="005B2478"/>
    <w:rsid w:val="005B253C"/>
    <w:rsid w:val="005B2666"/>
    <w:rsid w:val="005B293E"/>
    <w:rsid w:val="005B2CCA"/>
    <w:rsid w:val="005B2F0A"/>
    <w:rsid w:val="005B3048"/>
    <w:rsid w:val="005B3201"/>
    <w:rsid w:val="005B33D3"/>
    <w:rsid w:val="005B33E0"/>
    <w:rsid w:val="005B3402"/>
    <w:rsid w:val="005B36A8"/>
    <w:rsid w:val="005B3B3D"/>
    <w:rsid w:val="005B3B94"/>
    <w:rsid w:val="005B415A"/>
    <w:rsid w:val="005B45C7"/>
    <w:rsid w:val="005B4805"/>
    <w:rsid w:val="005B4B79"/>
    <w:rsid w:val="005B4E2E"/>
    <w:rsid w:val="005B54CB"/>
    <w:rsid w:val="005B564D"/>
    <w:rsid w:val="005B5757"/>
    <w:rsid w:val="005B5796"/>
    <w:rsid w:val="005B59C8"/>
    <w:rsid w:val="005B5AFA"/>
    <w:rsid w:val="005B5DB4"/>
    <w:rsid w:val="005B606B"/>
    <w:rsid w:val="005B6106"/>
    <w:rsid w:val="005B64DF"/>
    <w:rsid w:val="005B6664"/>
    <w:rsid w:val="005B6761"/>
    <w:rsid w:val="005B678D"/>
    <w:rsid w:val="005B6983"/>
    <w:rsid w:val="005B6B98"/>
    <w:rsid w:val="005B6BD7"/>
    <w:rsid w:val="005B7125"/>
    <w:rsid w:val="005B7141"/>
    <w:rsid w:val="005B7362"/>
    <w:rsid w:val="005B7371"/>
    <w:rsid w:val="005B752E"/>
    <w:rsid w:val="005B75C8"/>
    <w:rsid w:val="005B7616"/>
    <w:rsid w:val="005B764B"/>
    <w:rsid w:val="005B7837"/>
    <w:rsid w:val="005B7B01"/>
    <w:rsid w:val="005B7C8F"/>
    <w:rsid w:val="005C012C"/>
    <w:rsid w:val="005C05F9"/>
    <w:rsid w:val="005C07A8"/>
    <w:rsid w:val="005C082E"/>
    <w:rsid w:val="005C0A3F"/>
    <w:rsid w:val="005C10BB"/>
    <w:rsid w:val="005C1107"/>
    <w:rsid w:val="005C120E"/>
    <w:rsid w:val="005C14E6"/>
    <w:rsid w:val="005C167B"/>
    <w:rsid w:val="005C1743"/>
    <w:rsid w:val="005C1C0A"/>
    <w:rsid w:val="005C1E10"/>
    <w:rsid w:val="005C1EB3"/>
    <w:rsid w:val="005C1EDE"/>
    <w:rsid w:val="005C24DE"/>
    <w:rsid w:val="005C25A8"/>
    <w:rsid w:val="005C263A"/>
    <w:rsid w:val="005C29E7"/>
    <w:rsid w:val="005C2AB2"/>
    <w:rsid w:val="005C2ADB"/>
    <w:rsid w:val="005C2B06"/>
    <w:rsid w:val="005C2DF8"/>
    <w:rsid w:val="005C366F"/>
    <w:rsid w:val="005C377D"/>
    <w:rsid w:val="005C3907"/>
    <w:rsid w:val="005C3ED8"/>
    <w:rsid w:val="005C3F21"/>
    <w:rsid w:val="005C4277"/>
    <w:rsid w:val="005C433D"/>
    <w:rsid w:val="005C4466"/>
    <w:rsid w:val="005C4B63"/>
    <w:rsid w:val="005C4C90"/>
    <w:rsid w:val="005C4DD6"/>
    <w:rsid w:val="005C4E8D"/>
    <w:rsid w:val="005C514C"/>
    <w:rsid w:val="005C5318"/>
    <w:rsid w:val="005C535A"/>
    <w:rsid w:val="005C53FD"/>
    <w:rsid w:val="005C56C7"/>
    <w:rsid w:val="005C56EE"/>
    <w:rsid w:val="005C5AEE"/>
    <w:rsid w:val="005C5C44"/>
    <w:rsid w:val="005C5F84"/>
    <w:rsid w:val="005C62C1"/>
    <w:rsid w:val="005C642E"/>
    <w:rsid w:val="005C6660"/>
    <w:rsid w:val="005C69F3"/>
    <w:rsid w:val="005C6A20"/>
    <w:rsid w:val="005C6B36"/>
    <w:rsid w:val="005C6CA5"/>
    <w:rsid w:val="005C6E68"/>
    <w:rsid w:val="005C6FFF"/>
    <w:rsid w:val="005C7331"/>
    <w:rsid w:val="005C747F"/>
    <w:rsid w:val="005C7481"/>
    <w:rsid w:val="005C752B"/>
    <w:rsid w:val="005C7541"/>
    <w:rsid w:val="005C76AC"/>
    <w:rsid w:val="005C7704"/>
    <w:rsid w:val="005C79CE"/>
    <w:rsid w:val="005C7A30"/>
    <w:rsid w:val="005C7C00"/>
    <w:rsid w:val="005C7D9B"/>
    <w:rsid w:val="005C7FBC"/>
    <w:rsid w:val="005D0127"/>
    <w:rsid w:val="005D027B"/>
    <w:rsid w:val="005D02AD"/>
    <w:rsid w:val="005D05EF"/>
    <w:rsid w:val="005D0804"/>
    <w:rsid w:val="005D08C8"/>
    <w:rsid w:val="005D08D8"/>
    <w:rsid w:val="005D0C6D"/>
    <w:rsid w:val="005D0D91"/>
    <w:rsid w:val="005D0DA0"/>
    <w:rsid w:val="005D0EC9"/>
    <w:rsid w:val="005D0EF5"/>
    <w:rsid w:val="005D0FB2"/>
    <w:rsid w:val="005D0FEA"/>
    <w:rsid w:val="005D10EB"/>
    <w:rsid w:val="005D10F9"/>
    <w:rsid w:val="005D16F1"/>
    <w:rsid w:val="005D1A4F"/>
    <w:rsid w:val="005D1A9E"/>
    <w:rsid w:val="005D1F5C"/>
    <w:rsid w:val="005D200F"/>
    <w:rsid w:val="005D2462"/>
    <w:rsid w:val="005D265C"/>
    <w:rsid w:val="005D2A08"/>
    <w:rsid w:val="005D2DDD"/>
    <w:rsid w:val="005D2F0A"/>
    <w:rsid w:val="005D2F0E"/>
    <w:rsid w:val="005D3476"/>
    <w:rsid w:val="005D34A3"/>
    <w:rsid w:val="005D3526"/>
    <w:rsid w:val="005D3749"/>
    <w:rsid w:val="005D3B59"/>
    <w:rsid w:val="005D3E85"/>
    <w:rsid w:val="005D40EE"/>
    <w:rsid w:val="005D4804"/>
    <w:rsid w:val="005D49CF"/>
    <w:rsid w:val="005D4BFE"/>
    <w:rsid w:val="005D4E6A"/>
    <w:rsid w:val="005D4EE6"/>
    <w:rsid w:val="005D5018"/>
    <w:rsid w:val="005D5503"/>
    <w:rsid w:val="005D556A"/>
    <w:rsid w:val="005D5703"/>
    <w:rsid w:val="005D57CE"/>
    <w:rsid w:val="005D5B46"/>
    <w:rsid w:val="005D6076"/>
    <w:rsid w:val="005D6516"/>
    <w:rsid w:val="005D65C8"/>
    <w:rsid w:val="005D6C92"/>
    <w:rsid w:val="005D6D3F"/>
    <w:rsid w:val="005D7418"/>
    <w:rsid w:val="005D7499"/>
    <w:rsid w:val="005D7561"/>
    <w:rsid w:val="005D7582"/>
    <w:rsid w:val="005D76FC"/>
    <w:rsid w:val="005D792D"/>
    <w:rsid w:val="005D79A7"/>
    <w:rsid w:val="005D7AC7"/>
    <w:rsid w:val="005D7FE6"/>
    <w:rsid w:val="005E0582"/>
    <w:rsid w:val="005E0664"/>
    <w:rsid w:val="005E06AF"/>
    <w:rsid w:val="005E08D3"/>
    <w:rsid w:val="005E091F"/>
    <w:rsid w:val="005E0A6E"/>
    <w:rsid w:val="005E0E1C"/>
    <w:rsid w:val="005E0ED4"/>
    <w:rsid w:val="005E1086"/>
    <w:rsid w:val="005E132E"/>
    <w:rsid w:val="005E160E"/>
    <w:rsid w:val="005E181E"/>
    <w:rsid w:val="005E1826"/>
    <w:rsid w:val="005E190A"/>
    <w:rsid w:val="005E1B56"/>
    <w:rsid w:val="005E1C12"/>
    <w:rsid w:val="005E1E7F"/>
    <w:rsid w:val="005E203F"/>
    <w:rsid w:val="005E2AFE"/>
    <w:rsid w:val="005E2C5B"/>
    <w:rsid w:val="005E2FC3"/>
    <w:rsid w:val="005E31FD"/>
    <w:rsid w:val="005E328A"/>
    <w:rsid w:val="005E332E"/>
    <w:rsid w:val="005E3901"/>
    <w:rsid w:val="005E39B7"/>
    <w:rsid w:val="005E3E0D"/>
    <w:rsid w:val="005E3E17"/>
    <w:rsid w:val="005E3EDA"/>
    <w:rsid w:val="005E4074"/>
    <w:rsid w:val="005E4586"/>
    <w:rsid w:val="005E47E9"/>
    <w:rsid w:val="005E4996"/>
    <w:rsid w:val="005E4AD0"/>
    <w:rsid w:val="005E4BB7"/>
    <w:rsid w:val="005E4CF5"/>
    <w:rsid w:val="005E4E44"/>
    <w:rsid w:val="005E4F26"/>
    <w:rsid w:val="005E4F6A"/>
    <w:rsid w:val="005E52CF"/>
    <w:rsid w:val="005E54B2"/>
    <w:rsid w:val="005E55E4"/>
    <w:rsid w:val="005E598B"/>
    <w:rsid w:val="005E5ABB"/>
    <w:rsid w:val="005E5B6B"/>
    <w:rsid w:val="005E5C08"/>
    <w:rsid w:val="005E5CC6"/>
    <w:rsid w:val="005E5F01"/>
    <w:rsid w:val="005E643D"/>
    <w:rsid w:val="005E648B"/>
    <w:rsid w:val="005E6563"/>
    <w:rsid w:val="005E6737"/>
    <w:rsid w:val="005E6A64"/>
    <w:rsid w:val="005E6B36"/>
    <w:rsid w:val="005E6E2E"/>
    <w:rsid w:val="005E6E67"/>
    <w:rsid w:val="005E7000"/>
    <w:rsid w:val="005E70E1"/>
    <w:rsid w:val="005E7211"/>
    <w:rsid w:val="005E7422"/>
    <w:rsid w:val="005E76DB"/>
    <w:rsid w:val="005E76F2"/>
    <w:rsid w:val="005E796C"/>
    <w:rsid w:val="005E7BD2"/>
    <w:rsid w:val="005E7E55"/>
    <w:rsid w:val="005E7E85"/>
    <w:rsid w:val="005F0157"/>
    <w:rsid w:val="005F01CD"/>
    <w:rsid w:val="005F0275"/>
    <w:rsid w:val="005F02C3"/>
    <w:rsid w:val="005F02F4"/>
    <w:rsid w:val="005F097F"/>
    <w:rsid w:val="005F0AA3"/>
    <w:rsid w:val="005F0B99"/>
    <w:rsid w:val="005F0C7D"/>
    <w:rsid w:val="005F11EF"/>
    <w:rsid w:val="005F129C"/>
    <w:rsid w:val="005F1753"/>
    <w:rsid w:val="005F1A5D"/>
    <w:rsid w:val="005F1CAC"/>
    <w:rsid w:val="005F1EBD"/>
    <w:rsid w:val="005F245A"/>
    <w:rsid w:val="005F25EA"/>
    <w:rsid w:val="005F2660"/>
    <w:rsid w:val="005F2A69"/>
    <w:rsid w:val="005F2BC9"/>
    <w:rsid w:val="005F2C6D"/>
    <w:rsid w:val="005F2DB0"/>
    <w:rsid w:val="005F2E05"/>
    <w:rsid w:val="005F31EB"/>
    <w:rsid w:val="005F3235"/>
    <w:rsid w:val="005F3250"/>
    <w:rsid w:val="005F326D"/>
    <w:rsid w:val="005F3916"/>
    <w:rsid w:val="005F3C5D"/>
    <w:rsid w:val="005F42DA"/>
    <w:rsid w:val="005F45DA"/>
    <w:rsid w:val="005F45F2"/>
    <w:rsid w:val="005F4630"/>
    <w:rsid w:val="005F4897"/>
    <w:rsid w:val="005F48F7"/>
    <w:rsid w:val="005F4AE8"/>
    <w:rsid w:val="005F4CEC"/>
    <w:rsid w:val="005F4EF8"/>
    <w:rsid w:val="005F4F82"/>
    <w:rsid w:val="005F50FA"/>
    <w:rsid w:val="005F5195"/>
    <w:rsid w:val="005F52B4"/>
    <w:rsid w:val="005F57EF"/>
    <w:rsid w:val="005F5A21"/>
    <w:rsid w:val="005F5A8C"/>
    <w:rsid w:val="005F5F08"/>
    <w:rsid w:val="005F6053"/>
    <w:rsid w:val="005F61BC"/>
    <w:rsid w:val="005F6591"/>
    <w:rsid w:val="005F662E"/>
    <w:rsid w:val="005F668E"/>
    <w:rsid w:val="005F67AA"/>
    <w:rsid w:val="005F6B00"/>
    <w:rsid w:val="005F6CAB"/>
    <w:rsid w:val="005F6E2E"/>
    <w:rsid w:val="005F707D"/>
    <w:rsid w:val="005F722D"/>
    <w:rsid w:val="005F723D"/>
    <w:rsid w:val="005F7248"/>
    <w:rsid w:val="005F74BD"/>
    <w:rsid w:val="005F79D9"/>
    <w:rsid w:val="005F7C9F"/>
    <w:rsid w:val="005F7DA4"/>
    <w:rsid w:val="005F7DF3"/>
    <w:rsid w:val="005F7E25"/>
    <w:rsid w:val="006002D2"/>
    <w:rsid w:val="00600423"/>
    <w:rsid w:val="006004F3"/>
    <w:rsid w:val="00600557"/>
    <w:rsid w:val="00600E51"/>
    <w:rsid w:val="00600F9D"/>
    <w:rsid w:val="00601217"/>
    <w:rsid w:val="006013E9"/>
    <w:rsid w:val="00601549"/>
    <w:rsid w:val="00601667"/>
    <w:rsid w:val="006016D1"/>
    <w:rsid w:val="006018C1"/>
    <w:rsid w:val="00601A85"/>
    <w:rsid w:val="00601C1C"/>
    <w:rsid w:val="00602180"/>
    <w:rsid w:val="0060233C"/>
    <w:rsid w:val="0060234A"/>
    <w:rsid w:val="00602F58"/>
    <w:rsid w:val="00603BE9"/>
    <w:rsid w:val="00603D05"/>
    <w:rsid w:val="00604035"/>
    <w:rsid w:val="0060436C"/>
    <w:rsid w:val="00604428"/>
    <w:rsid w:val="006045B0"/>
    <w:rsid w:val="00604754"/>
    <w:rsid w:val="00604801"/>
    <w:rsid w:val="00605045"/>
    <w:rsid w:val="00605524"/>
    <w:rsid w:val="0060561A"/>
    <w:rsid w:val="00605765"/>
    <w:rsid w:val="006057FD"/>
    <w:rsid w:val="0060586A"/>
    <w:rsid w:val="006058C3"/>
    <w:rsid w:val="006059F2"/>
    <w:rsid w:val="00605B3F"/>
    <w:rsid w:val="00605E69"/>
    <w:rsid w:val="0060607A"/>
    <w:rsid w:val="006063EA"/>
    <w:rsid w:val="006064F7"/>
    <w:rsid w:val="00606AED"/>
    <w:rsid w:val="00606D56"/>
    <w:rsid w:val="00607345"/>
    <w:rsid w:val="00607350"/>
    <w:rsid w:val="00607394"/>
    <w:rsid w:val="006075A2"/>
    <w:rsid w:val="00607658"/>
    <w:rsid w:val="006076EB"/>
    <w:rsid w:val="006079D6"/>
    <w:rsid w:val="00607C15"/>
    <w:rsid w:val="00607CB0"/>
    <w:rsid w:val="00607F4E"/>
    <w:rsid w:val="00610048"/>
    <w:rsid w:val="006102E7"/>
    <w:rsid w:val="00610604"/>
    <w:rsid w:val="0061070E"/>
    <w:rsid w:val="0061077E"/>
    <w:rsid w:val="006108D5"/>
    <w:rsid w:val="00610B66"/>
    <w:rsid w:val="00610CD3"/>
    <w:rsid w:val="00610CD4"/>
    <w:rsid w:val="00610ED2"/>
    <w:rsid w:val="00610F3F"/>
    <w:rsid w:val="00611193"/>
    <w:rsid w:val="006111BC"/>
    <w:rsid w:val="0061129A"/>
    <w:rsid w:val="00611886"/>
    <w:rsid w:val="00611D70"/>
    <w:rsid w:val="00611DE1"/>
    <w:rsid w:val="00611FFB"/>
    <w:rsid w:val="0061217B"/>
    <w:rsid w:val="00612342"/>
    <w:rsid w:val="00612B69"/>
    <w:rsid w:val="00612BA1"/>
    <w:rsid w:val="00612DB3"/>
    <w:rsid w:val="006134DE"/>
    <w:rsid w:val="006135D0"/>
    <w:rsid w:val="00613626"/>
    <w:rsid w:val="00613A49"/>
    <w:rsid w:val="00613ACB"/>
    <w:rsid w:val="00613CD1"/>
    <w:rsid w:val="0061430D"/>
    <w:rsid w:val="0061441B"/>
    <w:rsid w:val="00614523"/>
    <w:rsid w:val="006145E0"/>
    <w:rsid w:val="006148F0"/>
    <w:rsid w:val="006149EA"/>
    <w:rsid w:val="00614CB1"/>
    <w:rsid w:val="00614D94"/>
    <w:rsid w:val="006150CA"/>
    <w:rsid w:val="006150EA"/>
    <w:rsid w:val="00615202"/>
    <w:rsid w:val="00615341"/>
    <w:rsid w:val="006158E6"/>
    <w:rsid w:val="0061590B"/>
    <w:rsid w:val="00615991"/>
    <w:rsid w:val="006159BD"/>
    <w:rsid w:val="006159D0"/>
    <w:rsid w:val="00615B07"/>
    <w:rsid w:val="00616076"/>
    <w:rsid w:val="0061630D"/>
    <w:rsid w:val="00616543"/>
    <w:rsid w:val="006169EA"/>
    <w:rsid w:val="00616FDC"/>
    <w:rsid w:val="00616FF9"/>
    <w:rsid w:val="00617261"/>
    <w:rsid w:val="006172EC"/>
    <w:rsid w:val="006173C0"/>
    <w:rsid w:val="00617421"/>
    <w:rsid w:val="00617528"/>
    <w:rsid w:val="0061784A"/>
    <w:rsid w:val="00617B74"/>
    <w:rsid w:val="00617F73"/>
    <w:rsid w:val="0062001F"/>
    <w:rsid w:val="00620202"/>
    <w:rsid w:val="006205F5"/>
    <w:rsid w:val="006206EA"/>
    <w:rsid w:val="00620E6B"/>
    <w:rsid w:val="00620FC4"/>
    <w:rsid w:val="0062108D"/>
    <w:rsid w:val="006210B7"/>
    <w:rsid w:val="006211FC"/>
    <w:rsid w:val="00621262"/>
    <w:rsid w:val="006214B7"/>
    <w:rsid w:val="00621738"/>
    <w:rsid w:val="00621892"/>
    <w:rsid w:val="0062195D"/>
    <w:rsid w:val="0062197D"/>
    <w:rsid w:val="00621F1E"/>
    <w:rsid w:val="006222B5"/>
    <w:rsid w:val="00622349"/>
    <w:rsid w:val="0062250B"/>
    <w:rsid w:val="006228E1"/>
    <w:rsid w:val="006229FC"/>
    <w:rsid w:val="00622F64"/>
    <w:rsid w:val="0062325A"/>
    <w:rsid w:val="00623663"/>
    <w:rsid w:val="0062384A"/>
    <w:rsid w:val="006238C4"/>
    <w:rsid w:val="00623925"/>
    <w:rsid w:val="00623D6E"/>
    <w:rsid w:val="00624139"/>
    <w:rsid w:val="00624165"/>
    <w:rsid w:val="00624228"/>
    <w:rsid w:val="00624409"/>
    <w:rsid w:val="006247FE"/>
    <w:rsid w:val="00624881"/>
    <w:rsid w:val="0062493F"/>
    <w:rsid w:val="0062495D"/>
    <w:rsid w:val="00624AE5"/>
    <w:rsid w:val="00624C15"/>
    <w:rsid w:val="00624C82"/>
    <w:rsid w:val="00624D9F"/>
    <w:rsid w:val="006250C0"/>
    <w:rsid w:val="0062529F"/>
    <w:rsid w:val="006252AD"/>
    <w:rsid w:val="0062557D"/>
    <w:rsid w:val="006255AE"/>
    <w:rsid w:val="006259C2"/>
    <w:rsid w:val="00625C6D"/>
    <w:rsid w:val="00625DFB"/>
    <w:rsid w:val="00625FAA"/>
    <w:rsid w:val="00625FBF"/>
    <w:rsid w:val="006267F3"/>
    <w:rsid w:val="0062687F"/>
    <w:rsid w:val="00626CA1"/>
    <w:rsid w:val="00626D02"/>
    <w:rsid w:val="00626D27"/>
    <w:rsid w:val="0062708F"/>
    <w:rsid w:val="006271E5"/>
    <w:rsid w:val="0062730E"/>
    <w:rsid w:val="00627DC3"/>
    <w:rsid w:val="00627EDB"/>
    <w:rsid w:val="00627F95"/>
    <w:rsid w:val="00630388"/>
    <w:rsid w:val="006304A6"/>
    <w:rsid w:val="00630C1C"/>
    <w:rsid w:val="00630C5C"/>
    <w:rsid w:val="00630D8D"/>
    <w:rsid w:val="00631048"/>
    <w:rsid w:val="00631154"/>
    <w:rsid w:val="0063115E"/>
    <w:rsid w:val="006312E4"/>
    <w:rsid w:val="006315A7"/>
    <w:rsid w:val="00631615"/>
    <w:rsid w:val="00631A62"/>
    <w:rsid w:val="00631AE5"/>
    <w:rsid w:val="00631BAC"/>
    <w:rsid w:val="006321EA"/>
    <w:rsid w:val="006324E9"/>
    <w:rsid w:val="0063264D"/>
    <w:rsid w:val="00632794"/>
    <w:rsid w:val="006328CE"/>
    <w:rsid w:val="006328D6"/>
    <w:rsid w:val="00632954"/>
    <w:rsid w:val="006329C8"/>
    <w:rsid w:val="00632E14"/>
    <w:rsid w:val="00633091"/>
    <w:rsid w:val="006330D7"/>
    <w:rsid w:val="00633175"/>
    <w:rsid w:val="006332B1"/>
    <w:rsid w:val="006333B4"/>
    <w:rsid w:val="006334FB"/>
    <w:rsid w:val="006335EE"/>
    <w:rsid w:val="006338BB"/>
    <w:rsid w:val="0063392D"/>
    <w:rsid w:val="00633C28"/>
    <w:rsid w:val="006340F4"/>
    <w:rsid w:val="006343B7"/>
    <w:rsid w:val="00634419"/>
    <w:rsid w:val="006349BB"/>
    <w:rsid w:val="00634B45"/>
    <w:rsid w:val="00634D9F"/>
    <w:rsid w:val="00634EC1"/>
    <w:rsid w:val="00635103"/>
    <w:rsid w:val="0063510C"/>
    <w:rsid w:val="00635121"/>
    <w:rsid w:val="00635127"/>
    <w:rsid w:val="006352C3"/>
    <w:rsid w:val="00635950"/>
    <w:rsid w:val="00635B54"/>
    <w:rsid w:val="00635B5F"/>
    <w:rsid w:val="00635E82"/>
    <w:rsid w:val="006361CF"/>
    <w:rsid w:val="006362A4"/>
    <w:rsid w:val="006363C1"/>
    <w:rsid w:val="00636987"/>
    <w:rsid w:val="006371A6"/>
    <w:rsid w:val="00637476"/>
    <w:rsid w:val="0063759A"/>
    <w:rsid w:val="006376CD"/>
    <w:rsid w:val="00637740"/>
    <w:rsid w:val="0063792C"/>
    <w:rsid w:val="00637999"/>
    <w:rsid w:val="00637A26"/>
    <w:rsid w:val="00637A75"/>
    <w:rsid w:val="00637A9A"/>
    <w:rsid w:val="00637B20"/>
    <w:rsid w:val="00637E77"/>
    <w:rsid w:val="00637F09"/>
    <w:rsid w:val="006400FD"/>
    <w:rsid w:val="00640567"/>
    <w:rsid w:val="00640593"/>
    <w:rsid w:val="006407CF"/>
    <w:rsid w:val="0064094D"/>
    <w:rsid w:val="00640C6F"/>
    <w:rsid w:val="006410A0"/>
    <w:rsid w:val="00641358"/>
    <w:rsid w:val="00641544"/>
    <w:rsid w:val="006415EB"/>
    <w:rsid w:val="006417B5"/>
    <w:rsid w:val="00641A81"/>
    <w:rsid w:val="00641B22"/>
    <w:rsid w:val="00641C86"/>
    <w:rsid w:val="00642059"/>
    <w:rsid w:val="00642432"/>
    <w:rsid w:val="006426E6"/>
    <w:rsid w:val="00642C6E"/>
    <w:rsid w:val="00642E32"/>
    <w:rsid w:val="00642E40"/>
    <w:rsid w:val="006432A1"/>
    <w:rsid w:val="006434BD"/>
    <w:rsid w:val="006434D7"/>
    <w:rsid w:val="0064361F"/>
    <w:rsid w:val="006436C4"/>
    <w:rsid w:val="0064373E"/>
    <w:rsid w:val="006437D9"/>
    <w:rsid w:val="006438A6"/>
    <w:rsid w:val="0064397A"/>
    <w:rsid w:val="00643AB7"/>
    <w:rsid w:val="00643B67"/>
    <w:rsid w:val="0064416A"/>
    <w:rsid w:val="006446CE"/>
    <w:rsid w:val="00644C06"/>
    <w:rsid w:val="00644FB4"/>
    <w:rsid w:val="0064506F"/>
    <w:rsid w:val="006450BE"/>
    <w:rsid w:val="00645504"/>
    <w:rsid w:val="00645A82"/>
    <w:rsid w:val="00645AAD"/>
    <w:rsid w:val="00645AE6"/>
    <w:rsid w:val="00645CE6"/>
    <w:rsid w:val="00645F77"/>
    <w:rsid w:val="00645FB1"/>
    <w:rsid w:val="00645FD2"/>
    <w:rsid w:val="006461F5"/>
    <w:rsid w:val="00646449"/>
    <w:rsid w:val="00646512"/>
    <w:rsid w:val="0064669F"/>
    <w:rsid w:val="0064678A"/>
    <w:rsid w:val="006468A6"/>
    <w:rsid w:val="00646952"/>
    <w:rsid w:val="00646991"/>
    <w:rsid w:val="00646AB4"/>
    <w:rsid w:val="0064714A"/>
    <w:rsid w:val="00647152"/>
    <w:rsid w:val="006471CE"/>
    <w:rsid w:val="00647395"/>
    <w:rsid w:val="006473D4"/>
    <w:rsid w:val="00647999"/>
    <w:rsid w:val="00647A46"/>
    <w:rsid w:val="00647BAF"/>
    <w:rsid w:val="00647EC3"/>
    <w:rsid w:val="00647F4E"/>
    <w:rsid w:val="00647F75"/>
    <w:rsid w:val="00650175"/>
    <w:rsid w:val="0065024E"/>
    <w:rsid w:val="00650845"/>
    <w:rsid w:val="00650891"/>
    <w:rsid w:val="00650938"/>
    <w:rsid w:val="00650972"/>
    <w:rsid w:val="00650B46"/>
    <w:rsid w:val="00650BCB"/>
    <w:rsid w:val="0065135A"/>
    <w:rsid w:val="00651510"/>
    <w:rsid w:val="006515F7"/>
    <w:rsid w:val="00651807"/>
    <w:rsid w:val="00651BAF"/>
    <w:rsid w:val="00651C65"/>
    <w:rsid w:val="00652184"/>
    <w:rsid w:val="00652609"/>
    <w:rsid w:val="006527E6"/>
    <w:rsid w:val="00652B5A"/>
    <w:rsid w:val="00652D5D"/>
    <w:rsid w:val="006533AA"/>
    <w:rsid w:val="00653ABC"/>
    <w:rsid w:val="00653AD7"/>
    <w:rsid w:val="00653BD1"/>
    <w:rsid w:val="00653BE4"/>
    <w:rsid w:val="00653F61"/>
    <w:rsid w:val="00653F6E"/>
    <w:rsid w:val="00654096"/>
    <w:rsid w:val="00654227"/>
    <w:rsid w:val="0065438D"/>
    <w:rsid w:val="006543C6"/>
    <w:rsid w:val="006543EF"/>
    <w:rsid w:val="006543FF"/>
    <w:rsid w:val="0065452E"/>
    <w:rsid w:val="006547EB"/>
    <w:rsid w:val="0065490C"/>
    <w:rsid w:val="00654B87"/>
    <w:rsid w:val="00654CF2"/>
    <w:rsid w:val="00654FB8"/>
    <w:rsid w:val="00655095"/>
    <w:rsid w:val="0065518A"/>
    <w:rsid w:val="00655543"/>
    <w:rsid w:val="006556DD"/>
    <w:rsid w:val="00655BE7"/>
    <w:rsid w:val="00655D7C"/>
    <w:rsid w:val="00656287"/>
    <w:rsid w:val="0065631E"/>
    <w:rsid w:val="00656944"/>
    <w:rsid w:val="006569D5"/>
    <w:rsid w:val="00656B5D"/>
    <w:rsid w:val="00656BF3"/>
    <w:rsid w:val="00656C4E"/>
    <w:rsid w:val="00656CCA"/>
    <w:rsid w:val="00656ED5"/>
    <w:rsid w:val="00656F77"/>
    <w:rsid w:val="00656FAD"/>
    <w:rsid w:val="00657080"/>
    <w:rsid w:val="006576B6"/>
    <w:rsid w:val="006577D4"/>
    <w:rsid w:val="006577FB"/>
    <w:rsid w:val="00657DB0"/>
    <w:rsid w:val="006600AA"/>
    <w:rsid w:val="0066030D"/>
    <w:rsid w:val="0066045C"/>
    <w:rsid w:val="006604D8"/>
    <w:rsid w:val="006604F8"/>
    <w:rsid w:val="006605FB"/>
    <w:rsid w:val="00660703"/>
    <w:rsid w:val="00660BF2"/>
    <w:rsid w:val="00660FF7"/>
    <w:rsid w:val="0066133A"/>
    <w:rsid w:val="006615EF"/>
    <w:rsid w:val="006615F1"/>
    <w:rsid w:val="00661893"/>
    <w:rsid w:val="00661921"/>
    <w:rsid w:val="00661AF9"/>
    <w:rsid w:val="00661BA5"/>
    <w:rsid w:val="00661CD3"/>
    <w:rsid w:val="00661F36"/>
    <w:rsid w:val="00662083"/>
    <w:rsid w:val="006620FC"/>
    <w:rsid w:val="0066212C"/>
    <w:rsid w:val="00662160"/>
    <w:rsid w:val="00662348"/>
    <w:rsid w:val="00662644"/>
    <w:rsid w:val="00662752"/>
    <w:rsid w:val="006628C7"/>
    <w:rsid w:val="00662E7C"/>
    <w:rsid w:val="00662F54"/>
    <w:rsid w:val="00663045"/>
    <w:rsid w:val="00663185"/>
    <w:rsid w:val="006632F2"/>
    <w:rsid w:val="00663502"/>
    <w:rsid w:val="00663928"/>
    <w:rsid w:val="00663B85"/>
    <w:rsid w:val="00663F9C"/>
    <w:rsid w:val="006642CA"/>
    <w:rsid w:val="006643A7"/>
    <w:rsid w:val="006643FA"/>
    <w:rsid w:val="00664408"/>
    <w:rsid w:val="00664447"/>
    <w:rsid w:val="0066477D"/>
    <w:rsid w:val="00664B21"/>
    <w:rsid w:val="00664D12"/>
    <w:rsid w:val="00664D59"/>
    <w:rsid w:val="00664FE3"/>
    <w:rsid w:val="00665466"/>
    <w:rsid w:val="006655E6"/>
    <w:rsid w:val="00665724"/>
    <w:rsid w:val="00665D68"/>
    <w:rsid w:val="00665ECB"/>
    <w:rsid w:val="00666138"/>
    <w:rsid w:val="006662D7"/>
    <w:rsid w:val="0066636E"/>
    <w:rsid w:val="0066665D"/>
    <w:rsid w:val="00666744"/>
    <w:rsid w:val="00666B14"/>
    <w:rsid w:val="00666B3E"/>
    <w:rsid w:val="00666BC4"/>
    <w:rsid w:val="00666C41"/>
    <w:rsid w:val="00666E1C"/>
    <w:rsid w:val="006673BA"/>
    <w:rsid w:val="0066742A"/>
    <w:rsid w:val="006674C4"/>
    <w:rsid w:val="006674F5"/>
    <w:rsid w:val="00667623"/>
    <w:rsid w:val="0066768C"/>
    <w:rsid w:val="00667D17"/>
    <w:rsid w:val="00670156"/>
    <w:rsid w:val="006703E4"/>
    <w:rsid w:val="00670576"/>
    <w:rsid w:val="0067084A"/>
    <w:rsid w:val="00670878"/>
    <w:rsid w:val="00670D2D"/>
    <w:rsid w:val="00670E1D"/>
    <w:rsid w:val="00670E66"/>
    <w:rsid w:val="00670EC6"/>
    <w:rsid w:val="00671192"/>
    <w:rsid w:val="00671196"/>
    <w:rsid w:val="00671A1A"/>
    <w:rsid w:val="00671C13"/>
    <w:rsid w:val="00671C14"/>
    <w:rsid w:val="00671D56"/>
    <w:rsid w:val="00671DD1"/>
    <w:rsid w:val="006720CA"/>
    <w:rsid w:val="006720CE"/>
    <w:rsid w:val="0067232C"/>
    <w:rsid w:val="0067244B"/>
    <w:rsid w:val="0067264B"/>
    <w:rsid w:val="00672A0D"/>
    <w:rsid w:val="00672B3D"/>
    <w:rsid w:val="00672BCA"/>
    <w:rsid w:val="00672E12"/>
    <w:rsid w:val="00672EBA"/>
    <w:rsid w:val="0067316C"/>
    <w:rsid w:val="00673630"/>
    <w:rsid w:val="00673BD4"/>
    <w:rsid w:val="00673DB7"/>
    <w:rsid w:val="00673F4E"/>
    <w:rsid w:val="00674155"/>
    <w:rsid w:val="006744C7"/>
    <w:rsid w:val="00674674"/>
    <w:rsid w:val="00674714"/>
    <w:rsid w:val="00674A43"/>
    <w:rsid w:val="00674B76"/>
    <w:rsid w:val="00674CBD"/>
    <w:rsid w:val="00674CE6"/>
    <w:rsid w:val="00674DC4"/>
    <w:rsid w:val="00674F21"/>
    <w:rsid w:val="00674FD9"/>
    <w:rsid w:val="00675241"/>
    <w:rsid w:val="006752F9"/>
    <w:rsid w:val="00675AA7"/>
    <w:rsid w:val="00675B39"/>
    <w:rsid w:val="00675B90"/>
    <w:rsid w:val="00675CC4"/>
    <w:rsid w:val="00675DE2"/>
    <w:rsid w:val="00676036"/>
    <w:rsid w:val="0067620A"/>
    <w:rsid w:val="006766B0"/>
    <w:rsid w:val="006766EC"/>
    <w:rsid w:val="00676AEA"/>
    <w:rsid w:val="00676C00"/>
    <w:rsid w:val="00676E04"/>
    <w:rsid w:val="0067755D"/>
    <w:rsid w:val="006776AA"/>
    <w:rsid w:val="006776D9"/>
    <w:rsid w:val="00677705"/>
    <w:rsid w:val="0067799E"/>
    <w:rsid w:val="00677AB5"/>
    <w:rsid w:val="00680038"/>
    <w:rsid w:val="006801BE"/>
    <w:rsid w:val="00680562"/>
    <w:rsid w:val="0068061D"/>
    <w:rsid w:val="0068092D"/>
    <w:rsid w:val="00680932"/>
    <w:rsid w:val="00680AFE"/>
    <w:rsid w:val="00680F5D"/>
    <w:rsid w:val="00681449"/>
    <w:rsid w:val="006814A9"/>
    <w:rsid w:val="00681726"/>
    <w:rsid w:val="00681C2A"/>
    <w:rsid w:val="00681DF9"/>
    <w:rsid w:val="00681E20"/>
    <w:rsid w:val="00681EE0"/>
    <w:rsid w:val="00682510"/>
    <w:rsid w:val="0068259E"/>
    <w:rsid w:val="006825C3"/>
    <w:rsid w:val="006827C4"/>
    <w:rsid w:val="00682E5E"/>
    <w:rsid w:val="00682EAF"/>
    <w:rsid w:val="00682F6D"/>
    <w:rsid w:val="006831B0"/>
    <w:rsid w:val="006833B7"/>
    <w:rsid w:val="00683496"/>
    <w:rsid w:val="006834DC"/>
    <w:rsid w:val="006839F3"/>
    <w:rsid w:val="00683BAE"/>
    <w:rsid w:val="00683F13"/>
    <w:rsid w:val="00684243"/>
    <w:rsid w:val="0068437F"/>
    <w:rsid w:val="0068440D"/>
    <w:rsid w:val="0068479D"/>
    <w:rsid w:val="00684A4B"/>
    <w:rsid w:val="00684B46"/>
    <w:rsid w:val="00684BBF"/>
    <w:rsid w:val="00684C8A"/>
    <w:rsid w:val="00685911"/>
    <w:rsid w:val="0068596F"/>
    <w:rsid w:val="00685980"/>
    <w:rsid w:val="00685E9C"/>
    <w:rsid w:val="00685F88"/>
    <w:rsid w:val="00686266"/>
    <w:rsid w:val="006862BE"/>
    <w:rsid w:val="00686389"/>
    <w:rsid w:val="00686927"/>
    <w:rsid w:val="00686957"/>
    <w:rsid w:val="00686D33"/>
    <w:rsid w:val="00686F6F"/>
    <w:rsid w:val="0068753C"/>
    <w:rsid w:val="00687749"/>
    <w:rsid w:val="006877C2"/>
    <w:rsid w:val="00687852"/>
    <w:rsid w:val="0068786D"/>
    <w:rsid w:val="00687A0C"/>
    <w:rsid w:val="00687B1A"/>
    <w:rsid w:val="00687B44"/>
    <w:rsid w:val="006902C1"/>
    <w:rsid w:val="006903BA"/>
    <w:rsid w:val="00690655"/>
    <w:rsid w:val="0069082B"/>
    <w:rsid w:val="0069086B"/>
    <w:rsid w:val="006909CF"/>
    <w:rsid w:val="006909DA"/>
    <w:rsid w:val="00690DD6"/>
    <w:rsid w:val="0069137A"/>
    <w:rsid w:val="0069183F"/>
    <w:rsid w:val="006919E7"/>
    <w:rsid w:val="00691C2C"/>
    <w:rsid w:val="00691E2D"/>
    <w:rsid w:val="00692077"/>
    <w:rsid w:val="00692742"/>
    <w:rsid w:val="00692818"/>
    <w:rsid w:val="00692B8C"/>
    <w:rsid w:val="00692BD2"/>
    <w:rsid w:val="00692FCF"/>
    <w:rsid w:val="00693403"/>
    <w:rsid w:val="00693492"/>
    <w:rsid w:val="006934A3"/>
    <w:rsid w:val="00693536"/>
    <w:rsid w:val="006935D0"/>
    <w:rsid w:val="00693801"/>
    <w:rsid w:val="00693CA4"/>
    <w:rsid w:val="00693DD2"/>
    <w:rsid w:val="00694179"/>
    <w:rsid w:val="006941D0"/>
    <w:rsid w:val="00694412"/>
    <w:rsid w:val="0069464F"/>
    <w:rsid w:val="0069472E"/>
    <w:rsid w:val="00694730"/>
    <w:rsid w:val="0069475A"/>
    <w:rsid w:val="00694E08"/>
    <w:rsid w:val="006952C6"/>
    <w:rsid w:val="00695379"/>
    <w:rsid w:val="006953A4"/>
    <w:rsid w:val="00695590"/>
    <w:rsid w:val="0069563F"/>
    <w:rsid w:val="006957E3"/>
    <w:rsid w:val="00695936"/>
    <w:rsid w:val="00695A38"/>
    <w:rsid w:val="00695A54"/>
    <w:rsid w:val="00695B8F"/>
    <w:rsid w:val="00695C94"/>
    <w:rsid w:val="00695D4D"/>
    <w:rsid w:val="00695D63"/>
    <w:rsid w:val="00695E97"/>
    <w:rsid w:val="00695FF2"/>
    <w:rsid w:val="0069645E"/>
    <w:rsid w:val="006964BA"/>
    <w:rsid w:val="00696730"/>
    <w:rsid w:val="00696CE5"/>
    <w:rsid w:val="00696E5D"/>
    <w:rsid w:val="00697111"/>
    <w:rsid w:val="006975F2"/>
    <w:rsid w:val="0069777E"/>
    <w:rsid w:val="0069780C"/>
    <w:rsid w:val="006978C5"/>
    <w:rsid w:val="00697952"/>
    <w:rsid w:val="00697BD5"/>
    <w:rsid w:val="00697BF7"/>
    <w:rsid w:val="00697DBD"/>
    <w:rsid w:val="00697EBD"/>
    <w:rsid w:val="00697F43"/>
    <w:rsid w:val="006A0445"/>
    <w:rsid w:val="006A0611"/>
    <w:rsid w:val="006A06F9"/>
    <w:rsid w:val="006A0746"/>
    <w:rsid w:val="006A083C"/>
    <w:rsid w:val="006A0C1A"/>
    <w:rsid w:val="006A0CAE"/>
    <w:rsid w:val="006A0CCE"/>
    <w:rsid w:val="006A0CF6"/>
    <w:rsid w:val="006A0F4F"/>
    <w:rsid w:val="006A1199"/>
    <w:rsid w:val="006A14CF"/>
    <w:rsid w:val="006A197F"/>
    <w:rsid w:val="006A1A13"/>
    <w:rsid w:val="006A1A8D"/>
    <w:rsid w:val="006A1CF3"/>
    <w:rsid w:val="006A1DFD"/>
    <w:rsid w:val="006A20AB"/>
    <w:rsid w:val="006A2172"/>
    <w:rsid w:val="006A2211"/>
    <w:rsid w:val="006A2241"/>
    <w:rsid w:val="006A2897"/>
    <w:rsid w:val="006A2C43"/>
    <w:rsid w:val="006A3029"/>
    <w:rsid w:val="006A32BB"/>
    <w:rsid w:val="006A33DA"/>
    <w:rsid w:val="006A3B85"/>
    <w:rsid w:val="006A3D06"/>
    <w:rsid w:val="006A3D46"/>
    <w:rsid w:val="006A3DED"/>
    <w:rsid w:val="006A3E2C"/>
    <w:rsid w:val="006A3F2B"/>
    <w:rsid w:val="006A41E5"/>
    <w:rsid w:val="006A42DC"/>
    <w:rsid w:val="006A460B"/>
    <w:rsid w:val="006A4740"/>
    <w:rsid w:val="006A4AEF"/>
    <w:rsid w:val="006A4BE4"/>
    <w:rsid w:val="006A4C0A"/>
    <w:rsid w:val="006A4DDA"/>
    <w:rsid w:val="006A4E14"/>
    <w:rsid w:val="006A4FC4"/>
    <w:rsid w:val="006A535C"/>
    <w:rsid w:val="006A5425"/>
    <w:rsid w:val="006A54F0"/>
    <w:rsid w:val="006A5520"/>
    <w:rsid w:val="006A5846"/>
    <w:rsid w:val="006A587D"/>
    <w:rsid w:val="006A5B41"/>
    <w:rsid w:val="006A5DB0"/>
    <w:rsid w:val="006A621E"/>
    <w:rsid w:val="006A6365"/>
    <w:rsid w:val="006A66EA"/>
    <w:rsid w:val="006A66F5"/>
    <w:rsid w:val="006A6880"/>
    <w:rsid w:val="006A688B"/>
    <w:rsid w:val="006A6AC3"/>
    <w:rsid w:val="006A6C51"/>
    <w:rsid w:val="006A6D1B"/>
    <w:rsid w:val="006A6D57"/>
    <w:rsid w:val="006A716B"/>
    <w:rsid w:val="006A72AA"/>
    <w:rsid w:val="006A7470"/>
    <w:rsid w:val="006A76E8"/>
    <w:rsid w:val="006A7BDE"/>
    <w:rsid w:val="006A7CEB"/>
    <w:rsid w:val="006A7F2D"/>
    <w:rsid w:val="006B01B2"/>
    <w:rsid w:val="006B02C8"/>
    <w:rsid w:val="006B034C"/>
    <w:rsid w:val="006B06E9"/>
    <w:rsid w:val="006B0716"/>
    <w:rsid w:val="006B08E9"/>
    <w:rsid w:val="006B0A24"/>
    <w:rsid w:val="006B0ACB"/>
    <w:rsid w:val="006B0B57"/>
    <w:rsid w:val="006B0BD4"/>
    <w:rsid w:val="006B0CF8"/>
    <w:rsid w:val="006B0DB3"/>
    <w:rsid w:val="006B0E1D"/>
    <w:rsid w:val="006B0E93"/>
    <w:rsid w:val="006B17CD"/>
    <w:rsid w:val="006B19A0"/>
    <w:rsid w:val="006B1C90"/>
    <w:rsid w:val="006B1EB2"/>
    <w:rsid w:val="006B20B3"/>
    <w:rsid w:val="006B236D"/>
    <w:rsid w:val="006B23E0"/>
    <w:rsid w:val="006B249F"/>
    <w:rsid w:val="006B24AD"/>
    <w:rsid w:val="006B2555"/>
    <w:rsid w:val="006B259B"/>
    <w:rsid w:val="006B25CD"/>
    <w:rsid w:val="006B264D"/>
    <w:rsid w:val="006B27B3"/>
    <w:rsid w:val="006B2B54"/>
    <w:rsid w:val="006B2C0D"/>
    <w:rsid w:val="006B2DF9"/>
    <w:rsid w:val="006B303C"/>
    <w:rsid w:val="006B32AE"/>
    <w:rsid w:val="006B394A"/>
    <w:rsid w:val="006B3F6A"/>
    <w:rsid w:val="006B3F6F"/>
    <w:rsid w:val="006B407B"/>
    <w:rsid w:val="006B4132"/>
    <w:rsid w:val="006B41E5"/>
    <w:rsid w:val="006B4464"/>
    <w:rsid w:val="006B45D7"/>
    <w:rsid w:val="006B46EE"/>
    <w:rsid w:val="006B47FE"/>
    <w:rsid w:val="006B4809"/>
    <w:rsid w:val="006B4A4A"/>
    <w:rsid w:val="006B4C1F"/>
    <w:rsid w:val="006B4CA9"/>
    <w:rsid w:val="006B4D7E"/>
    <w:rsid w:val="006B4F00"/>
    <w:rsid w:val="006B5054"/>
    <w:rsid w:val="006B51F1"/>
    <w:rsid w:val="006B53B9"/>
    <w:rsid w:val="006B53BA"/>
    <w:rsid w:val="006B5580"/>
    <w:rsid w:val="006B5DD7"/>
    <w:rsid w:val="006B5E5C"/>
    <w:rsid w:val="006B5E98"/>
    <w:rsid w:val="006B6070"/>
    <w:rsid w:val="006B611A"/>
    <w:rsid w:val="006B6226"/>
    <w:rsid w:val="006B6271"/>
    <w:rsid w:val="006B634C"/>
    <w:rsid w:val="006B642B"/>
    <w:rsid w:val="006B64B5"/>
    <w:rsid w:val="006B65FB"/>
    <w:rsid w:val="006B669E"/>
    <w:rsid w:val="006B674A"/>
    <w:rsid w:val="006B67E1"/>
    <w:rsid w:val="006B681E"/>
    <w:rsid w:val="006B6B18"/>
    <w:rsid w:val="006B7037"/>
    <w:rsid w:val="006B71BD"/>
    <w:rsid w:val="006B75F4"/>
    <w:rsid w:val="006B7789"/>
    <w:rsid w:val="006B7794"/>
    <w:rsid w:val="006B789E"/>
    <w:rsid w:val="006B7A34"/>
    <w:rsid w:val="006B7ED0"/>
    <w:rsid w:val="006B7EDE"/>
    <w:rsid w:val="006C0009"/>
    <w:rsid w:val="006C02DB"/>
    <w:rsid w:val="006C0569"/>
    <w:rsid w:val="006C0886"/>
    <w:rsid w:val="006C0B90"/>
    <w:rsid w:val="006C0C59"/>
    <w:rsid w:val="006C0E6D"/>
    <w:rsid w:val="006C0E76"/>
    <w:rsid w:val="006C12CC"/>
    <w:rsid w:val="006C149E"/>
    <w:rsid w:val="006C15A7"/>
    <w:rsid w:val="006C188F"/>
    <w:rsid w:val="006C1A25"/>
    <w:rsid w:val="006C1B01"/>
    <w:rsid w:val="006C1B7E"/>
    <w:rsid w:val="006C1C91"/>
    <w:rsid w:val="006C1C99"/>
    <w:rsid w:val="006C1D31"/>
    <w:rsid w:val="006C1E6D"/>
    <w:rsid w:val="006C1F6B"/>
    <w:rsid w:val="006C2227"/>
    <w:rsid w:val="006C28A6"/>
    <w:rsid w:val="006C2989"/>
    <w:rsid w:val="006C2EF3"/>
    <w:rsid w:val="006C2F9E"/>
    <w:rsid w:val="006C30FE"/>
    <w:rsid w:val="006C31B9"/>
    <w:rsid w:val="006C32A8"/>
    <w:rsid w:val="006C32C4"/>
    <w:rsid w:val="006C34B9"/>
    <w:rsid w:val="006C3829"/>
    <w:rsid w:val="006C3A1D"/>
    <w:rsid w:val="006C3C79"/>
    <w:rsid w:val="006C3E44"/>
    <w:rsid w:val="006C41B3"/>
    <w:rsid w:val="006C46B3"/>
    <w:rsid w:val="006C4CEB"/>
    <w:rsid w:val="006C4EC7"/>
    <w:rsid w:val="006C5027"/>
    <w:rsid w:val="006C502B"/>
    <w:rsid w:val="006C52CA"/>
    <w:rsid w:val="006C5522"/>
    <w:rsid w:val="006C575B"/>
    <w:rsid w:val="006C5912"/>
    <w:rsid w:val="006C62D2"/>
    <w:rsid w:val="006C62E0"/>
    <w:rsid w:val="006C6339"/>
    <w:rsid w:val="006C639B"/>
    <w:rsid w:val="006C63CB"/>
    <w:rsid w:val="006C65BC"/>
    <w:rsid w:val="006C665D"/>
    <w:rsid w:val="006C6CB9"/>
    <w:rsid w:val="006C6CE5"/>
    <w:rsid w:val="006C6E0F"/>
    <w:rsid w:val="006C70B8"/>
    <w:rsid w:val="006C71A0"/>
    <w:rsid w:val="006C74A0"/>
    <w:rsid w:val="006C767C"/>
    <w:rsid w:val="006C7776"/>
    <w:rsid w:val="006C77D0"/>
    <w:rsid w:val="006C79F3"/>
    <w:rsid w:val="006C7BEA"/>
    <w:rsid w:val="006C7CC4"/>
    <w:rsid w:val="006C7E89"/>
    <w:rsid w:val="006D0362"/>
    <w:rsid w:val="006D0370"/>
    <w:rsid w:val="006D05CD"/>
    <w:rsid w:val="006D06D6"/>
    <w:rsid w:val="006D0763"/>
    <w:rsid w:val="006D0A3D"/>
    <w:rsid w:val="006D0B06"/>
    <w:rsid w:val="006D0C34"/>
    <w:rsid w:val="006D0C3E"/>
    <w:rsid w:val="006D0ED1"/>
    <w:rsid w:val="006D103C"/>
    <w:rsid w:val="006D149A"/>
    <w:rsid w:val="006D1564"/>
    <w:rsid w:val="006D168F"/>
    <w:rsid w:val="006D1944"/>
    <w:rsid w:val="006D1C8C"/>
    <w:rsid w:val="006D1E14"/>
    <w:rsid w:val="006D214D"/>
    <w:rsid w:val="006D238B"/>
    <w:rsid w:val="006D29E1"/>
    <w:rsid w:val="006D2D43"/>
    <w:rsid w:val="006D3851"/>
    <w:rsid w:val="006D387D"/>
    <w:rsid w:val="006D38CA"/>
    <w:rsid w:val="006D3903"/>
    <w:rsid w:val="006D3983"/>
    <w:rsid w:val="006D3A18"/>
    <w:rsid w:val="006D3F17"/>
    <w:rsid w:val="006D44DD"/>
    <w:rsid w:val="006D46A8"/>
    <w:rsid w:val="006D4CA1"/>
    <w:rsid w:val="006D4D78"/>
    <w:rsid w:val="006D4E17"/>
    <w:rsid w:val="006D4F37"/>
    <w:rsid w:val="006D4FC0"/>
    <w:rsid w:val="006D5028"/>
    <w:rsid w:val="006D52F2"/>
    <w:rsid w:val="006D57C0"/>
    <w:rsid w:val="006D5A52"/>
    <w:rsid w:val="006D5C7E"/>
    <w:rsid w:val="006D5DB0"/>
    <w:rsid w:val="006D610E"/>
    <w:rsid w:val="006D653D"/>
    <w:rsid w:val="006D657A"/>
    <w:rsid w:val="006D6691"/>
    <w:rsid w:val="006D6814"/>
    <w:rsid w:val="006D6A55"/>
    <w:rsid w:val="006D6F2B"/>
    <w:rsid w:val="006D75A9"/>
    <w:rsid w:val="006D765C"/>
    <w:rsid w:val="006D7681"/>
    <w:rsid w:val="006D7792"/>
    <w:rsid w:val="006D7D5E"/>
    <w:rsid w:val="006DA723"/>
    <w:rsid w:val="006E045E"/>
    <w:rsid w:val="006E0603"/>
    <w:rsid w:val="006E065B"/>
    <w:rsid w:val="006E0EBB"/>
    <w:rsid w:val="006E1286"/>
    <w:rsid w:val="006E150E"/>
    <w:rsid w:val="006E16A2"/>
    <w:rsid w:val="006E1DB6"/>
    <w:rsid w:val="006E1FB4"/>
    <w:rsid w:val="006E2018"/>
    <w:rsid w:val="006E20FA"/>
    <w:rsid w:val="006E23F1"/>
    <w:rsid w:val="006E24E4"/>
    <w:rsid w:val="006E2614"/>
    <w:rsid w:val="006E265F"/>
    <w:rsid w:val="006E2B93"/>
    <w:rsid w:val="006E2D9C"/>
    <w:rsid w:val="006E3145"/>
    <w:rsid w:val="006E322D"/>
    <w:rsid w:val="006E32D8"/>
    <w:rsid w:val="006E3450"/>
    <w:rsid w:val="006E3547"/>
    <w:rsid w:val="006E3551"/>
    <w:rsid w:val="006E3598"/>
    <w:rsid w:val="006E37EF"/>
    <w:rsid w:val="006E3A48"/>
    <w:rsid w:val="006E3BC9"/>
    <w:rsid w:val="006E3C51"/>
    <w:rsid w:val="006E3C97"/>
    <w:rsid w:val="006E3CF6"/>
    <w:rsid w:val="006E3F30"/>
    <w:rsid w:val="006E4146"/>
    <w:rsid w:val="006E48DA"/>
    <w:rsid w:val="006E4A0D"/>
    <w:rsid w:val="006E4C34"/>
    <w:rsid w:val="006E4E30"/>
    <w:rsid w:val="006E50DD"/>
    <w:rsid w:val="006E5255"/>
    <w:rsid w:val="006E5374"/>
    <w:rsid w:val="006E53AF"/>
    <w:rsid w:val="006E54E7"/>
    <w:rsid w:val="006E56E6"/>
    <w:rsid w:val="006E586E"/>
    <w:rsid w:val="006E58E3"/>
    <w:rsid w:val="006E595C"/>
    <w:rsid w:val="006E5F47"/>
    <w:rsid w:val="006E62B9"/>
    <w:rsid w:val="006E6394"/>
    <w:rsid w:val="006E63EC"/>
    <w:rsid w:val="006E65F8"/>
    <w:rsid w:val="006E6828"/>
    <w:rsid w:val="006E69E8"/>
    <w:rsid w:val="006E69F7"/>
    <w:rsid w:val="006E6BE2"/>
    <w:rsid w:val="006E6D18"/>
    <w:rsid w:val="006E6E82"/>
    <w:rsid w:val="006E6F25"/>
    <w:rsid w:val="006E70E3"/>
    <w:rsid w:val="006E71E9"/>
    <w:rsid w:val="006E724F"/>
    <w:rsid w:val="006E7475"/>
    <w:rsid w:val="006E7484"/>
    <w:rsid w:val="006E7694"/>
    <w:rsid w:val="006E7910"/>
    <w:rsid w:val="006E7B89"/>
    <w:rsid w:val="006F001A"/>
    <w:rsid w:val="006F0241"/>
    <w:rsid w:val="006F052C"/>
    <w:rsid w:val="006F0871"/>
    <w:rsid w:val="006F08CC"/>
    <w:rsid w:val="006F0920"/>
    <w:rsid w:val="006F09F4"/>
    <w:rsid w:val="006F0A4E"/>
    <w:rsid w:val="006F0D7D"/>
    <w:rsid w:val="006F0F4D"/>
    <w:rsid w:val="006F0F54"/>
    <w:rsid w:val="006F1403"/>
    <w:rsid w:val="006F1750"/>
    <w:rsid w:val="006F1818"/>
    <w:rsid w:val="006F18EC"/>
    <w:rsid w:val="006F1D13"/>
    <w:rsid w:val="006F1D44"/>
    <w:rsid w:val="006F2324"/>
    <w:rsid w:val="006F2333"/>
    <w:rsid w:val="006F2382"/>
    <w:rsid w:val="006F2831"/>
    <w:rsid w:val="006F2A75"/>
    <w:rsid w:val="006F2AA8"/>
    <w:rsid w:val="006F2C13"/>
    <w:rsid w:val="006F2C1C"/>
    <w:rsid w:val="006F2E8A"/>
    <w:rsid w:val="006F2F6E"/>
    <w:rsid w:val="006F2FDA"/>
    <w:rsid w:val="006F32E6"/>
    <w:rsid w:val="006F3301"/>
    <w:rsid w:val="006F33D4"/>
    <w:rsid w:val="006F3458"/>
    <w:rsid w:val="006F35D6"/>
    <w:rsid w:val="006F3958"/>
    <w:rsid w:val="006F3B5C"/>
    <w:rsid w:val="006F3C52"/>
    <w:rsid w:val="006F4374"/>
    <w:rsid w:val="006F45A9"/>
    <w:rsid w:val="006F46AE"/>
    <w:rsid w:val="006F4B02"/>
    <w:rsid w:val="006F4EE6"/>
    <w:rsid w:val="006F4F5B"/>
    <w:rsid w:val="006F4F63"/>
    <w:rsid w:val="006F5088"/>
    <w:rsid w:val="006F50AF"/>
    <w:rsid w:val="006F518E"/>
    <w:rsid w:val="006F5261"/>
    <w:rsid w:val="006F562D"/>
    <w:rsid w:val="006F5726"/>
    <w:rsid w:val="006F5815"/>
    <w:rsid w:val="006F5AAF"/>
    <w:rsid w:val="006F5B38"/>
    <w:rsid w:val="006F5EBB"/>
    <w:rsid w:val="006F61A1"/>
    <w:rsid w:val="006F61FE"/>
    <w:rsid w:val="006F633A"/>
    <w:rsid w:val="006F64DC"/>
    <w:rsid w:val="006F68C0"/>
    <w:rsid w:val="006F697E"/>
    <w:rsid w:val="006F6B8D"/>
    <w:rsid w:val="006F6BE7"/>
    <w:rsid w:val="006F6BF1"/>
    <w:rsid w:val="006F6FA8"/>
    <w:rsid w:val="006F7421"/>
    <w:rsid w:val="006F74F8"/>
    <w:rsid w:val="006F79B4"/>
    <w:rsid w:val="006F7B93"/>
    <w:rsid w:val="006F7CA8"/>
    <w:rsid w:val="006F7D9D"/>
    <w:rsid w:val="006F7EF1"/>
    <w:rsid w:val="00700290"/>
    <w:rsid w:val="0070052A"/>
    <w:rsid w:val="00700BD3"/>
    <w:rsid w:val="00700C5A"/>
    <w:rsid w:val="007017E7"/>
    <w:rsid w:val="0070184C"/>
    <w:rsid w:val="007019F4"/>
    <w:rsid w:val="00701AD8"/>
    <w:rsid w:val="00702648"/>
    <w:rsid w:val="00702A03"/>
    <w:rsid w:val="00702E59"/>
    <w:rsid w:val="00702ECE"/>
    <w:rsid w:val="00703113"/>
    <w:rsid w:val="00703621"/>
    <w:rsid w:val="007038BD"/>
    <w:rsid w:val="007039E5"/>
    <w:rsid w:val="00703A4D"/>
    <w:rsid w:val="00703CB4"/>
    <w:rsid w:val="00703F00"/>
    <w:rsid w:val="00703F53"/>
    <w:rsid w:val="00704003"/>
    <w:rsid w:val="00704294"/>
    <w:rsid w:val="00704699"/>
    <w:rsid w:val="00704952"/>
    <w:rsid w:val="00704A4F"/>
    <w:rsid w:val="00704C0E"/>
    <w:rsid w:val="00705333"/>
    <w:rsid w:val="007056E3"/>
    <w:rsid w:val="0070573B"/>
    <w:rsid w:val="007058B1"/>
    <w:rsid w:val="007060CF"/>
    <w:rsid w:val="00706193"/>
    <w:rsid w:val="00706447"/>
    <w:rsid w:val="0070654A"/>
    <w:rsid w:val="00706587"/>
    <w:rsid w:val="007065AA"/>
    <w:rsid w:val="007068A7"/>
    <w:rsid w:val="00706CE5"/>
    <w:rsid w:val="00706DF8"/>
    <w:rsid w:val="00706F07"/>
    <w:rsid w:val="00707421"/>
    <w:rsid w:val="007076AE"/>
    <w:rsid w:val="00707739"/>
    <w:rsid w:val="0070792B"/>
    <w:rsid w:val="00707998"/>
    <w:rsid w:val="00707CA7"/>
    <w:rsid w:val="00710418"/>
    <w:rsid w:val="00710801"/>
    <w:rsid w:val="007109BA"/>
    <w:rsid w:val="00710F8D"/>
    <w:rsid w:val="007115DE"/>
    <w:rsid w:val="00711B5E"/>
    <w:rsid w:val="00712698"/>
    <w:rsid w:val="007127AB"/>
    <w:rsid w:val="00712C14"/>
    <w:rsid w:val="007132B9"/>
    <w:rsid w:val="00713F2E"/>
    <w:rsid w:val="007143CB"/>
    <w:rsid w:val="0071465F"/>
    <w:rsid w:val="00714748"/>
    <w:rsid w:val="0071496B"/>
    <w:rsid w:val="00714A62"/>
    <w:rsid w:val="00714B05"/>
    <w:rsid w:val="00714D6B"/>
    <w:rsid w:val="00714F2B"/>
    <w:rsid w:val="00714F4A"/>
    <w:rsid w:val="00714FDB"/>
    <w:rsid w:val="007151AB"/>
    <w:rsid w:val="00715413"/>
    <w:rsid w:val="00715771"/>
    <w:rsid w:val="0071581C"/>
    <w:rsid w:val="007158B1"/>
    <w:rsid w:val="00715912"/>
    <w:rsid w:val="00715989"/>
    <w:rsid w:val="00715AE2"/>
    <w:rsid w:val="00715C1B"/>
    <w:rsid w:val="00716321"/>
    <w:rsid w:val="00716420"/>
    <w:rsid w:val="007168E8"/>
    <w:rsid w:val="00716AB7"/>
    <w:rsid w:val="0071711F"/>
    <w:rsid w:val="00717167"/>
    <w:rsid w:val="00717235"/>
    <w:rsid w:val="0071788A"/>
    <w:rsid w:val="0071797D"/>
    <w:rsid w:val="00717B1F"/>
    <w:rsid w:val="00717B71"/>
    <w:rsid w:val="00717DB1"/>
    <w:rsid w:val="00717DD4"/>
    <w:rsid w:val="00717F79"/>
    <w:rsid w:val="00717FD6"/>
    <w:rsid w:val="00720255"/>
    <w:rsid w:val="0072029D"/>
    <w:rsid w:val="007202BA"/>
    <w:rsid w:val="0072080D"/>
    <w:rsid w:val="00720F30"/>
    <w:rsid w:val="00720F80"/>
    <w:rsid w:val="00720FD9"/>
    <w:rsid w:val="0072101D"/>
    <w:rsid w:val="0072131F"/>
    <w:rsid w:val="00721371"/>
    <w:rsid w:val="0072154B"/>
    <w:rsid w:val="00721646"/>
    <w:rsid w:val="00721746"/>
    <w:rsid w:val="007218D3"/>
    <w:rsid w:val="00721BD1"/>
    <w:rsid w:val="00721D54"/>
    <w:rsid w:val="00721DCD"/>
    <w:rsid w:val="00721F74"/>
    <w:rsid w:val="0072218B"/>
    <w:rsid w:val="007222EA"/>
    <w:rsid w:val="007223FE"/>
    <w:rsid w:val="00722A05"/>
    <w:rsid w:val="00722A13"/>
    <w:rsid w:val="00722BE8"/>
    <w:rsid w:val="00722CAF"/>
    <w:rsid w:val="007233AA"/>
    <w:rsid w:val="0072346D"/>
    <w:rsid w:val="007234A9"/>
    <w:rsid w:val="007236FE"/>
    <w:rsid w:val="00723816"/>
    <w:rsid w:val="00723A60"/>
    <w:rsid w:val="00723C53"/>
    <w:rsid w:val="007242CF"/>
    <w:rsid w:val="00724440"/>
    <w:rsid w:val="007244D9"/>
    <w:rsid w:val="00724601"/>
    <w:rsid w:val="0072488A"/>
    <w:rsid w:val="00724A7C"/>
    <w:rsid w:val="00724ACD"/>
    <w:rsid w:val="00724D27"/>
    <w:rsid w:val="00724D79"/>
    <w:rsid w:val="00725210"/>
    <w:rsid w:val="00725352"/>
    <w:rsid w:val="00725484"/>
    <w:rsid w:val="007257F2"/>
    <w:rsid w:val="007258E7"/>
    <w:rsid w:val="007259CC"/>
    <w:rsid w:val="00725EF0"/>
    <w:rsid w:val="00725F3B"/>
    <w:rsid w:val="0072610F"/>
    <w:rsid w:val="007264D3"/>
    <w:rsid w:val="00726571"/>
    <w:rsid w:val="007265B6"/>
    <w:rsid w:val="00726BC1"/>
    <w:rsid w:val="00726F1A"/>
    <w:rsid w:val="007275DA"/>
    <w:rsid w:val="00727952"/>
    <w:rsid w:val="00727CF2"/>
    <w:rsid w:val="0073058B"/>
    <w:rsid w:val="007305B5"/>
    <w:rsid w:val="00730F12"/>
    <w:rsid w:val="007311F5"/>
    <w:rsid w:val="007312BD"/>
    <w:rsid w:val="00731402"/>
    <w:rsid w:val="007318E6"/>
    <w:rsid w:val="007319F7"/>
    <w:rsid w:val="00731CEC"/>
    <w:rsid w:val="00731D7E"/>
    <w:rsid w:val="0073230F"/>
    <w:rsid w:val="00732483"/>
    <w:rsid w:val="00732633"/>
    <w:rsid w:val="0073275B"/>
    <w:rsid w:val="007329FF"/>
    <w:rsid w:val="00732A84"/>
    <w:rsid w:val="00732EC3"/>
    <w:rsid w:val="0073304D"/>
    <w:rsid w:val="0073304F"/>
    <w:rsid w:val="00733243"/>
    <w:rsid w:val="00733418"/>
    <w:rsid w:val="007334F3"/>
    <w:rsid w:val="00733564"/>
    <w:rsid w:val="00733697"/>
    <w:rsid w:val="00733981"/>
    <w:rsid w:val="00733C73"/>
    <w:rsid w:val="00733FE3"/>
    <w:rsid w:val="00734351"/>
    <w:rsid w:val="00734452"/>
    <w:rsid w:val="00734601"/>
    <w:rsid w:val="00734632"/>
    <w:rsid w:val="0073490D"/>
    <w:rsid w:val="00734939"/>
    <w:rsid w:val="00734A30"/>
    <w:rsid w:val="00734A6D"/>
    <w:rsid w:val="007350C4"/>
    <w:rsid w:val="00735364"/>
    <w:rsid w:val="0073550C"/>
    <w:rsid w:val="007355BF"/>
    <w:rsid w:val="0073575C"/>
    <w:rsid w:val="00735784"/>
    <w:rsid w:val="007358F3"/>
    <w:rsid w:val="00735E35"/>
    <w:rsid w:val="007361C4"/>
    <w:rsid w:val="00736538"/>
    <w:rsid w:val="00736D30"/>
    <w:rsid w:val="00736DF6"/>
    <w:rsid w:val="00736DFC"/>
    <w:rsid w:val="00736F94"/>
    <w:rsid w:val="0073708B"/>
    <w:rsid w:val="00737194"/>
    <w:rsid w:val="007371EB"/>
    <w:rsid w:val="00737682"/>
    <w:rsid w:val="007400AD"/>
    <w:rsid w:val="00740423"/>
    <w:rsid w:val="007404D1"/>
    <w:rsid w:val="0074053E"/>
    <w:rsid w:val="007407F1"/>
    <w:rsid w:val="0074089E"/>
    <w:rsid w:val="00740A89"/>
    <w:rsid w:val="00740CA0"/>
    <w:rsid w:val="00740FF2"/>
    <w:rsid w:val="0074115C"/>
    <w:rsid w:val="00741418"/>
    <w:rsid w:val="007414E6"/>
    <w:rsid w:val="007416BD"/>
    <w:rsid w:val="00741786"/>
    <w:rsid w:val="00741A45"/>
    <w:rsid w:val="00741A63"/>
    <w:rsid w:val="00742087"/>
    <w:rsid w:val="007422AB"/>
    <w:rsid w:val="00742311"/>
    <w:rsid w:val="00742807"/>
    <w:rsid w:val="007429D9"/>
    <w:rsid w:val="00742A09"/>
    <w:rsid w:val="00742BAF"/>
    <w:rsid w:val="00742CB3"/>
    <w:rsid w:val="00742D34"/>
    <w:rsid w:val="00742F23"/>
    <w:rsid w:val="00743C69"/>
    <w:rsid w:val="00743C8A"/>
    <w:rsid w:val="00743DFC"/>
    <w:rsid w:val="0074410B"/>
    <w:rsid w:val="00744146"/>
    <w:rsid w:val="00744494"/>
    <w:rsid w:val="007445C4"/>
    <w:rsid w:val="00744678"/>
    <w:rsid w:val="007446CF"/>
    <w:rsid w:val="0074475D"/>
    <w:rsid w:val="00744A67"/>
    <w:rsid w:val="00744B60"/>
    <w:rsid w:val="00744B9E"/>
    <w:rsid w:val="00744EA4"/>
    <w:rsid w:val="00744EF1"/>
    <w:rsid w:val="0074503B"/>
    <w:rsid w:val="007452B8"/>
    <w:rsid w:val="0074536D"/>
    <w:rsid w:val="007459BE"/>
    <w:rsid w:val="00745A18"/>
    <w:rsid w:val="00746004"/>
    <w:rsid w:val="007460DE"/>
    <w:rsid w:val="007462F0"/>
    <w:rsid w:val="00746451"/>
    <w:rsid w:val="00746603"/>
    <w:rsid w:val="00746866"/>
    <w:rsid w:val="00746D16"/>
    <w:rsid w:val="00746DC9"/>
    <w:rsid w:val="00746E77"/>
    <w:rsid w:val="00746E99"/>
    <w:rsid w:val="007478B8"/>
    <w:rsid w:val="00747AE3"/>
    <w:rsid w:val="00747AE8"/>
    <w:rsid w:val="00747FE0"/>
    <w:rsid w:val="0075022D"/>
    <w:rsid w:val="00750385"/>
    <w:rsid w:val="007503EB"/>
    <w:rsid w:val="00750A34"/>
    <w:rsid w:val="00750A66"/>
    <w:rsid w:val="00750BDF"/>
    <w:rsid w:val="00750F0F"/>
    <w:rsid w:val="00750FE8"/>
    <w:rsid w:val="007516FD"/>
    <w:rsid w:val="0075184B"/>
    <w:rsid w:val="00751A5D"/>
    <w:rsid w:val="00751D19"/>
    <w:rsid w:val="00751D7D"/>
    <w:rsid w:val="00751DC7"/>
    <w:rsid w:val="00751DF7"/>
    <w:rsid w:val="0075210B"/>
    <w:rsid w:val="00752321"/>
    <w:rsid w:val="00752334"/>
    <w:rsid w:val="0075273F"/>
    <w:rsid w:val="00752AA4"/>
    <w:rsid w:val="00752B1B"/>
    <w:rsid w:val="00752C1B"/>
    <w:rsid w:val="00752E1A"/>
    <w:rsid w:val="00752F97"/>
    <w:rsid w:val="00753136"/>
    <w:rsid w:val="0075313F"/>
    <w:rsid w:val="0075373E"/>
    <w:rsid w:val="007537DE"/>
    <w:rsid w:val="00753897"/>
    <w:rsid w:val="007539DC"/>
    <w:rsid w:val="00753D4F"/>
    <w:rsid w:val="00753E99"/>
    <w:rsid w:val="0075460B"/>
    <w:rsid w:val="00754A0A"/>
    <w:rsid w:val="00754C45"/>
    <w:rsid w:val="00754D2A"/>
    <w:rsid w:val="00754E35"/>
    <w:rsid w:val="00754EA0"/>
    <w:rsid w:val="007550C3"/>
    <w:rsid w:val="007555EF"/>
    <w:rsid w:val="007555F0"/>
    <w:rsid w:val="00755668"/>
    <w:rsid w:val="00755EF1"/>
    <w:rsid w:val="007562C4"/>
    <w:rsid w:val="007564BD"/>
    <w:rsid w:val="00756564"/>
    <w:rsid w:val="00756647"/>
    <w:rsid w:val="007569D1"/>
    <w:rsid w:val="00756A13"/>
    <w:rsid w:val="00756B58"/>
    <w:rsid w:val="00756D58"/>
    <w:rsid w:val="00756DD0"/>
    <w:rsid w:val="007570D0"/>
    <w:rsid w:val="0075710A"/>
    <w:rsid w:val="00757266"/>
    <w:rsid w:val="0075731A"/>
    <w:rsid w:val="0075770E"/>
    <w:rsid w:val="007578D0"/>
    <w:rsid w:val="0075796B"/>
    <w:rsid w:val="00757FEF"/>
    <w:rsid w:val="007601B9"/>
    <w:rsid w:val="0076020E"/>
    <w:rsid w:val="00760520"/>
    <w:rsid w:val="0076053D"/>
    <w:rsid w:val="0076063D"/>
    <w:rsid w:val="00760E64"/>
    <w:rsid w:val="007611F4"/>
    <w:rsid w:val="00761415"/>
    <w:rsid w:val="00761A5D"/>
    <w:rsid w:val="00762A7B"/>
    <w:rsid w:val="00762AAD"/>
    <w:rsid w:val="00762AC5"/>
    <w:rsid w:val="00762B75"/>
    <w:rsid w:val="00762B79"/>
    <w:rsid w:val="00762B7C"/>
    <w:rsid w:val="00762C06"/>
    <w:rsid w:val="00762DA0"/>
    <w:rsid w:val="007631AC"/>
    <w:rsid w:val="007631DB"/>
    <w:rsid w:val="007632CE"/>
    <w:rsid w:val="007633DF"/>
    <w:rsid w:val="007634FE"/>
    <w:rsid w:val="007635FA"/>
    <w:rsid w:val="00763682"/>
    <w:rsid w:val="0076369D"/>
    <w:rsid w:val="0076397F"/>
    <w:rsid w:val="00763DC7"/>
    <w:rsid w:val="00763DEF"/>
    <w:rsid w:val="00763EDC"/>
    <w:rsid w:val="007640B1"/>
    <w:rsid w:val="007640E9"/>
    <w:rsid w:val="007641AA"/>
    <w:rsid w:val="0076435B"/>
    <w:rsid w:val="00764372"/>
    <w:rsid w:val="0076455C"/>
    <w:rsid w:val="00764B0C"/>
    <w:rsid w:val="00764CB0"/>
    <w:rsid w:val="00765260"/>
    <w:rsid w:val="00765315"/>
    <w:rsid w:val="00765334"/>
    <w:rsid w:val="00765392"/>
    <w:rsid w:val="00765556"/>
    <w:rsid w:val="00765619"/>
    <w:rsid w:val="007657BE"/>
    <w:rsid w:val="0076595F"/>
    <w:rsid w:val="00765D1C"/>
    <w:rsid w:val="00765E4F"/>
    <w:rsid w:val="00766000"/>
    <w:rsid w:val="0076608E"/>
    <w:rsid w:val="0076665E"/>
    <w:rsid w:val="0076673B"/>
    <w:rsid w:val="00766A46"/>
    <w:rsid w:val="007670D8"/>
    <w:rsid w:val="00767249"/>
    <w:rsid w:val="007675D3"/>
    <w:rsid w:val="00767783"/>
    <w:rsid w:val="007677AD"/>
    <w:rsid w:val="007678B0"/>
    <w:rsid w:val="007678D1"/>
    <w:rsid w:val="007678EF"/>
    <w:rsid w:val="00767B8D"/>
    <w:rsid w:val="00767C32"/>
    <w:rsid w:val="00767D66"/>
    <w:rsid w:val="00770120"/>
    <w:rsid w:val="00770A24"/>
    <w:rsid w:val="00770DC5"/>
    <w:rsid w:val="00770EC9"/>
    <w:rsid w:val="00770F2C"/>
    <w:rsid w:val="00771159"/>
    <w:rsid w:val="007712B0"/>
    <w:rsid w:val="0077190F"/>
    <w:rsid w:val="00771C87"/>
    <w:rsid w:val="00771FAB"/>
    <w:rsid w:val="00772552"/>
    <w:rsid w:val="00772660"/>
    <w:rsid w:val="00772706"/>
    <w:rsid w:val="00772709"/>
    <w:rsid w:val="007727DE"/>
    <w:rsid w:val="00772830"/>
    <w:rsid w:val="00772902"/>
    <w:rsid w:val="00772A03"/>
    <w:rsid w:val="00772C2A"/>
    <w:rsid w:val="00772D4F"/>
    <w:rsid w:val="007730FD"/>
    <w:rsid w:val="0077344E"/>
    <w:rsid w:val="00773667"/>
    <w:rsid w:val="0077386B"/>
    <w:rsid w:val="007738E8"/>
    <w:rsid w:val="00773F40"/>
    <w:rsid w:val="00774463"/>
    <w:rsid w:val="00774A16"/>
    <w:rsid w:val="00774CD6"/>
    <w:rsid w:val="00774FDF"/>
    <w:rsid w:val="00775043"/>
    <w:rsid w:val="007750BC"/>
    <w:rsid w:val="007752A3"/>
    <w:rsid w:val="0077530A"/>
    <w:rsid w:val="007753DA"/>
    <w:rsid w:val="00775521"/>
    <w:rsid w:val="0077565E"/>
    <w:rsid w:val="0077585F"/>
    <w:rsid w:val="007759FE"/>
    <w:rsid w:val="00775C3D"/>
    <w:rsid w:val="007762D2"/>
    <w:rsid w:val="00776423"/>
    <w:rsid w:val="0077653F"/>
    <w:rsid w:val="007768D2"/>
    <w:rsid w:val="00776CEE"/>
    <w:rsid w:val="0077700B"/>
    <w:rsid w:val="00777106"/>
    <w:rsid w:val="0077716D"/>
    <w:rsid w:val="007772A7"/>
    <w:rsid w:val="00777433"/>
    <w:rsid w:val="007778E6"/>
    <w:rsid w:val="00777D21"/>
    <w:rsid w:val="0078004D"/>
    <w:rsid w:val="0078009C"/>
    <w:rsid w:val="007800DB"/>
    <w:rsid w:val="00780130"/>
    <w:rsid w:val="00780173"/>
    <w:rsid w:val="007802F9"/>
    <w:rsid w:val="007806A7"/>
    <w:rsid w:val="00780798"/>
    <w:rsid w:val="007807E0"/>
    <w:rsid w:val="00780A37"/>
    <w:rsid w:val="00780A4C"/>
    <w:rsid w:val="00780A62"/>
    <w:rsid w:val="00780ABB"/>
    <w:rsid w:val="00780ADA"/>
    <w:rsid w:val="00780ADF"/>
    <w:rsid w:val="00780B1E"/>
    <w:rsid w:val="00780BA6"/>
    <w:rsid w:val="00780FCC"/>
    <w:rsid w:val="0078115B"/>
    <w:rsid w:val="0078125A"/>
    <w:rsid w:val="007812A6"/>
    <w:rsid w:val="00781685"/>
    <w:rsid w:val="007816D1"/>
    <w:rsid w:val="00781800"/>
    <w:rsid w:val="0078199E"/>
    <w:rsid w:val="00781E29"/>
    <w:rsid w:val="00781FAC"/>
    <w:rsid w:val="0078279C"/>
    <w:rsid w:val="00782E5B"/>
    <w:rsid w:val="00782FCA"/>
    <w:rsid w:val="00783108"/>
    <w:rsid w:val="007831E2"/>
    <w:rsid w:val="007831FE"/>
    <w:rsid w:val="007834E9"/>
    <w:rsid w:val="00783AF2"/>
    <w:rsid w:val="00783D55"/>
    <w:rsid w:val="00783DFE"/>
    <w:rsid w:val="00783E88"/>
    <w:rsid w:val="00784358"/>
    <w:rsid w:val="007843BB"/>
    <w:rsid w:val="0078447C"/>
    <w:rsid w:val="00784963"/>
    <w:rsid w:val="00784B8F"/>
    <w:rsid w:val="00784F23"/>
    <w:rsid w:val="007851C8"/>
    <w:rsid w:val="007855FE"/>
    <w:rsid w:val="00785739"/>
    <w:rsid w:val="0078585C"/>
    <w:rsid w:val="00785BE7"/>
    <w:rsid w:val="00785CED"/>
    <w:rsid w:val="00785E71"/>
    <w:rsid w:val="00786140"/>
    <w:rsid w:val="00786370"/>
    <w:rsid w:val="00786414"/>
    <w:rsid w:val="007864B5"/>
    <w:rsid w:val="00786507"/>
    <w:rsid w:val="00786668"/>
    <w:rsid w:val="007866A6"/>
    <w:rsid w:val="00786F2F"/>
    <w:rsid w:val="007872FD"/>
    <w:rsid w:val="007873DE"/>
    <w:rsid w:val="00787873"/>
    <w:rsid w:val="007879D3"/>
    <w:rsid w:val="00787C91"/>
    <w:rsid w:val="00787DA1"/>
    <w:rsid w:val="00790264"/>
    <w:rsid w:val="007905BC"/>
    <w:rsid w:val="007908D1"/>
    <w:rsid w:val="00790AFB"/>
    <w:rsid w:val="00790BB9"/>
    <w:rsid w:val="00790BDE"/>
    <w:rsid w:val="00790DCD"/>
    <w:rsid w:val="00790DEC"/>
    <w:rsid w:val="00790E9F"/>
    <w:rsid w:val="007910B0"/>
    <w:rsid w:val="007917A3"/>
    <w:rsid w:val="0079193D"/>
    <w:rsid w:val="007919DE"/>
    <w:rsid w:val="00791B6C"/>
    <w:rsid w:val="00791BDF"/>
    <w:rsid w:val="00791E93"/>
    <w:rsid w:val="00791F00"/>
    <w:rsid w:val="007923CB"/>
    <w:rsid w:val="00792467"/>
    <w:rsid w:val="00792895"/>
    <w:rsid w:val="0079318D"/>
    <w:rsid w:val="007932FF"/>
    <w:rsid w:val="0079349E"/>
    <w:rsid w:val="007939E2"/>
    <w:rsid w:val="00793AD8"/>
    <w:rsid w:val="00793B57"/>
    <w:rsid w:val="00793D0C"/>
    <w:rsid w:val="00793FB3"/>
    <w:rsid w:val="0079426E"/>
    <w:rsid w:val="00794291"/>
    <w:rsid w:val="00794431"/>
    <w:rsid w:val="007945B1"/>
    <w:rsid w:val="007945BF"/>
    <w:rsid w:val="0079471F"/>
    <w:rsid w:val="00794784"/>
    <w:rsid w:val="00794833"/>
    <w:rsid w:val="007948F9"/>
    <w:rsid w:val="00794953"/>
    <w:rsid w:val="00794A10"/>
    <w:rsid w:val="00794C43"/>
    <w:rsid w:val="00794E05"/>
    <w:rsid w:val="00795169"/>
    <w:rsid w:val="007953D2"/>
    <w:rsid w:val="00795529"/>
    <w:rsid w:val="007955E9"/>
    <w:rsid w:val="007955F6"/>
    <w:rsid w:val="007956EF"/>
    <w:rsid w:val="00795EFF"/>
    <w:rsid w:val="0079615F"/>
    <w:rsid w:val="00796218"/>
    <w:rsid w:val="00796298"/>
    <w:rsid w:val="007962A3"/>
    <w:rsid w:val="0079638D"/>
    <w:rsid w:val="0079656B"/>
    <w:rsid w:val="00796870"/>
    <w:rsid w:val="00796959"/>
    <w:rsid w:val="00796A26"/>
    <w:rsid w:val="00796D12"/>
    <w:rsid w:val="00796D81"/>
    <w:rsid w:val="00796D83"/>
    <w:rsid w:val="00796DA0"/>
    <w:rsid w:val="00796DDE"/>
    <w:rsid w:val="00796E2D"/>
    <w:rsid w:val="00796FAA"/>
    <w:rsid w:val="0079701F"/>
    <w:rsid w:val="00797072"/>
    <w:rsid w:val="0079711B"/>
    <w:rsid w:val="00797350"/>
    <w:rsid w:val="0079747A"/>
    <w:rsid w:val="007974D4"/>
    <w:rsid w:val="00797B42"/>
    <w:rsid w:val="00797F50"/>
    <w:rsid w:val="007A0058"/>
    <w:rsid w:val="007A0303"/>
    <w:rsid w:val="007A036C"/>
    <w:rsid w:val="007A03C0"/>
    <w:rsid w:val="007A0525"/>
    <w:rsid w:val="007A0533"/>
    <w:rsid w:val="007A0559"/>
    <w:rsid w:val="007A0952"/>
    <w:rsid w:val="007A0C61"/>
    <w:rsid w:val="007A1260"/>
    <w:rsid w:val="007A163A"/>
    <w:rsid w:val="007A1773"/>
    <w:rsid w:val="007A18C3"/>
    <w:rsid w:val="007A1C6E"/>
    <w:rsid w:val="007A1E32"/>
    <w:rsid w:val="007A1E7D"/>
    <w:rsid w:val="007A1EF2"/>
    <w:rsid w:val="007A1FBA"/>
    <w:rsid w:val="007A1FF9"/>
    <w:rsid w:val="007A232C"/>
    <w:rsid w:val="007A27FC"/>
    <w:rsid w:val="007A2826"/>
    <w:rsid w:val="007A2934"/>
    <w:rsid w:val="007A29F9"/>
    <w:rsid w:val="007A3080"/>
    <w:rsid w:val="007A31E2"/>
    <w:rsid w:val="007A3531"/>
    <w:rsid w:val="007A3665"/>
    <w:rsid w:val="007A38D0"/>
    <w:rsid w:val="007A3B48"/>
    <w:rsid w:val="007A3B96"/>
    <w:rsid w:val="007A402A"/>
    <w:rsid w:val="007A453F"/>
    <w:rsid w:val="007A4546"/>
    <w:rsid w:val="007A4C2F"/>
    <w:rsid w:val="007A4F52"/>
    <w:rsid w:val="007A50D8"/>
    <w:rsid w:val="007A5148"/>
    <w:rsid w:val="007A529A"/>
    <w:rsid w:val="007A53B7"/>
    <w:rsid w:val="007A55A3"/>
    <w:rsid w:val="007A5C22"/>
    <w:rsid w:val="007A5C27"/>
    <w:rsid w:val="007A5D12"/>
    <w:rsid w:val="007A5EAF"/>
    <w:rsid w:val="007A5F84"/>
    <w:rsid w:val="007A5FCF"/>
    <w:rsid w:val="007A6013"/>
    <w:rsid w:val="007A6364"/>
    <w:rsid w:val="007A66EE"/>
    <w:rsid w:val="007A6947"/>
    <w:rsid w:val="007A6B0D"/>
    <w:rsid w:val="007A7185"/>
    <w:rsid w:val="007A728F"/>
    <w:rsid w:val="007A74A3"/>
    <w:rsid w:val="007A7648"/>
    <w:rsid w:val="007A7814"/>
    <w:rsid w:val="007A7938"/>
    <w:rsid w:val="007A7A15"/>
    <w:rsid w:val="007A7D7A"/>
    <w:rsid w:val="007B0060"/>
    <w:rsid w:val="007B00A2"/>
    <w:rsid w:val="007B0333"/>
    <w:rsid w:val="007B07E0"/>
    <w:rsid w:val="007B0E27"/>
    <w:rsid w:val="007B1298"/>
    <w:rsid w:val="007B1678"/>
    <w:rsid w:val="007B1722"/>
    <w:rsid w:val="007B17C6"/>
    <w:rsid w:val="007B18B7"/>
    <w:rsid w:val="007B1FBB"/>
    <w:rsid w:val="007B20EA"/>
    <w:rsid w:val="007B20FB"/>
    <w:rsid w:val="007B2293"/>
    <w:rsid w:val="007B24DB"/>
    <w:rsid w:val="007B27C6"/>
    <w:rsid w:val="007B292D"/>
    <w:rsid w:val="007B2C00"/>
    <w:rsid w:val="007B2C08"/>
    <w:rsid w:val="007B2FC5"/>
    <w:rsid w:val="007B3186"/>
    <w:rsid w:val="007B32D2"/>
    <w:rsid w:val="007B34DA"/>
    <w:rsid w:val="007B3700"/>
    <w:rsid w:val="007B3B61"/>
    <w:rsid w:val="007B3D18"/>
    <w:rsid w:val="007B3EDB"/>
    <w:rsid w:val="007B422D"/>
    <w:rsid w:val="007B457F"/>
    <w:rsid w:val="007B46E1"/>
    <w:rsid w:val="007B48CA"/>
    <w:rsid w:val="007B4B73"/>
    <w:rsid w:val="007B4C6E"/>
    <w:rsid w:val="007B4E6C"/>
    <w:rsid w:val="007B5840"/>
    <w:rsid w:val="007B5994"/>
    <w:rsid w:val="007B5CD4"/>
    <w:rsid w:val="007B5E46"/>
    <w:rsid w:val="007B60BC"/>
    <w:rsid w:val="007B617D"/>
    <w:rsid w:val="007B627B"/>
    <w:rsid w:val="007B62AC"/>
    <w:rsid w:val="007B6514"/>
    <w:rsid w:val="007B6CC2"/>
    <w:rsid w:val="007B6D11"/>
    <w:rsid w:val="007B6F33"/>
    <w:rsid w:val="007B6F63"/>
    <w:rsid w:val="007B702F"/>
    <w:rsid w:val="007B7362"/>
    <w:rsid w:val="007B74C9"/>
    <w:rsid w:val="007B74F3"/>
    <w:rsid w:val="007B7686"/>
    <w:rsid w:val="007B76DF"/>
    <w:rsid w:val="007B7865"/>
    <w:rsid w:val="007B78F1"/>
    <w:rsid w:val="007B7956"/>
    <w:rsid w:val="007B7A48"/>
    <w:rsid w:val="007B7ABC"/>
    <w:rsid w:val="007B7B2E"/>
    <w:rsid w:val="007B7F12"/>
    <w:rsid w:val="007B7FF6"/>
    <w:rsid w:val="007C010A"/>
    <w:rsid w:val="007C0572"/>
    <w:rsid w:val="007C07EA"/>
    <w:rsid w:val="007C08EA"/>
    <w:rsid w:val="007C0CAF"/>
    <w:rsid w:val="007C0E49"/>
    <w:rsid w:val="007C0E95"/>
    <w:rsid w:val="007C11D2"/>
    <w:rsid w:val="007C1276"/>
    <w:rsid w:val="007C132E"/>
    <w:rsid w:val="007C13BE"/>
    <w:rsid w:val="007C15FA"/>
    <w:rsid w:val="007C1D92"/>
    <w:rsid w:val="007C249D"/>
    <w:rsid w:val="007C24E8"/>
    <w:rsid w:val="007C25E1"/>
    <w:rsid w:val="007C286F"/>
    <w:rsid w:val="007C2AB5"/>
    <w:rsid w:val="007C2B60"/>
    <w:rsid w:val="007C2C76"/>
    <w:rsid w:val="007C2E45"/>
    <w:rsid w:val="007C2F7E"/>
    <w:rsid w:val="007C3053"/>
    <w:rsid w:val="007C338D"/>
    <w:rsid w:val="007C3456"/>
    <w:rsid w:val="007C3489"/>
    <w:rsid w:val="007C35D7"/>
    <w:rsid w:val="007C37F3"/>
    <w:rsid w:val="007C391E"/>
    <w:rsid w:val="007C39A2"/>
    <w:rsid w:val="007C39E9"/>
    <w:rsid w:val="007C3D86"/>
    <w:rsid w:val="007C3FB3"/>
    <w:rsid w:val="007C419A"/>
    <w:rsid w:val="007C43E8"/>
    <w:rsid w:val="007C4744"/>
    <w:rsid w:val="007C49B1"/>
    <w:rsid w:val="007C4AE4"/>
    <w:rsid w:val="007C4B40"/>
    <w:rsid w:val="007C4B58"/>
    <w:rsid w:val="007C4ED2"/>
    <w:rsid w:val="007C4F19"/>
    <w:rsid w:val="007C504E"/>
    <w:rsid w:val="007C50AF"/>
    <w:rsid w:val="007C51B4"/>
    <w:rsid w:val="007C562D"/>
    <w:rsid w:val="007C5649"/>
    <w:rsid w:val="007C57A9"/>
    <w:rsid w:val="007C599F"/>
    <w:rsid w:val="007C5FB0"/>
    <w:rsid w:val="007C631F"/>
    <w:rsid w:val="007C65CE"/>
    <w:rsid w:val="007C6A65"/>
    <w:rsid w:val="007C6C3A"/>
    <w:rsid w:val="007C6E4E"/>
    <w:rsid w:val="007C6EC5"/>
    <w:rsid w:val="007C6FB3"/>
    <w:rsid w:val="007C7454"/>
    <w:rsid w:val="007C761E"/>
    <w:rsid w:val="007C76D4"/>
    <w:rsid w:val="007C77A5"/>
    <w:rsid w:val="007C7A71"/>
    <w:rsid w:val="007D0036"/>
    <w:rsid w:val="007D01C2"/>
    <w:rsid w:val="007D067C"/>
    <w:rsid w:val="007D0737"/>
    <w:rsid w:val="007D0752"/>
    <w:rsid w:val="007D09CA"/>
    <w:rsid w:val="007D09EA"/>
    <w:rsid w:val="007D0ABB"/>
    <w:rsid w:val="007D0F40"/>
    <w:rsid w:val="007D10A7"/>
    <w:rsid w:val="007D120E"/>
    <w:rsid w:val="007D142F"/>
    <w:rsid w:val="007D15A3"/>
    <w:rsid w:val="007D1C5A"/>
    <w:rsid w:val="007D1DA7"/>
    <w:rsid w:val="007D1DE7"/>
    <w:rsid w:val="007D1E78"/>
    <w:rsid w:val="007D1F37"/>
    <w:rsid w:val="007D264B"/>
    <w:rsid w:val="007D2E17"/>
    <w:rsid w:val="007D3177"/>
    <w:rsid w:val="007D3249"/>
    <w:rsid w:val="007D3579"/>
    <w:rsid w:val="007D39BB"/>
    <w:rsid w:val="007D3C69"/>
    <w:rsid w:val="007D3E2A"/>
    <w:rsid w:val="007D4005"/>
    <w:rsid w:val="007D4011"/>
    <w:rsid w:val="007D4036"/>
    <w:rsid w:val="007D41FF"/>
    <w:rsid w:val="007D4470"/>
    <w:rsid w:val="007D480F"/>
    <w:rsid w:val="007D48D7"/>
    <w:rsid w:val="007D4A6C"/>
    <w:rsid w:val="007D4AF8"/>
    <w:rsid w:val="007D4BBD"/>
    <w:rsid w:val="007D4C61"/>
    <w:rsid w:val="007D4D39"/>
    <w:rsid w:val="007D4E51"/>
    <w:rsid w:val="007D517B"/>
    <w:rsid w:val="007D563B"/>
    <w:rsid w:val="007D5679"/>
    <w:rsid w:val="007D57FF"/>
    <w:rsid w:val="007D5848"/>
    <w:rsid w:val="007D586E"/>
    <w:rsid w:val="007D5914"/>
    <w:rsid w:val="007D6327"/>
    <w:rsid w:val="007D683D"/>
    <w:rsid w:val="007D6A4E"/>
    <w:rsid w:val="007D6A78"/>
    <w:rsid w:val="007D6AF7"/>
    <w:rsid w:val="007D6C09"/>
    <w:rsid w:val="007D710C"/>
    <w:rsid w:val="007D7519"/>
    <w:rsid w:val="007D7572"/>
    <w:rsid w:val="007D7863"/>
    <w:rsid w:val="007D78E2"/>
    <w:rsid w:val="007D7908"/>
    <w:rsid w:val="007D795A"/>
    <w:rsid w:val="007D7C76"/>
    <w:rsid w:val="007D7D11"/>
    <w:rsid w:val="007D7DDC"/>
    <w:rsid w:val="007D7F5D"/>
    <w:rsid w:val="007E035C"/>
    <w:rsid w:val="007E055B"/>
    <w:rsid w:val="007E05BF"/>
    <w:rsid w:val="007E070E"/>
    <w:rsid w:val="007E0740"/>
    <w:rsid w:val="007E092B"/>
    <w:rsid w:val="007E0970"/>
    <w:rsid w:val="007E0980"/>
    <w:rsid w:val="007E0987"/>
    <w:rsid w:val="007E09F5"/>
    <w:rsid w:val="007E0C8C"/>
    <w:rsid w:val="007E0F43"/>
    <w:rsid w:val="007E10C6"/>
    <w:rsid w:val="007E1800"/>
    <w:rsid w:val="007E18DF"/>
    <w:rsid w:val="007E1990"/>
    <w:rsid w:val="007E1A03"/>
    <w:rsid w:val="007E1C34"/>
    <w:rsid w:val="007E2457"/>
    <w:rsid w:val="007E24F1"/>
    <w:rsid w:val="007E2622"/>
    <w:rsid w:val="007E2A5B"/>
    <w:rsid w:val="007E2D2B"/>
    <w:rsid w:val="007E2FFB"/>
    <w:rsid w:val="007E3291"/>
    <w:rsid w:val="007E34E4"/>
    <w:rsid w:val="007E3BF1"/>
    <w:rsid w:val="007E3DC4"/>
    <w:rsid w:val="007E3E35"/>
    <w:rsid w:val="007E3F09"/>
    <w:rsid w:val="007E3F1B"/>
    <w:rsid w:val="007E3F4D"/>
    <w:rsid w:val="007E404F"/>
    <w:rsid w:val="007E40EA"/>
    <w:rsid w:val="007E41C1"/>
    <w:rsid w:val="007E4258"/>
    <w:rsid w:val="007E458E"/>
    <w:rsid w:val="007E481B"/>
    <w:rsid w:val="007E48AB"/>
    <w:rsid w:val="007E48D0"/>
    <w:rsid w:val="007E4910"/>
    <w:rsid w:val="007E4B07"/>
    <w:rsid w:val="007E4D09"/>
    <w:rsid w:val="007E4D3D"/>
    <w:rsid w:val="007E5205"/>
    <w:rsid w:val="007E56CD"/>
    <w:rsid w:val="007E591C"/>
    <w:rsid w:val="007E5A3A"/>
    <w:rsid w:val="007E5DCF"/>
    <w:rsid w:val="007E63F0"/>
    <w:rsid w:val="007E64E4"/>
    <w:rsid w:val="007E64F6"/>
    <w:rsid w:val="007E6C3C"/>
    <w:rsid w:val="007E6D3E"/>
    <w:rsid w:val="007E6E68"/>
    <w:rsid w:val="007E6F5E"/>
    <w:rsid w:val="007E6FE9"/>
    <w:rsid w:val="007E7211"/>
    <w:rsid w:val="007E7394"/>
    <w:rsid w:val="007E739A"/>
    <w:rsid w:val="007E750E"/>
    <w:rsid w:val="007E7605"/>
    <w:rsid w:val="007E764D"/>
    <w:rsid w:val="007E77C0"/>
    <w:rsid w:val="007E7A6C"/>
    <w:rsid w:val="007E7CAC"/>
    <w:rsid w:val="007E7DFF"/>
    <w:rsid w:val="007E7E5C"/>
    <w:rsid w:val="007E7F16"/>
    <w:rsid w:val="007F0479"/>
    <w:rsid w:val="007F0A09"/>
    <w:rsid w:val="007F0A2D"/>
    <w:rsid w:val="007F1004"/>
    <w:rsid w:val="007F1285"/>
    <w:rsid w:val="007F149F"/>
    <w:rsid w:val="007F173C"/>
    <w:rsid w:val="007F187F"/>
    <w:rsid w:val="007F190A"/>
    <w:rsid w:val="007F197A"/>
    <w:rsid w:val="007F1C39"/>
    <w:rsid w:val="007F1C57"/>
    <w:rsid w:val="007F1E3C"/>
    <w:rsid w:val="007F1F7D"/>
    <w:rsid w:val="007F21D2"/>
    <w:rsid w:val="007F22AB"/>
    <w:rsid w:val="007F2335"/>
    <w:rsid w:val="007F293F"/>
    <w:rsid w:val="007F2AFA"/>
    <w:rsid w:val="007F2B4D"/>
    <w:rsid w:val="007F2E15"/>
    <w:rsid w:val="007F2F50"/>
    <w:rsid w:val="007F2FDE"/>
    <w:rsid w:val="007F326C"/>
    <w:rsid w:val="007F329D"/>
    <w:rsid w:val="007F37F7"/>
    <w:rsid w:val="007F3817"/>
    <w:rsid w:val="007F385E"/>
    <w:rsid w:val="007F387E"/>
    <w:rsid w:val="007F3885"/>
    <w:rsid w:val="007F3B8E"/>
    <w:rsid w:val="007F3F4C"/>
    <w:rsid w:val="007F412B"/>
    <w:rsid w:val="007F4856"/>
    <w:rsid w:val="007F4CD4"/>
    <w:rsid w:val="007F50E4"/>
    <w:rsid w:val="007F5588"/>
    <w:rsid w:val="007F5910"/>
    <w:rsid w:val="007F5CBE"/>
    <w:rsid w:val="007F5DD7"/>
    <w:rsid w:val="007F5E16"/>
    <w:rsid w:val="007F5F09"/>
    <w:rsid w:val="007F6111"/>
    <w:rsid w:val="007F67D3"/>
    <w:rsid w:val="007F6A45"/>
    <w:rsid w:val="007F6DE0"/>
    <w:rsid w:val="007F6EFC"/>
    <w:rsid w:val="007F6F50"/>
    <w:rsid w:val="007F703A"/>
    <w:rsid w:val="007F78E0"/>
    <w:rsid w:val="007F7BFB"/>
    <w:rsid w:val="00800010"/>
    <w:rsid w:val="0080004B"/>
    <w:rsid w:val="008000B3"/>
    <w:rsid w:val="008003C8"/>
    <w:rsid w:val="008004BD"/>
    <w:rsid w:val="008006AA"/>
    <w:rsid w:val="008008D5"/>
    <w:rsid w:val="0080096A"/>
    <w:rsid w:val="00801474"/>
    <w:rsid w:val="008016B2"/>
    <w:rsid w:val="00801AE0"/>
    <w:rsid w:val="00801C74"/>
    <w:rsid w:val="00801D01"/>
    <w:rsid w:val="00801E98"/>
    <w:rsid w:val="008021FF"/>
    <w:rsid w:val="0080223B"/>
    <w:rsid w:val="008023E2"/>
    <w:rsid w:val="008023EB"/>
    <w:rsid w:val="0080246C"/>
    <w:rsid w:val="0080255F"/>
    <w:rsid w:val="008026CC"/>
    <w:rsid w:val="008026E7"/>
    <w:rsid w:val="00802BCF"/>
    <w:rsid w:val="00802F64"/>
    <w:rsid w:val="008037F5"/>
    <w:rsid w:val="00803997"/>
    <w:rsid w:val="00803A0E"/>
    <w:rsid w:val="00803AE2"/>
    <w:rsid w:val="00803D70"/>
    <w:rsid w:val="00803E90"/>
    <w:rsid w:val="00803FE0"/>
    <w:rsid w:val="00803FF0"/>
    <w:rsid w:val="00804155"/>
    <w:rsid w:val="008041F1"/>
    <w:rsid w:val="0080464C"/>
    <w:rsid w:val="00804680"/>
    <w:rsid w:val="0080468F"/>
    <w:rsid w:val="00804729"/>
    <w:rsid w:val="00804BBF"/>
    <w:rsid w:val="00804C67"/>
    <w:rsid w:val="00805231"/>
    <w:rsid w:val="00805254"/>
    <w:rsid w:val="00805327"/>
    <w:rsid w:val="008059D4"/>
    <w:rsid w:val="00805C47"/>
    <w:rsid w:val="00805D3B"/>
    <w:rsid w:val="00805EF9"/>
    <w:rsid w:val="0080627C"/>
    <w:rsid w:val="008063F7"/>
    <w:rsid w:val="0080673E"/>
    <w:rsid w:val="0080678E"/>
    <w:rsid w:val="00806928"/>
    <w:rsid w:val="00806B14"/>
    <w:rsid w:val="00806DA3"/>
    <w:rsid w:val="00806F2B"/>
    <w:rsid w:val="0080700D"/>
    <w:rsid w:val="008070D2"/>
    <w:rsid w:val="0080719A"/>
    <w:rsid w:val="0080729C"/>
    <w:rsid w:val="0080748E"/>
    <w:rsid w:val="0080790F"/>
    <w:rsid w:val="0080798F"/>
    <w:rsid w:val="00807B98"/>
    <w:rsid w:val="00807C49"/>
    <w:rsid w:val="00807DF8"/>
    <w:rsid w:val="00807E67"/>
    <w:rsid w:val="0081034F"/>
    <w:rsid w:val="00810670"/>
    <w:rsid w:val="00810816"/>
    <w:rsid w:val="0081086D"/>
    <w:rsid w:val="00810C6C"/>
    <w:rsid w:val="00810D62"/>
    <w:rsid w:val="00810FFA"/>
    <w:rsid w:val="00811657"/>
    <w:rsid w:val="008117CD"/>
    <w:rsid w:val="00811DBE"/>
    <w:rsid w:val="00811DFC"/>
    <w:rsid w:val="00811FFA"/>
    <w:rsid w:val="008121C4"/>
    <w:rsid w:val="00812253"/>
    <w:rsid w:val="00812343"/>
    <w:rsid w:val="00812434"/>
    <w:rsid w:val="00812595"/>
    <w:rsid w:val="008129B1"/>
    <w:rsid w:val="008129B5"/>
    <w:rsid w:val="00812EAF"/>
    <w:rsid w:val="00812F66"/>
    <w:rsid w:val="008130AE"/>
    <w:rsid w:val="00813528"/>
    <w:rsid w:val="00813556"/>
    <w:rsid w:val="00813623"/>
    <w:rsid w:val="008138B2"/>
    <w:rsid w:val="00813A9E"/>
    <w:rsid w:val="00813B29"/>
    <w:rsid w:val="00813D65"/>
    <w:rsid w:val="00813E03"/>
    <w:rsid w:val="00814256"/>
    <w:rsid w:val="0081437E"/>
    <w:rsid w:val="008146D1"/>
    <w:rsid w:val="00814727"/>
    <w:rsid w:val="00814979"/>
    <w:rsid w:val="00814A1F"/>
    <w:rsid w:val="00814DD5"/>
    <w:rsid w:val="00814ED0"/>
    <w:rsid w:val="00814FBD"/>
    <w:rsid w:val="0081535B"/>
    <w:rsid w:val="008153EB"/>
    <w:rsid w:val="00815442"/>
    <w:rsid w:val="008154DC"/>
    <w:rsid w:val="00815602"/>
    <w:rsid w:val="008156E8"/>
    <w:rsid w:val="00815983"/>
    <w:rsid w:val="00815B5E"/>
    <w:rsid w:val="00815C07"/>
    <w:rsid w:val="00815CAE"/>
    <w:rsid w:val="00815D04"/>
    <w:rsid w:val="0081616A"/>
    <w:rsid w:val="00816464"/>
    <w:rsid w:val="00816A29"/>
    <w:rsid w:val="00816C05"/>
    <w:rsid w:val="00816D88"/>
    <w:rsid w:val="00816E2A"/>
    <w:rsid w:val="0081727F"/>
    <w:rsid w:val="008173B6"/>
    <w:rsid w:val="00817525"/>
    <w:rsid w:val="008175C8"/>
    <w:rsid w:val="00817628"/>
    <w:rsid w:val="008178EE"/>
    <w:rsid w:val="0081792C"/>
    <w:rsid w:val="00817973"/>
    <w:rsid w:val="008179DD"/>
    <w:rsid w:val="00817E61"/>
    <w:rsid w:val="00817F83"/>
    <w:rsid w:val="00817FE3"/>
    <w:rsid w:val="008202D4"/>
    <w:rsid w:val="008208B2"/>
    <w:rsid w:val="00820C0E"/>
    <w:rsid w:val="00820D32"/>
    <w:rsid w:val="00820F12"/>
    <w:rsid w:val="00820F57"/>
    <w:rsid w:val="0082103D"/>
    <w:rsid w:val="0082123A"/>
    <w:rsid w:val="0082125A"/>
    <w:rsid w:val="008212CF"/>
    <w:rsid w:val="008215B5"/>
    <w:rsid w:val="00821652"/>
    <w:rsid w:val="00821A53"/>
    <w:rsid w:val="00821ADC"/>
    <w:rsid w:val="00821BF7"/>
    <w:rsid w:val="00821C6D"/>
    <w:rsid w:val="00821CF3"/>
    <w:rsid w:val="00821D6A"/>
    <w:rsid w:val="00822010"/>
    <w:rsid w:val="008221B9"/>
    <w:rsid w:val="00822222"/>
    <w:rsid w:val="00822825"/>
    <w:rsid w:val="008229E4"/>
    <w:rsid w:val="00822A17"/>
    <w:rsid w:val="00822B5D"/>
    <w:rsid w:val="00822BF5"/>
    <w:rsid w:val="00822D24"/>
    <w:rsid w:val="00822E0A"/>
    <w:rsid w:val="008230A9"/>
    <w:rsid w:val="008236A2"/>
    <w:rsid w:val="008237D0"/>
    <w:rsid w:val="00823AD8"/>
    <w:rsid w:val="00823BA1"/>
    <w:rsid w:val="00823F6A"/>
    <w:rsid w:val="00824247"/>
    <w:rsid w:val="008249D6"/>
    <w:rsid w:val="00824DAB"/>
    <w:rsid w:val="0082526C"/>
    <w:rsid w:val="008253D1"/>
    <w:rsid w:val="00825682"/>
    <w:rsid w:val="0082579E"/>
    <w:rsid w:val="0082588E"/>
    <w:rsid w:val="00825E8D"/>
    <w:rsid w:val="00825E90"/>
    <w:rsid w:val="008263B8"/>
    <w:rsid w:val="00826503"/>
    <w:rsid w:val="00826AC2"/>
    <w:rsid w:val="00826C36"/>
    <w:rsid w:val="00826F2F"/>
    <w:rsid w:val="00827133"/>
    <w:rsid w:val="008271C1"/>
    <w:rsid w:val="008271D9"/>
    <w:rsid w:val="008272D2"/>
    <w:rsid w:val="008278FA"/>
    <w:rsid w:val="00827A63"/>
    <w:rsid w:val="00827AE3"/>
    <w:rsid w:val="00827B0C"/>
    <w:rsid w:val="00827B2D"/>
    <w:rsid w:val="00827CF1"/>
    <w:rsid w:val="00827E57"/>
    <w:rsid w:val="00827F13"/>
    <w:rsid w:val="00830337"/>
    <w:rsid w:val="00830742"/>
    <w:rsid w:val="00830779"/>
    <w:rsid w:val="008309B2"/>
    <w:rsid w:val="00830CFD"/>
    <w:rsid w:val="00830E20"/>
    <w:rsid w:val="00830E34"/>
    <w:rsid w:val="00830F55"/>
    <w:rsid w:val="008313D9"/>
    <w:rsid w:val="00831778"/>
    <w:rsid w:val="00831864"/>
    <w:rsid w:val="00831A2A"/>
    <w:rsid w:val="00831A3F"/>
    <w:rsid w:val="00831A9A"/>
    <w:rsid w:val="00831B70"/>
    <w:rsid w:val="00831BAE"/>
    <w:rsid w:val="00832238"/>
    <w:rsid w:val="00832608"/>
    <w:rsid w:val="008326F7"/>
    <w:rsid w:val="00832EB8"/>
    <w:rsid w:val="00832F8C"/>
    <w:rsid w:val="00833055"/>
    <w:rsid w:val="0083310A"/>
    <w:rsid w:val="008332DE"/>
    <w:rsid w:val="00833392"/>
    <w:rsid w:val="00833694"/>
    <w:rsid w:val="00833A92"/>
    <w:rsid w:val="00833B43"/>
    <w:rsid w:val="00833BB8"/>
    <w:rsid w:val="00833D06"/>
    <w:rsid w:val="00834041"/>
    <w:rsid w:val="008340D9"/>
    <w:rsid w:val="00834253"/>
    <w:rsid w:val="008344DD"/>
    <w:rsid w:val="00834579"/>
    <w:rsid w:val="00834593"/>
    <w:rsid w:val="008346B9"/>
    <w:rsid w:val="008349AD"/>
    <w:rsid w:val="00834AC4"/>
    <w:rsid w:val="00834BBB"/>
    <w:rsid w:val="00834BC5"/>
    <w:rsid w:val="00835426"/>
    <w:rsid w:val="008354B7"/>
    <w:rsid w:val="0083556A"/>
    <w:rsid w:val="008355A0"/>
    <w:rsid w:val="008357AC"/>
    <w:rsid w:val="00835912"/>
    <w:rsid w:val="00835933"/>
    <w:rsid w:val="00836093"/>
    <w:rsid w:val="008365F5"/>
    <w:rsid w:val="0083676C"/>
    <w:rsid w:val="00836AD8"/>
    <w:rsid w:val="00836C90"/>
    <w:rsid w:val="00836CE6"/>
    <w:rsid w:val="00836D36"/>
    <w:rsid w:val="008371D5"/>
    <w:rsid w:val="0083723C"/>
    <w:rsid w:val="008372AE"/>
    <w:rsid w:val="008373DB"/>
    <w:rsid w:val="008376FF"/>
    <w:rsid w:val="0083774B"/>
    <w:rsid w:val="00837D4A"/>
    <w:rsid w:val="00837E98"/>
    <w:rsid w:val="00837F0E"/>
    <w:rsid w:val="00840010"/>
    <w:rsid w:val="00840389"/>
    <w:rsid w:val="008403C4"/>
    <w:rsid w:val="00840445"/>
    <w:rsid w:val="00840893"/>
    <w:rsid w:val="008408D9"/>
    <w:rsid w:val="00840C58"/>
    <w:rsid w:val="00840EBE"/>
    <w:rsid w:val="00840EE1"/>
    <w:rsid w:val="00840EFB"/>
    <w:rsid w:val="0084108B"/>
    <w:rsid w:val="008410C8"/>
    <w:rsid w:val="0084113C"/>
    <w:rsid w:val="0084134C"/>
    <w:rsid w:val="0084142A"/>
    <w:rsid w:val="00841796"/>
    <w:rsid w:val="0084182D"/>
    <w:rsid w:val="00841C81"/>
    <w:rsid w:val="00841D99"/>
    <w:rsid w:val="00841F39"/>
    <w:rsid w:val="008422CC"/>
    <w:rsid w:val="008422EF"/>
    <w:rsid w:val="00842305"/>
    <w:rsid w:val="008425DA"/>
    <w:rsid w:val="00842687"/>
    <w:rsid w:val="0084276C"/>
    <w:rsid w:val="008427B9"/>
    <w:rsid w:val="008428BE"/>
    <w:rsid w:val="00842A45"/>
    <w:rsid w:val="00842BBE"/>
    <w:rsid w:val="00842BD5"/>
    <w:rsid w:val="00842C28"/>
    <w:rsid w:val="00842E74"/>
    <w:rsid w:val="00842EBE"/>
    <w:rsid w:val="00843082"/>
    <w:rsid w:val="00843183"/>
    <w:rsid w:val="008433D5"/>
    <w:rsid w:val="0084371F"/>
    <w:rsid w:val="00843CBB"/>
    <w:rsid w:val="00843E3D"/>
    <w:rsid w:val="0084453E"/>
    <w:rsid w:val="008449A9"/>
    <w:rsid w:val="00844D69"/>
    <w:rsid w:val="00844F09"/>
    <w:rsid w:val="0084527A"/>
    <w:rsid w:val="008454A8"/>
    <w:rsid w:val="008459B0"/>
    <w:rsid w:val="00845AFB"/>
    <w:rsid w:val="00846069"/>
    <w:rsid w:val="00846380"/>
    <w:rsid w:val="00846498"/>
    <w:rsid w:val="00846C71"/>
    <w:rsid w:val="00846CF3"/>
    <w:rsid w:val="00846CFA"/>
    <w:rsid w:val="00846E58"/>
    <w:rsid w:val="00847190"/>
    <w:rsid w:val="008475D5"/>
    <w:rsid w:val="008478FE"/>
    <w:rsid w:val="00847A6D"/>
    <w:rsid w:val="00847B15"/>
    <w:rsid w:val="00847B7F"/>
    <w:rsid w:val="00847C0B"/>
    <w:rsid w:val="00847E2F"/>
    <w:rsid w:val="00850024"/>
    <w:rsid w:val="008508C2"/>
    <w:rsid w:val="00850B9C"/>
    <w:rsid w:val="00850C82"/>
    <w:rsid w:val="008511F7"/>
    <w:rsid w:val="008519DC"/>
    <w:rsid w:val="00852199"/>
    <w:rsid w:val="0085221F"/>
    <w:rsid w:val="008523D9"/>
    <w:rsid w:val="00852416"/>
    <w:rsid w:val="008524D0"/>
    <w:rsid w:val="0085259B"/>
    <w:rsid w:val="008525DB"/>
    <w:rsid w:val="0085260F"/>
    <w:rsid w:val="00852731"/>
    <w:rsid w:val="0085288C"/>
    <w:rsid w:val="00852B4E"/>
    <w:rsid w:val="008531FF"/>
    <w:rsid w:val="00853200"/>
    <w:rsid w:val="00853306"/>
    <w:rsid w:val="008539C1"/>
    <w:rsid w:val="00853B98"/>
    <w:rsid w:val="00853BDC"/>
    <w:rsid w:val="008543A0"/>
    <w:rsid w:val="008545EC"/>
    <w:rsid w:val="008548CF"/>
    <w:rsid w:val="00854D55"/>
    <w:rsid w:val="00854E55"/>
    <w:rsid w:val="00855894"/>
    <w:rsid w:val="008558AF"/>
    <w:rsid w:val="00855C55"/>
    <w:rsid w:val="00855E19"/>
    <w:rsid w:val="00855E4C"/>
    <w:rsid w:val="00855E82"/>
    <w:rsid w:val="00856A91"/>
    <w:rsid w:val="00856C80"/>
    <w:rsid w:val="00856DE6"/>
    <w:rsid w:val="00857098"/>
    <w:rsid w:val="008571BE"/>
    <w:rsid w:val="008572E6"/>
    <w:rsid w:val="0085759F"/>
    <w:rsid w:val="008577B1"/>
    <w:rsid w:val="00857C4D"/>
    <w:rsid w:val="00857D15"/>
    <w:rsid w:val="00857EC9"/>
    <w:rsid w:val="00860011"/>
    <w:rsid w:val="00860018"/>
    <w:rsid w:val="00860126"/>
    <w:rsid w:val="0086031F"/>
    <w:rsid w:val="00860616"/>
    <w:rsid w:val="00860CF8"/>
    <w:rsid w:val="00860E97"/>
    <w:rsid w:val="0086103F"/>
    <w:rsid w:val="00861116"/>
    <w:rsid w:val="0086145A"/>
    <w:rsid w:val="0086173E"/>
    <w:rsid w:val="008619AF"/>
    <w:rsid w:val="008619C4"/>
    <w:rsid w:val="00861A1A"/>
    <w:rsid w:val="00861A3B"/>
    <w:rsid w:val="00861D2B"/>
    <w:rsid w:val="00861D46"/>
    <w:rsid w:val="00862419"/>
    <w:rsid w:val="00862429"/>
    <w:rsid w:val="0086267D"/>
    <w:rsid w:val="0086285B"/>
    <w:rsid w:val="008628B1"/>
    <w:rsid w:val="00862ABB"/>
    <w:rsid w:val="00862BAE"/>
    <w:rsid w:val="00862E56"/>
    <w:rsid w:val="00862EFB"/>
    <w:rsid w:val="00862F6E"/>
    <w:rsid w:val="00862FED"/>
    <w:rsid w:val="00863056"/>
    <w:rsid w:val="00863428"/>
    <w:rsid w:val="00863545"/>
    <w:rsid w:val="008635E0"/>
    <w:rsid w:val="00863957"/>
    <w:rsid w:val="00863A0D"/>
    <w:rsid w:val="00863B00"/>
    <w:rsid w:val="00864091"/>
    <w:rsid w:val="008644BE"/>
    <w:rsid w:val="008646FD"/>
    <w:rsid w:val="008648D3"/>
    <w:rsid w:val="008648E9"/>
    <w:rsid w:val="00864939"/>
    <w:rsid w:val="00864D2A"/>
    <w:rsid w:val="00864D3F"/>
    <w:rsid w:val="00864DF1"/>
    <w:rsid w:val="00865004"/>
    <w:rsid w:val="00865186"/>
    <w:rsid w:val="00865206"/>
    <w:rsid w:val="00865497"/>
    <w:rsid w:val="0086551B"/>
    <w:rsid w:val="00865691"/>
    <w:rsid w:val="00865782"/>
    <w:rsid w:val="0086589C"/>
    <w:rsid w:val="00865909"/>
    <w:rsid w:val="008659C7"/>
    <w:rsid w:val="008662AF"/>
    <w:rsid w:val="00866320"/>
    <w:rsid w:val="008663FD"/>
    <w:rsid w:val="00866400"/>
    <w:rsid w:val="008664D2"/>
    <w:rsid w:val="00866644"/>
    <w:rsid w:val="00866668"/>
    <w:rsid w:val="00866AE8"/>
    <w:rsid w:val="00867124"/>
    <w:rsid w:val="008671D7"/>
    <w:rsid w:val="008673F9"/>
    <w:rsid w:val="00867412"/>
    <w:rsid w:val="00867844"/>
    <w:rsid w:val="008679ED"/>
    <w:rsid w:val="00867A01"/>
    <w:rsid w:val="00867AA2"/>
    <w:rsid w:val="0087000F"/>
    <w:rsid w:val="0087003C"/>
    <w:rsid w:val="0087069B"/>
    <w:rsid w:val="008707C5"/>
    <w:rsid w:val="00870936"/>
    <w:rsid w:val="00870A04"/>
    <w:rsid w:val="00870D62"/>
    <w:rsid w:val="00870DB7"/>
    <w:rsid w:val="00870E85"/>
    <w:rsid w:val="00871030"/>
    <w:rsid w:val="0087187F"/>
    <w:rsid w:val="008718FC"/>
    <w:rsid w:val="0087197E"/>
    <w:rsid w:val="00871B03"/>
    <w:rsid w:val="00871E1D"/>
    <w:rsid w:val="008721B0"/>
    <w:rsid w:val="0087244E"/>
    <w:rsid w:val="00872521"/>
    <w:rsid w:val="00872525"/>
    <w:rsid w:val="00872563"/>
    <w:rsid w:val="0087264C"/>
    <w:rsid w:val="00872671"/>
    <w:rsid w:val="008727D9"/>
    <w:rsid w:val="008729A3"/>
    <w:rsid w:val="00872B02"/>
    <w:rsid w:val="00872CA2"/>
    <w:rsid w:val="00872D5D"/>
    <w:rsid w:val="00872D65"/>
    <w:rsid w:val="008734E7"/>
    <w:rsid w:val="00873535"/>
    <w:rsid w:val="00873852"/>
    <w:rsid w:val="008738FB"/>
    <w:rsid w:val="00873ABF"/>
    <w:rsid w:val="00873BF2"/>
    <w:rsid w:val="00873D76"/>
    <w:rsid w:val="0087418D"/>
    <w:rsid w:val="00874297"/>
    <w:rsid w:val="008747AD"/>
    <w:rsid w:val="00874804"/>
    <w:rsid w:val="00874945"/>
    <w:rsid w:val="00874AA6"/>
    <w:rsid w:val="00874B93"/>
    <w:rsid w:val="00874DBF"/>
    <w:rsid w:val="0087501A"/>
    <w:rsid w:val="00875116"/>
    <w:rsid w:val="00875375"/>
    <w:rsid w:val="008753AF"/>
    <w:rsid w:val="008755B5"/>
    <w:rsid w:val="00875650"/>
    <w:rsid w:val="008758BF"/>
    <w:rsid w:val="00875A0B"/>
    <w:rsid w:val="00875A4B"/>
    <w:rsid w:val="00875C47"/>
    <w:rsid w:val="0087604F"/>
    <w:rsid w:val="0087607F"/>
    <w:rsid w:val="00876204"/>
    <w:rsid w:val="008762F6"/>
    <w:rsid w:val="0087649A"/>
    <w:rsid w:val="00876807"/>
    <w:rsid w:val="00876A46"/>
    <w:rsid w:val="00876FAD"/>
    <w:rsid w:val="0087735A"/>
    <w:rsid w:val="00877610"/>
    <w:rsid w:val="00877A65"/>
    <w:rsid w:val="00877D82"/>
    <w:rsid w:val="00877DC3"/>
    <w:rsid w:val="00877F9A"/>
    <w:rsid w:val="008801D2"/>
    <w:rsid w:val="008802F4"/>
    <w:rsid w:val="00880315"/>
    <w:rsid w:val="008809A9"/>
    <w:rsid w:val="008809F9"/>
    <w:rsid w:val="00880B5E"/>
    <w:rsid w:val="00880E0C"/>
    <w:rsid w:val="00880E7F"/>
    <w:rsid w:val="00880E9E"/>
    <w:rsid w:val="00880EEF"/>
    <w:rsid w:val="00880FA9"/>
    <w:rsid w:val="008814EC"/>
    <w:rsid w:val="008814FC"/>
    <w:rsid w:val="00881641"/>
    <w:rsid w:val="008816EE"/>
    <w:rsid w:val="00881788"/>
    <w:rsid w:val="00881A75"/>
    <w:rsid w:val="00881E47"/>
    <w:rsid w:val="008821EA"/>
    <w:rsid w:val="0088234A"/>
    <w:rsid w:val="008823B2"/>
    <w:rsid w:val="00882449"/>
    <w:rsid w:val="008825AF"/>
    <w:rsid w:val="0088271F"/>
    <w:rsid w:val="008827D6"/>
    <w:rsid w:val="00882FA3"/>
    <w:rsid w:val="0088356E"/>
    <w:rsid w:val="008838B1"/>
    <w:rsid w:val="00883978"/>
    <w:rsid w:val="00883A14"/>
    <w:rsid w:val="00883B48"/>
    <w:rsid w:val="00884094"/>
    <w:rsid w:val="008840B5"/>
    <w:rsid w:val="0088416E"/>
    <w:rsid w:val="0088446A"/>
    <w:rsid w:val="008844B1"/>
    <w:rsid w:val="008845C7"/>
    <w:rsid w:val="008846B2"/>
    <w:rsid w:val="0088478E"/>
    <w:rsid w:val="00884C70"/>
    <w:rsid w:val="00884F12"/>
    <w:rsid w:val="0088509A"/>
    <w:rsid w:val="0088514A"/>
    <w:rsid w:val="0088515A"/>
    <w:rsid w:val="0088527F"/>
    <w:rsid w:val="00885335"/>
    <w:rsid w:val="00885498"/>
    <w:rsid w:val="008854CF"/>
    <w:rsid w:val="0088556B"/>
    <w:rsid w:val="00885572"/>
    <w:rsid w:val="008857F4"/>
    <w:rsid w:val="00885982"/>
    <w:rsid w:val="008859E1"/>
    <w:rsid w:val="00885A0C"/>
    <w:rsid w:val="00885A8C"/>
    <w:rsid w:val="00885ABF"/>
    <w:rsid w:val="00885D7F"/>
    <w:rsid w:val="00886170"/>
    <w:rsid w:val="00886176"/>
    <w:rsid w:val="0088639A"/>
    <w:rsid w:val="008863B4"/>
    <w:rsid w:val="008864C0"/>
    <w:rsid w:val="008865F7"/>
    <w:rsid w:val="00886661"/>
    <w:rsid w:val="00886757"/>
    <w:rsid w:val="00886874"/>
    <w:rsid w:val="008868E9"/>
    <w:rsid w:val="0088701D"/>
    <w:rsid w:val="008870A5"/>
    <w:rsid w:val="008872AF"/>
    <w:rsid w:val="0088742C"/>
    <w:rsid w:val="00887530"/>
    <w:rsid w:val="008875D4"/>
    <w:rsid w:val="00887675"/>
    <w:rsid w:val="00887676"/>
    <w:rsid w:val="008877A8"/>
    <w:rsid w:val="00887A1B"/>
    <w:rsid w:val="00887B36"/>
    <w:rsid w:val="00887DBD"/>
    <w:rsid w:val="00887F55"/>
    <w:rsid w:val="008900D3"/>
    <w:rsid w:val="00890386"/>
    <w:rsid w:val="008904DB"/>
    <w:rsid w:val="00890963"/>
    <w:rsid w:val="008909A5"/>
    <w:rsid w:val="008909D7"/>
    <w:rsid w:val="00890E77"/>
    <w:rsid w:val="00890E89"/>
    <w:rsid w:val="00890FAE"/>
    <w:rsid w:val="008914CC"/>
    <w:rsid w:val="00891510"/>
    <w:rsid w:val="008915BE"/>
    <w:rsid w:val="00891796"/>
    <w:rsid w:val="00891CDD"/>
    <w:rsid w:val="00892061"/>
    <w:rsid w:val="00892099"/>
    <w:rsid w:val="008920EE"/>
    <w:rsid w:val="008920F6"/>
    <w:rsid w:val="00892176"/>
    <w:rsid w:val="00892242"/>
    <w:rsid w:val="008925BF"/>
    <w:rsid w:val="00892714"/>
    <w:rsid w:val="00892CEA"/>
    <w:rsid w:val="00892EEC"/>
    <w:rsid w:val="008930DA"/>
    <w:rsid w:val="008935AC"/>
    <w:rsid w:val="00893678"/>
    <w:rsid w:val="00893A3F"/>
    <w:rsid w:val="00893AB2"/>
    <w:rsid w:val="00893BA3"/>
    <w:rsid w:val="00893BF3"/>
    <w:rsid w:val="00893CC2"/>
    <w:rsid w:val="00893D7A"/>
    <w:rsid w:val="00894103"/>
    <w:rsid w:val="00894256"/>
    <w:rsid w:val="008942C5"/>
    <w:rsid w:val="008944FB"/>
    <w:rsid w:val="008945ED"/>
    <w:rsid w:val="0089491F"/>
    <w:rsid w:val="00894CF7"/>
    <w:rsid w:val="008951A8"/>
    <w:rsid w:val="008951C1"/>
    <w:rsid w:val="0089531E"/>
    <w:rsid w:val="008953A8"/>
    <w:rsid w:val="00895417"/>
    <w:rsid w:val="008954BC"/>
    <w:rsid w:val="008956C6"/>
    <w:rsid w:val="008957A7"/>
    <w:rsid w:val="008958AB"/>
    <w:rsid w:val="00895B06"/>
    <w:rsid w:val="00895C53"/>
    <w:rsid w:val="00895DEF"/>
    <w:rsid w:val="00895E47"/>
    <w:rsid w:val="00895EAE"/>
    <w:rsid w:val="00895F10"/>
    <w:rsid w:val="008960FF"/>
    <w:rsid w:val="008962DE"/>
    <w:rsid w:val="008964E9"/>
    <w:rsid w:val="00896A38"/>
    <w:rsid w:val="00896E79"/>
    <w:rsid w:val="00896EAF"/>
    <w:rsid w:val="00897115"/>
    <w:rsid w:val="008973FD"/>
    <w:rsid w:val="008974BC"/>
    <w:rsid w:val="008974CD"/>
    <w:rsid w:val="00897561"/>
    <w:rsid w:val="00897ADE"/>
    <w:rsid w:val="00897CCD"/>
    <w:rsid w:val="00897EF7"/>
    <w:rsid w:val="008A0049"/>
    <w:rsid w:val="008A057C"/>
    <w:rsid w:val="008A058D"/>
    <w:rsid w:val="008A05EF"/>
    <w:rsid w:val="008A0838"/>
    <w:rsid w:val="008A0C45"/>
    <w:rsid w:val="008A0ED4"/>
    <w:rsid w:val="008A1299"/>
    <w:rsid w:val="008A12A4"/>
    <w:rsid w:val="008A1459"/>
    <w:rsid w:val="008A159B"/>
    <w:rsid w:val="008A16CB"/>
    <w:rsid w:val="008A1A1C"/>
    <w:rsid w:val="008A1E05"/>
    <w:rsid w:val="008A2047"/>
    <w:rsid w:val="008A208C"/>
    <w:rsid w:val="008A2377"/>
    <w:rsid w:val="008A260D"/>
    <w:rsid w:val="008A26AE"/>
    <w:rsid w:val="008A27E0"/>
    <w:rsid w:val="008A3442"/>
    <w:rsid w:val="008A36FD"/>
    <w:rsid w:val="008A36FE"/>
    <w:rsid w:val="008A372D"/>
    <w:rsid w:val="008A3749"/>
    <w:rsid w:val="008A37DF"/>
    <w:rsid w:val="008A398A"/>
    <w:rsid w:val="008A3A3E"/>
    <w:rsid w:val="008A3AD0"/>
    <w:rsid w:val="008A3B4A"/>
    <w:rsid w:val="008A3EBE"/>
    <w:rsid w:val="008A3F9F"/>
    <w:rsid w:val="008A405C"/>
    <w:rsid w:val="008A4155"/>
    <w:rsid w:val="008A444B"/>
    <w:rsid w:val="008A4787"/>
    <w:rsid w:val="008A479B"/>
    <w:rsid w:val="008A4A56"/>
    <w:rsid w:val="008A4F4D"/>
    <w:rsid w:val="008A500B"/>
    <w:rsid w:val="008A53CB"/>
    <w:rsid w:val="008A5560"/>
    <w:rsid w:val="008A5562"/>
    <w:rsid w:val="008A5816"/>
    <w:rsid w:val="008A5A3A"/>
    <w:rsid w:val="008A5CDA"/>
    <w:rsid w:val="008A5EB7"/>
    <w:rsid w:val="008A61EE"/>
    <w:rsid w:val="008A62BB"/>
    <w:rsid w:val="008A643D"/>
    <w:rsid w:val="008A666E"/>
    <w:rsid w:val="008A668C"/>
    <w:rsid w:val="008A66BF"/>
    <w:rsid w:val="008A6851"/>
    <w:rsid w:val="008A68BD"/>
    <w:rsid w:val="008A6A4C"/>
    <w:rsid w:val="008A6B44"/>
    <w:rsid w:val="008A6E50"/>
    <w:rsid w:val="008A7436"/>
    <w:rsid w:val="008A7812"/>
    <w:rsid w:val="008A78EA"/>
    <w:rsid w:val="008A7AB3"/>
    <w:rsid w:val="008A7BA6"/>
    <w:rsid w:val="008A7DB4"/>
    <w:rsid w:val="008B0126"/>
    <w:rsid w:val="008B0264"/>
    <w:rsid w:val="008B0407"/>
    <w:rsid w:val="008B055E"/>
    <w:rsid w:val="008B056A"/>
    <w:rsid w:val="008B0833"/>
    <w:rsid w:val="008B0B41"/>
    <w:rsid w:val="008B0D2A"/>
    <w:rsid w:val="008B0F11"/>
    <w:rsid w:val="008B0FE0"/>
    <w:rsid w:val="008B104F"/>
    <w:rsid w:val="008B1053"/>
    <w:rsid w:val="008B112F"/>
    <w:rsid w:val="008B12AF"/>
    <w:rsid w:val="008B164F"/>
    <w:rsid w:val="008B1877"/>
    <w:rsid w:val="008B1903"/>
    <w:rsid w:val="008B1CB6"/>
    <w:rsid w:val="008B1CF2"/>
    <w:rsid w:val="008B1D81"/>
    <w:rsid w:val="008B1DEB"/>
    <w:rsid w:val="008B1E7A"/>
    <w:rsid w:val="008B209C"/>
    <w:rsid w:val="008B217E"/>
    <w:rsid w:val="008B2203"/>
    <w:rsid w:val="008B229D"/>
    <w:rsid w:val="008B23D1"/>
    <w:rsid w:val="008B25BF"/>
    <w:rsid w:val="008B29A2"/>
    <w:rsid w:val="008B2CDB"/>
    <w:rsid w:val="008B2E2F"/>
    <w:rsid w:val="008B30A5"/>
    <w:rsid w:val="008B30F7"/>
    <w:rsid w:val="008B35AE"/>
    <w:rsid w:val="008B39AD"/>
    <w:rsid w:val="008B3B7B"/>
    <w:rsid w:val="008B3CE4"/>
    <w:rsid w:val="008B4015"/>
    <w:rsid w:val="008B451F"/>
    <w:rsid w:val="008B45F0"/>
    <w:rsid w:val="008B468E"/>
    <w:rsid w:val="008B489F"/>
    <w:rsid w:val="008B4967"/>
    <w:rsid w:val="008B4CA2"/>
    <w:rsid w:val="008B4D4C"/>
    <w:rsid w:val="008B4EF2"/>
    <w:rsid w:val="008B520F"/>
    <w:rsid w:val="008B52D4"/>
    <w:rsid w:val="008B574A"/>
    <w:rsid w:val="008B57B5"/>
    <w:rsid w:val="008B58E4"/>
    <w:rsid w:val="008B5D85"/>
    <w:rsid w:val="008B6022"/>
    <w:rsid w:val="008B624A"/>
    <w:rsid w:val="008B6478"/>
    <w:rsid w:val="008B665E"/>
    <w:rsid w:val="008B682E"/>
    <w:rsid w:val="008B6A43"/>
    <w:rsid w:val="008B6D25"/>
    <w:rsid w:val="008B7174"/>
    <w:rsid w:val="008B722B"/>
    <w:rsid w:val="008B7494"/>
    <w:rsid w:val="008B74C9"/>
    <w:rsid w:val="008B75EF"/>
    <w:rsid w:val="008C0012"/>
    <w:rsid w:val="008C020C"/>
    <w:rsid w:val="008C021A"/>
    <w:rsid w:val="008C032F"/>
    <w:rsid w:val="008C0F27"/>
    <w:rsid w:val="008C13C2"/>
    <w:rsid w:val="008C1511"/>
    <w:rsid w:val="008C16D8"/>
    <w:rsid w:val="008C1C1D"/>
    <w:rsid w:val="008C1C74"/>
    <w:rsid w:val="008C1CCB"/>
    <w:rsid w:val="008C2113"/>
    <w:rsid w:val="008C26AA"/>
    <w:rsid w:val="008C2CAD"/>
    <w:rsid w:val="008C2DA7"/>
    <w:rsid w:val="008C2EE3"/>
    <w:rsid w:val="008C30E0"/>
    <w:rsid w:val="008C33B4"/>
    <w:rsid w:val="008C347F"/>
    <w:rsid w:val="008C34C3"/>
    <w:rsid w:val="008C3A22"/>
    <w:rsid w:val="008C3F64"/>
    <w:rsid w:val="008C43D2"/>
    <w:rsid w:val="008C4980"/>
    <w:rsid w:val="008C4A1B"/>
    <w:rsid w:val="008C4ADC"/>
    <w:rsid w:val="008C4B09"/>
    <w:rsid w:val="008C4C3D"/>
    <w:rsid w:val="008C4F52"/>
    <w:rsid w:val="008C4FAC"/>
    <w:rsid w:val="008C51A2"/>
    <w:rsid w:val="008C5499"/>
    <w:rsid w:val="008C54D0"/>
    <w:rsid w:val="008C5789"/>
    <w:rsid w:val="008C5881"/>
    <w:rsid w:val="008C5BB0"/>
    <w:rsid w:val="008C6055"/>
    <w:rsid w:val="008C6084"/>
    <w:rsid w:val="008C6347"/>
    <w:rsid w:val="008C6784"/>
    <w:rsid w:val="008C6DAD"/>
    <w:rsid w:val="008C7102"/>
    <w:rsid w:val="008C7126"/>
    <w:rsid w:val="008C751F"/>
    <w:rsid w:val="008C7636"/>
    <w:rsid w:val="008C7703"/>
    <w:rsid w:val="008C7866"/>
    <w:rsid w:val="008C78D9"/>
    <w:rsid w:val="008C79C3"/>
    <w:rsid w:val="008C7B73"/>
    <w:rsid w:val="008C7FEE"/>
    <w:rsid w:val="008D011E"/>
    <w:rsid w:val="008D014C"/>
    <w:rsid w:val="008D015E"/>
    <w:rsid w:val="008D0188"/>
    <w:rsid w:val="008D03B1"/>
    <w:rsid w:val="008D050C"/>
    <w:rsid w:val="008D055F"/>
    <w:rsid w:val="008D0804"/>
    <w:rsid w:val="008D0B65"/>
    <w:rsid w:val="008D0C46"/>
    <w:rsid w:val="008D0D68"/>
    <w:rsid w:val="008D0E08"/>
    <w:rsid w:val="008D0E5D"/>
    <w:rsid w:val="008D0F40"/>
    <w:rsid w:val="008D10C7"/>
    <w:rsid w:val="008D11D1"/>
    <w:rsid w:val="008D1E5D"/>
    <w:rsid w:val="008D213E"/>
    <w:rsid w:val="008D251C"/>
    <w:rsid w:val="008D2613"/>
    <w:rsid w:val="008D27BE"/>
    <w:rsid w:val="008D2B85"/>
    <w:rsid w:val="008D2D39"/>
    <w:rsid w:val="008D2D44"/>
    <w:rsid w:val="008D2DEC"/>
    <w:rsid w:val="008D304B"/>
    <w:rsid w:val="008D30DB"/>
    <w:rsid w:val="008D30E2"/>
    <w:rsid w:val="008D30F4"/>
    <w:rsid w:val="008D33ED"/>
    <w:rsid w:val="008D3467"/>
    <w:rsid w:val="008D3584"/>
    <w:rsid w:val="008D366B"/>
    <w:rsid w:val="008D3825"/>
    <w:rsid w:val="008D38DD"/>
    <w:rsid w:val="008D3955"/>
    <w:rsid w:val="008D3B18"/>
    <w:rsid w:val="008D3BC3"/>
    <w:rsid w:val="008D411E"/>
    <w:rsid w:val="008D4151"/>
    <w:rsid w:val="008D44F5"/>
    <w:rsid w:val="008D45E9"/>
    <w:rsid w:val="008D488F"/>
    <w:rsid w:val="008D4B1C"/>
    <w:rsid w:val="008D4B57"/>
    <w:rsid w:val="008D4C5D"/>
    <w:rsid w:val="008D550C"/>
    <w:rsid w:val="008D5946"/>
    <w:rsid w:val="008D596B"/>
    <w:rsid w:val="008D5AB4"/>
    <w:rsid w:val="008D5F43"/>
    <w:rsid w:val="008D6060"/>
    <w:rsid w:val="008D65A8"/>
    <w:rsid w:val="008D678D"/>
    <w:rsid w:val="008D6945"/>
    <w:rsid w:val="008D6BD6"/>
    <w:rsid w:val="008D6EAD"/>
    <w:rsid w:val="008D7072"/>
    <w:rsid w:val="008D734A"/>
    <w:rsid w:val="008D7A35"/>
    <w:rsid w:val="008D7AB9"/>
    <w:rsid w:val="008D7B5E"/>
    <w:rsid w:val="008D7C6A"/>
    <w:rsid w:val="008D7E55"/>
    <w:rsid w:val="008D7F19"/>
    <w:rsid w:val="008D7FA9"/>
    <w:rsid w:val="008E0216"/>
    <w:rsid w:val="008E02FF"/>
    <w:rsid w:val="008E0500"/>
    <w:rsid w:val="008E0745"/>
    <w:rsid w:val="008E0947"/>
    <w:rsid w:val="008E0B01"/>
    <w:rsid w:val="008E0FAC"/>
    <w:rsid w:val="008E1143"/>
    <w:rsid w:val="008E1215"/>
    <w:rsid w:val="008E128F"/>
    <w:rsid w:val="008E1459"/>
    <w:rsid w:val="008E14ED"/>
    <w:rsid w:val="008E15A5"/>
    <w:rsid w:val="008E1732"/>
    <w:rsid w:val="008E173B"/>
    <w:rsid w:val="008E17B1"/>
    <w:rsid w:val="008E17BA"/>
    <w:rsid w:val="008E183E"/>
    <w:rsid w:val="008E1C6D"/>
    <w:rsid w:val="008E1E1D"/>
    <w:rsid w:val="008E2073"/>
    <w:rsid w:val="008E20AA"/>
    <w:rsid w:val="008E2320"/>
    <w:rsid w:val="008E2356"/>
    <w:rsid w:val="008E23A6"/>
    <w:rsid w:val="008E24EC"/>
    <w:rsid w:val="008E25A5"/>
    <w:rsid w:val="008E26F3"/>
    <w:rsid w:val="008E288B"/>
    <w:rsid w:val="008E28AF"/>
    <w:rsid w:val="008E2929"/>
    <w:rsid w:val="008E296A"/>
    <w:rsid w:val="008E2BA4"/>
    <w:rsid w:val="008E2BE8"/>
    <w:rsid w:val="008E2D07"/>
    <w:rsid w:val="008E2DFD"/>
    <w:rsid w:val="008E2EE6"/>
    <w:rsid w:val="008E2EF8"/>
    <w:rsid w:val="008E30F9"/>
    <w:rsid w:val="008E313F"/>
    <w:rsid w:val="008E339C"/>
    <w:rsid w:val="008E34A6"/>
    <w:rsid w:val="008E3550"/>
    <w:rsid w:val="008E3683"/>
    <w:rsid w:val="008E3684"/>
    <w:rsid w:val="008E37D8"/>
    <w:rsid w:val="008E3929"/>
    <w:rsid w:val="008E3A9C"/>
    <w:rsid w:val="008E3B1F"/>
    <w:rsid w:val="008E3D44"/>
    <w:rsid w:val="008E3FF1"/>
    <w:rsid w:val="008E40D4"/>
    <w:rsid w:val="008E41B9"/>
    <w:rsid w:val="008E41EF"/>
    <w:rsid w:val="008E4301"/>
    <w:rsid w:val="008E4323"/>
    <w:rsid w:val="008E44F9"/>
    <w:rsid w:val="008E465E"/>
    <w:rsid w:val="008E47B7"/>
    <w:rsid w:val="008E4AB3"/>
    <w:rsid w:val="008E4BC0"/>
    <w:rsid w:val="008E5268"/>
    <w:rsid w:val="008E52AF"/>
    <w:rsid w:val="008E52F3"/>
    <w:rsid w:val="008E574F"/>
    <w:rsid w:val="008E593D"/>
    <w:rsid w:val="008E594D"/>
    <w:rsid w:val="008E5D0C"/>
    <w:rsid w:val="008E5DE8"/>
    <w:rsid w:val="008E5E0D"/>
    <w:rsid w:val="008E602B"/>
    <w:rsid w:val="008E608B"/>
    <w:rsid w:val="008E6736"/>
    <w:rsid w:val="008E68AA"/>
    <w:rsid w:val="008E695F"/>
    <w:rsid w:val="008E69EB"/>
    <w:rsid w:val="008E6D26"/>
    <w:rsid w:val="008E7709"/>
    <w:rsid w:val="008E7E3F"/>
    <w:rsid w:val="008E7E67"/>
    <w:rsid w:val="008F0052"/>
    <w:rsid w:val="008F00E6"/>
    <w:rsid w:val="008F02ED"/>
    <w:rsid w:val="008F0342"/>
    <w:rsid w:val="008F0969"/>
    <w:rsid w:val="008F0BAF"/>
    <w:rsid w:val="008F0BD2"/>
    <w:rsid w:val="008F0CEA"/>
    <w:rsid w:val="008F0F94"/>
    <w:rsid w:val="008F100F"/>
    <w:rsid w:val="008F1053"/>
    <w:rsid w:val="008F135A"/>
    <w:rsid w:val="008F179A"/>
    <w:rsid w:val="008F1C51"/>
    <w:rsid w:val="008F1FD3"/>
    <w:rsid w:val="008F2711"/>
    <w:rsid w:val="008F2715"/>
    <w:rsid w:val="008F2A58"/>
    <w:rsid w:val="008F2DD0"/>
    <w:rsid w:val="008F2FFE"/>
    <w:rsid w:val="008F3093"/>
    <w:rsid w:val="008F31D1"/>
    <w:rsid w:val="008F36EF"/>
    <w:rsid w:val="008F3B20"/>
    <w:rsid w:val="008F3CCD"/>
    <w:rsid w:val="008F3E55"/>
    <w:rsid w:val="008F40AC"/>
    <w:rsid w:val="008F4211"/>
    <w:rsid w:val="008F4368"/>
    <w:rsid w:val="008F45DB"/>
    <w:rsid w:val="008F4742"/>
    <w:rsid w:val="008F48EF"/>
    <w:rsid w:val="008F4B0F"/>
    <w:rsid w:val="008F4B4F"/>
    <w:rsid w:val="008F4DED"/>
    <w:rsid w:val="008F4ECB"/>
    <w:rsid w:val="008F4F66"/>
    <w:rsid w:val="008F50BD"/>
    <w:rsid w:val="008F515C"/>
    <w:rsid w:val="008F52F5"/>
    <w:rsid w:val="008F532C"/>
    <w:rsid w:val="008F5416"/>
    <w:rsid w:val="008F547A"/>
    <w:rsid w:val="008F5810"/>
    <w:rsid w:val="008F58DF"/>
    <w:rsid w:val="008F5C1D"/>
    <w:rsid w:val="008F5ED8"/>
    <w:rsid w:val="008F5F2E"/>
    <w:rsid w:val="008F60FD"/>
    <w:rsid w:val="008F641D"/>
    <w:rsid w:val="008F661D"/>
    <w:rsid w:val="008F669B"/>
    <w:rsid w:val="008F675D"/>
    <w:rsid w:val="008F6AA4"/>
    <w:rsid w:val="008F6B88"/>
    <w:rsid w:val="008F6D78"/>
    <w:rsid w:val="008F6E74"/>
    <w:rsid w:val="008F71B2"/>
    <w:rsid w:val="008F74AD"/>
    <w:rsid w:val="008F7653"/>
    <w:rsid w:val="008F7704"/>
    <w:rsid w:val="008F7908"/>
    <w:rsid w:val="008F791C"/>
    <w:rsid w:val="008F7925"/>
    <w:rsid w:val="008F7EA7"/>
    <w:rsid w:val="008F7F64"/>
    <w:rsid w:val="00900165"/>
    <w:rsid w:val="009004D5"/>
    <w:rsid w:val="00900780"/>
    <w:rsid w:val="009007D9"/>
    <w:rsid w:val="0090081D"/>
    <w:rsid w:val="00900ADC"/>
    <w:rsid w:val="00900AFF"/>
    <w:rsid w:val="00900CC0"/>
    <w:rsid w:val="00900D31"/>
    <w:rsid w:val="00900DE3"/>
    <w:rsid w:val="00900F58"/>
    <w:rsid w:val="0090125A"/>
    <w:rsid w:val="009014AA"/>
    <w:rsid w:val="00901516"/>
    <w:rsid w:val="00901623"/>
    <w:rsid w:val="009017D1"/>
    <w:rsid w:val="00901887"/>
    <w:rsid w:val="0090197F"/>
    <w:rsid w:val="009019A2"/>
    <w:rsid w:val="00901B8E"/>
    <w:rsid w:val="00901D2B"/>
    <w:rsid w:val="00901EF9"/>
    <w:rsid w:val="009021A5"/>
    <w:rsid w:val="00902739"/>
    <w:rsid w:val="00902769"/>
    <w:rsid w:val="0090285A"/>
    <w:rsid w:val="00902E4B"/>
    <w:rsid w:val="00902F98"/>
    <w:rsid w:val="00903091"/>
    <w:rsid w:val="00903246"/>
    <w:rsid w:val="00903392"/>
    <w:rsid w:val="00903545"/>
    <w:rsid w:val="009036E9"/>
    <w:rsid w:val="00903708"/>
    <w:rsid w:val="009037CF"/>
    <w:rsid w:val="00903832"/>
    <w:rsid w:val="0090390A"/>
    <w:rsid w:val="00903F0D"/>
    <w:rsid w:val="00904269"/>
    <w:rsid w:val="00904559"/>
    <w:rsid w:val="009045A5"/>
    <w:rsid w:val="00904A2E"/>
    <w:rsid w:val="00904A8B"/>
    <w:rsid w:val="00904BFF"/>
    <w:rsid w:val="00904D87"/>
    <w:rsid w:val="00904D94"/>
    <w:rsid w:val="00904F91"/>
    <w:rsid w:val="00905146"/>
    <w:rsid w:val="009055BC"/>
    <w:rsid w:val="009055C1"/>
    <w:rsid w:val="00905700"/>
    <w:rsid w:val="00905818"/>
    <w:rsid w:val="00905AB8"/>
    <w:rsid w:val="009060D8"/>
    <w:rsid w:val="0090619E"/>
    <w:rsid w:val="009061C8"/>
    <w:rsid w:val="00906359"/>
    <w:rsid w:val="00906379"/>
    <w:rsid w:val="00906678"/>
    <w:rsid w:val="009068AD"/>
    <w:rsid w:val="0090699C"/>
    <w:rsid w:val="0090699D"/>
    <w:rsid w:val="00906CC8"/>
    <w:rsid w:val="00906D85"/>
    <w:rsid w:val="00906F42"/>
    <w:rsid w:val="00906F5C"/>
    <w:rsid w:val="0090735F"/>
    <w:rsid w:val="0090746E"/>
    <w:rsid w:val="009077D7"/>
    <w:rsid w:val="00907922"/>
    <w:rsid w:val="00907AC4"/>
    <w:rsid w:val="00907FCE"/>
    <w:rsid w:val="00907FD2"/>
    <w:rsid w:val="0091019A"/>
    <w:rsid w:val="0091028A"/>
    <w:rsid w:val="009102B6"/>
    <w:rsid w:val="00910301"/>
    <w:rsid w:val="009103BB"/>
    <w:rsid w:val="00910483"/>
    <w:rsid w:val="00910583"/>
    <w:rsid w:val="009105A4"/>
    <w:rsid w:val="0091075C"/>
    <w:rsid w:val="0091079F"/>
    <w:rsid w:val="00910961"/>
    <w:rsid w:val="0091098D"/>
    <w:rsid w:val="00910EF2"/>
    <w:rsid w:val="00910F77"/>
    <w:rsid w:val="009110E4"/>
    <w:rsid w:val="00911880"/>
    <w:rsid w:val="00911886"/>
    <w:rsid w:val="00911CBA"/>
    <w:rsid w:val="00911EF4"/>
    <w:rsid w:val="00912217"/>
    <w:rsid w:val="009122B6"/>
    <w:rsid w:val="0091245E"/>
    <w:rsid w:val="00912501"/>
    <w:rsid w:val="0091280A"/>
    <w:rsid w:val="00912A21"/>
    <w:rsid w:val="00912AA9"/>
    <w:rsid w:val="00912DF2"/>
    <w:rsid w:val="00912F10"/>
    <w:rsid w:val="00913336"/>
    <w:rsid w:val="009140AB"/>
    <w:rsid w:val="009141A3"/>
    <w:rsid w:val="00914230"/>
    <w:rsid w:val="0091445B"/>
    <w:rsid w:val="0091494C"/>
    <w:rsid w:val="00914EB2"/>
    <w:rsid w:val="00914F3B"/>
    <w:rsid w:val="009150CF"/>
    <w:rsid w:val="00915438"/>
    <w:rsid w:val="009156A9"/>
    <w:rsid w:val="0091589D"/>
    <w:rsid w:val="00915AEB"/>
    <w:rsid w:val="0091601B"/>
    <w:rsid w:val="00916201"/>
    <w:rsid w:val="0091620D"/>
    <w:rsid w:val="009166F3"/>
    <w:rsid w:val="009167FC"/>
    <w:rsid w:val="00916876"/>
    <w:rsid w:val="00916894"/>
    <w:rsid w:val="009168C2"/>
    <w:rsid w:val="00916B12"/>
    <w:rsid w:val="00916CF4"/>
    <w:rsid w:val="00916E05"/>
    <w:rsid w:val="00916F0D"/>
    <w:rsid w:val="00916FF8"/>
    <w:rsid w:val="009171D9"/>
    <w:rsid w:val="0091774F"/>
    <w:rsid w:val="009177DC"/>
    <w:rsid w:val="00917BFA"/>
    <w:rsid w:val="00917C48"/>
    <w:rsid w:val="00917E59"/>
    <w:rsid w:val="00920123"/>
    <w:rsid w:val="00920577"/>
    <w:rsid w:val="00920715"/>
    <w:rsid w:val="009209D0"/>
    <w:rsid w:val="00920DE2"/>
    <w:rsid w:val="00920E58"/>
    <w:rsid w:val="00920E6C"/>
    <w:rsid w:val="00920F5C"/>
    <w:rsid w:val="00921236"/>
    <w:rsid w:val="009214D0"/>
    <w:rsid w:val="00921FEF"/>
    <w:rsid w:val="00922556"/>
    <w:rsid w:val="00922675"/>
    <w:rsid w:val="009227A6"/>
    <w:rsid w:val="009228C0"/>
    <w:rsid w:val="00922922"/>
    <w:rsid w:val="00922B48"/>
    <w:rsid w:val="00922B7E"/>
    <w:rsid w:val="00922CD3"/>
    <w:rsid w:val="00922E23"/>
    <w:rsid w:val="00923190"/>
    <w:rsid w:val="00923203"/>
    <w:rsid w:val="009234AA"/>
    <w:rsid w:val="009236BF"/>
    <w:rsid w:val="00923731"/>
    <w:rsid w:val="009238DE"/>
    <w:rsid w:val="00923939"/>
    <w:rsid w:val="00923B24"/>
    <w:rsid w:val="00923D00"/>
    <w:rsid w:val="00923E15"/>
    <w:rsid w:val="00923EFE"/>
    <w:rsid w:val="00924116"/>
    <w:rsid w:val="009243C5"/>
    <w:rsid w:val="0092446E"/>
    <w:rsid w:val="009248E3"/>
    <w:rsid w:val="00924B5A"/>
    <w:rsid w:val="00924B7B"/>
    <w:rsid w:val="00924CBD"/>
    <w:rsid w:val="00924E12"/>
    <w:rsid w:val="00924E54"/>
    <w:rsid w:val="00924EFA"/>
    <w:rsid w:val="00925151"/>
    <w:rsid w:val="00925239"/>
    <w:rsid w:val="00925275"/>
    <w:rsid w:val="00925607"/>
    <w:rsid w:val="0092560D"/>
    <w:rsid w:val="0092565E"/>
    <w:rsid w:val="00925765"/>
    <w:rsid w:val="0092586E"/>
    <w:rsid w:val="00925D93"/>
    <w:rsid w:val="00925FE1"/>
    <w:rsid w:val="00926137"/>
    <w:rsid w:val="0092628F"/>
    <w:rsid w:val="009266A6"/>
    <w:rsid w:val="00926943"/>
    <w:rsid w:val="00926BEA"/>
    <w:rsid w:val="00926E3F"/>
    <w:rsid w:val="0092710F"/>
    <w:rsid w:val="009274A9"/>
    <w:rsid w:val="009276EB"/>
    <w:rsid w:val="00927952"/>
    <w:rsid w:val="00927F45"/>
    <w:rsid w:val="009301E3"/>
    <w:rsid w:val="00930280"/>
    <w:rsid w:val="009302B4"/>
    <w:rsid w:val="00930374"/>
    <w:rsid w:val="009304C4"/>
    <w:rsid w:val="00930B46"/>
    <w:rsid w:val="00931104"/>
    <w:rsid w:val="0093111C"/>
    <w:rsid w:val="0093112E"/>
    <w:rsid w:val="0093139C"/>
    <w:rsid w:val="009313F6"/>
    <w:rsid w:val="009314A7"/>
    <w:rsid w:val="009317C6"/>
    <w:rsid w:val="00931ACA"/>
    <w:rsid w:val="00931DF3"/>
    <w:rsid w:val="00931E2C"/>
    <w:rsid w:val="009321AF"/>
    <w:rsid w:val="00932526"/>
    <w:rsid w:val="00932817"/>
    <w:rsid w:val="00932A13"/>
    <w:rsid w:val="00932C0B"/>
    <w:rsid w:val="00932DD4"/>
    <w:rsid w:val="00932FB9"/>
    <w:rsid w:val="0093329E"/>
    <w:rsid w:val="0093336B"/>
    <w:rsid w:val="009334EC"/>
    <w:rsid w:val="00933A2C"/>
    <w:rsid w:val="00933C47"/>
    <w:rsid w:val="00933CBF"/>
    <w:rsid w:val="00933CC4"/>
    <w:rsid w:val="00933FC8"/>
    <w:rsid w:val="00934026"/>
    <w:rsid w:val="00934073"/>
    <w:rsid w:val="009347B9"/>
    <w:rsid w:val="009347BF"/>
    <w:rsid w:val="00934807"/>
    <w:rsid w:val="0093489F"/>
    <w:rsid w:val="00934CCA"/>
    <w:rsid w:val="00934DA0"/>
    <w:rsid w:val="00934ED0"/>
    <w:rsid w:val="00935139"/>
    <w:rsid w:val="009351C4"/>
    <w:rsid w:val="00935383"/>
    <w:rsid w:val="009353D3"/>
    <w:rsid w:val="009357CD"/>
    <w:rsid w:val="009357D2"/>
    <w:rsid w:val="00935BA4"/>
    <w:rsid w:val="00935F7D"/>
    <w:rsid w:val="00936083"/>
    <w:rsid w:val="009364AC"/>
    <w:rsid w:val="0093654C"/>
    <w:rsid w:val="00936666"/>
    <w:rsid w:val="00936D28"/>
    <w:rsid w:val="00936D3A"/>
    <w:rsid w:val="00936F88"/>
    <w:rsid w:val="009370F8"/>
    <w:rsid w:val="0093754E"/>
    <w:rsid w:val="009378BC"/>
    <w:rsid w:val="00937B2C"/>
    <w:rsid w:val="00937DCA"/>
    <w:rsid w:val="0094033F"/>
    <w:rsid w:val="009405AF"/>
    <w:rsid w:val="0094085E"/>
    <w:rsid w:val="009409D1"/>
    <w:rsid w:val="00940F78"/>
    <w:rsid w:val="00940F89"/>
    <w:rsid w:val="00941043"/>
    <w:rsid w:val="00941406"/>
    <w:rsid w:val="00941718"/>
    <w:rsid w:val="0094195A"/>
    <w:rsid w:val="009419A1"/>
    <w:rsid w:val="00941A24"/>
    <w:rsid w:val="00941AD7"/>
    <w:rsid w:val="00941D7A"/>
    <w:rsid w:val="00941E13"/>
    <w:rsid w:val="00942034"/>
    <w:rsid w:val="0094241A"/>
    <w:rsid w:val="00942563"/>
    <w:rsid w:val="00942581"/>
    <w:rsid w:val="00942AFC"/>
    <w:rsid w:val="00942B3B"/>
    <w:rsid w:val="00942E6F"/>
    <w:rsid w:val="00942F00"/>
    <w:rsid w:val="00942F1D"/>
    <w:rsid w:val="009431B3"/>
    <w:rsid w:val="00943778"/>
    <w:rsid w:val="009438DE"/>
    <w:rsid w:val="00943931"/>
    <w:rsid w:val="0094399B"/>
    <w:rsid w:val="00943A2D"/>
    <w:rsid w:val="00943F1B"/>
    <w:rsid w:val="00943F2A"/>
    <w:rsid w:val="00943F86"/>
    <w:rsid w:val="009440A2"/>
    <w:rsid w:val="00944219"/>
    <w:rsid w:val="00944244"/>
    <w:rsid w:val="009449AC"/>
    <w:rsid w:val="00944B4E"/>
    <w:rsid w:val="00944F18"/>
    <w:rsid w:val="00945581"/>
    <w:rsid w:val="009456E2"/>
    <w:rsid w:val="00945756"/>
    <w:rsid w:val="00945950"/>
    <w:rsid w:val="0094599F"/>
    <w:rsid w:val="009459C0"/>
    <w:rsid w:val="009459E2"/>
    <w:rsid w:val="009459F3"/>
    <w:rsid w:val="00945A3F"/>
    <w:rsid w:val="00945CFE"/>
    <w:rsid w:val="00945D2F"/>
    <w:rsid w:val="00946001"/>
    <w:rsid w:val="009465D8"/>
    <w:rsid w:val="009469E3"/>
    <w:rsid w:val="00946B30"/>
    <w:rsid w:val="00946CC2"/>
    <w:rsid w:val="00946F73"/>
    <w:rsid w:val="00947389"/>
    <w:rsid w:val="0094746B"/>
    <w:rsid w:val="009475A6"/>
    <w:rsid w:val="00947885"/>
    <w:rsid w:val="00947A1D"/>
    <w:rsid w:val="00947B4E"/>
    <w:rsid w:val="00947B64"/>
    <w:rsid w:val="00947E72"/>
    <w:rsid w:val="00950039"/>
    <w:rsid w:val="0095011E"/>
    <w:rsid w:val="00950202"/>
    <w:rsid w:val="0095078E"/>
    <w:rsid w:val="00950820"/>
    <w:rsid w:val="00950900"/>
    <w:rsid w:val="0095091D"/>
    <w:rsid w:val="00950F6A"/>
    <w:rsid w:val="00951311"/>
    <w:rsid w:val="00951534"/>
    <w:rsid w:val="009519B9"/>
    <w:rsid w:val="00951CFF"/>
    <w:rsid w:val="00952197"/>
    <w:rsid w:val="0095239B"/>
    <w:rsid w:val="00952632"/>
    <w:rsid w:val="00952A99"/>
    <w:rsid w:val="00952CC6"/>
    <w:rsid w:val="0095302C"/>
    <w:rsid w:val="00953200"/>
    <w:rsid w:val="0095328B"/>
    <w:rsid w:val="009533C2"/>
    <w:rsid w:val="00953430"/>
    <w:rsid w:val="009534EE"/>
    <w:rsid w:val="0095364C"/>
    <w:rsid w:val="0095373E"/>
    <w:rsid w:val="00953879"/>
    <w:rsid w:val="00953B29"/>
    <w:rsid w:val="00953CB1"/>
    <w:rsid w:val="0095402F"/>
    <w:rsid w:val="00954410"/>
    <w:rsid w:val="009546C3"/>
    <w:rsid w:val="00954875"/>
    <w:rsid w:val="00954CCB"/>
    <w:rsid w:val="00954D41"/>
    <w:rsid w:val="00954D59"/>
    <w:rsid w:val="00954FFB"/>
    <w:rsid w:val="00955036"/>
    <w:rsid w:val="009550FA"/>
    <w:rsid w:val="009552BD"/>
    <w:rsid w:val="00955373"/>
    <w:rsid w:val="009556AD"/>
    <w:rsid w:val="0095597E"/>
    <w:rsid w:val="00955F6E"/>
    <w:rsid w:val="00956096"/>
    <w:rsid w:val="009561A6"/>
    <w:rsid w:val="0095649F"/>
    <w:rsid w:val="00956504"/>
    <w:rsid w:val="0095670B"/>
    <w:rsid w:val="00956785"/>
    <w:rsid w:val="00956938"/>
    <w:rsid w:val="00956B90"/>
    <w:rsid w:val="00956EA4"/>
    <w:rsid w:val="00957340"/>
    <w:rsid w:val="009573B5"/>
    <w:rsid w:val="00957497"/>
    <w:rsid w:val="00957871"/>
    <w:rsid w:val="00957A35"/>
    <w:rsid w:val="0096022D"/>
    <w:rsid w:val="00960477"/>
    <w:rsid w:val="00960736"/>
    <w:rsid w:val="009608B1"/>
    <w:rsid w:val="0096097E"/>
    <w:rsid w:val="00960A64"/>
    <w:rsid w:val="00960A90"/>
    <w:rsid w:val="00960C17"/>
    <w:rsid w:val="00960D76"/>
    <w:rsid w:val="0096134C"/>
    <w:rsid w:val="009614AC"/>
    <w:rsid w:val="009614F5"/>
    <w:rsid w:val="009619E3"/>
    <w:rsid w:val="00961A56"/>
    <w:rsid w:val="00961C44"/>
    <w:rsid w:val="00962105"/>
    <w:rsid w:val="00962146"/>
    <w:rsid w:val="00962196"/>
    <w:rsid w:val="0096222C"/>
    <w:rsid w:val="009622AD"/>
    <w:rsid w:val="00962535"/>
    <w:rsid w:val="00962656"/>
    <w:rsid w:val="00962702"/>
    <w:rsid w:val="009627B8"/>
    <w:rsid w:val="00962872"/>
    <w:rsid w:val="009628EE"/>
    <w:rsid w:val="00962B8E"/>
    <w:rsid w:val="00962BE0"/>
    <w:rsid w:val="00962C3C"/>
    <w:rsid w:val="00962C5C"/>
    <w:rsid w:val="00962C63"/>
    <w:rsid w:val="00962DB3"/>
    <w:rsid w:val="00962F7D"/>
    <w:rsid w:val="00962FF9"/>
    <w:rsid w:val="00963304"/>
    <w:rsid w:val="009633AB"/>
    <w:rsid w:val="009633CE"/>
    <w:rsid w:val="009637C9"/>
    <w:rsid w:val="00963924"/>
    <w:rsid w:val="009639FB"/>
    <w:rsid w:val="00963AD8"/>
    <w:rsid w:val="00963CC2"/>
    <w:rsid w:val="00963F96"/>
    <w:rsid w:val="0096428C"/>
    <w:rsid w:val="00964363"/>
    <w:rsid w:val="00964424"/>
    <w:rsid w:val="009649B6"/>
    <w:rsid w:val="00964ECC"/>
    <w:rsid w:val="00964F1E"/>
    <w:rsid w:val="00964F46"/>
    <w:rsid w:val="00964FD7"/>
    <w:rsid w:val="00965027"/>
    <w:rsid w:val="00965083"/>
    <w:rsid w:val="009651BB"/>
    <w:rsid w:val="009656B3"/>
    <w:rsid w:val="009658A8"/>
    <w:rsid w:val="00965FD7"/>
    <w:rsid w:val="00965FE8"/>
    <w:rsid w:val="00966223"/>
    <w:rsid w:val="00966387"/>
    <w:rsid w:val="00966778"/>
    <w:rsid w:val="00966D7C"/>
    <w:rsid w:val="00966DD4"/>
    <w:rsid w:val="00966FB9"/>
    <w:rsid w:val="009671FD"/>
    <w:rsid w:val="00967324"/>
    <w:rsid w:val="009673AE"/>
    <w:rsid w:val="009678A2"/>
    <w:rsid w:val="009678C0"/>
    <w:rsid w:val="009678FE"/>
    <w:rsid w:val="00967909"/>
    <w:rsid w:val="00967D43"/>
    <w:rsid w:val="009700CF"/>
    <w:rsid w:val="0097022E"/>
    <w:rsid w:val="00970280"/>
    <w:rsid w:val="009702ED"/>
    <w:rsid w:val="009703F1"/>
    <w:rsid w:val="0097060C"/>
    <w:rsid w:val="00970C1D"/>
    <w:rsid w:val="00970C56"/>
    <w:rsid w:val="00970F3B"/>
    <w:rsid w:val="009710F3"/>
    <w:rsid w:val="0097132F"/>
    <w:rsid w:val="0097166A"/>
    <w:rsid w:val="00971837"/>
    <w:rsid w:val="009719A5"/>
    <w:rsid w:val="00971AAE"/>
    <w:rsid w:val="00971D43"/>
    <w:rsid w:val="00971F6E"/>
    <w:rsid w:val="00972226"/>
    <w:rsid w:val="00972780"/>
    <w:rsid w:val="0097282B"/>
    <w:rsid w:val="00972A52"/>
    <w:rsid w:val="00972B4F"/>
    <w:rsid w:val="00972D48"/>
    <w:rsid w:val="00972ED0"/>
    <w:rsid w:val="009732D1"/>
    <w:rsid w:val="009737D6"/>
    <w:rsid w:val="00973BE9"/>
    <w:rsid w:val="00973CB6"/>
    <w:rsid w:val="00973D10"/>
    <w:rsid w:val="00973D24"/>
    <w:rsid w:val="00973E8A"/>
    <w:rsid w:val="00973F90"/>
    <w:rsid w:val="009741A4"/>
    <w:rsid w:val="009744B2"/>
    <w:rsid w:val="00974615"/>
    <w:rsid w:val="009749B2"/>
    <w:rsid w:val="00975436"/>
    <w:rsid w:val="0097547F"/>
    <w:rsid w:val="00975638"/>
    <w:rsid w:val="009759FF"/>
    <w:rsid w:val="00975F31"/>
    <w:rsid w:val="00976049"/>
    <w:rsid w:val="00976254"/>
    <w:rsid w:val="009765E5"/>
    <w:rsid w:val="00976702"/>
    <w:rsid w:val="00976799"/>
    <w:rsid w:val="00976A91"/>
    <w:rsid w:val="00976EF7"/>
    <w:rsid w:val="00976EFD"/>
    <w:rsid w:val="009772B2"/>
    <w:rsid w:val="00977714"/>
    <w:rsid w:val="009777D3"/>
    <w:rsid w:val="00977976"/>
    <w:rsid w:val="00977A99"/>
    <w:rsid w:val="00977AC5"/>
    <w:rsid w:val="00977C6F"/>
    <w:rsid w:val="00977E9D"/>
    <w:rsid w:val="0098039E"/>
    <w:rsid w:val="0098047A"/>
    <w:rsid w:val="00980606"/>
    <w:rsid w:val="009807A1"/>
    <w:rsid w:val="00980D60"/>
    <w:rsid w:val="00980D74"/>
    <w:rsid w:val="00980DDB"/>
    <w:rsid w:val="00980E4F"/>
    <w:rsid w:val="009810A7"/>
    <w:rsid w:val="00981196"/>
    <w:rsid w:val="009815BA"/>
    <w:rsid w:val="0098186A"/>
    <w:rsid w:val="00981AF2"/>
    <w:rsid w:val="00981B7C"/>
    <w:rsid w:val="00981DF3"/>
    <w:rsid w:val="00981E8B"/>
    <w:rsid w:val="0098203F"/>
    <w:rsid w:val="009820F0"/>
    <w:rsid w:val="009821A8"/>
    <w:rsid w:val="00982471"/>
    <w:rsid w:val="00982B32"/>
    <w:rsid w:val="00982C78"/>
    <w:rsid w:val="00982CC6"/>
    <w:rsid w:val="00982D2A"/>
    <w:rsid w:val="009835BC"/>
    <w:rsid w:val="00983604"/>
    <w:rsid w:val="00983769"/>
    <w:rsid w:val="00983946"/>
    <w:rsid w:val="00983E66"/>
    <w:rsid w:val="00983E9F"/>
    <w:rsid w:val="00984306"/>
    <w:rsid w:val="00984832"/>
    <w:rsid w:val="00984899"/>
    <w:rsid w:val="00984E76"/>
    <w:rsid w:val="009850E8"/>
    <w:rsid w:val="00985518"/>
    <w:rsid w:val="00985636"/>
    <w:rsid w:val="00985924"/>
    <w:rsid w:val="00985B14"/>
    <w:rsid w:val="00985C5B"/>
    <w:rsid w:val="009861DA"/>
    <w:rsid w:val="00986612"/>
    <w:rsid w:val="0098668E"/>
    <w:rsid w:val="00986AE6"/>
    <w:rsid w:val="00986C93"/>
    <w:rsid w:val="00986CC0"/>
    <w:rsid w:val="00986E0A"/>
    <w:rsid w:val="00986F96"/>
    <w:rsid w:val="009871F7"/>
    <w:rsid w:val="009872A7"/>
    <w:rsid w:val="009873B0"/>
    <w:rsid w:val="009875BB"/>
    <w:rsid w:val="0098769A"/>
    <w:rsid w:val="00987963"/>
    <w:rsid w:val="00987D13"/>
    <w:rsid w:val="00987FF8"/>
    <w:rsid w:val="009901B3"/>
    <w:rsid w:val="00990380"/>
    <w:rsid w:val="009903F5"/>
    <w:rsid w:val="0099054D"/>
    <w:rsid w:val="00990730"/>
    <w:rsid w:val="009907F0"/>
    <w:rsid w:val="00990A0F"/>
    <w:rsid w:val="00990AA9"/>
    <w:rsid w:val="00990E0D"/>
    <w:rsid w:val="00991142"/>
    <w:rsid w:val="00991404"/>
    <w:rsid w:val="00991459"/>
    <w:rsid w:val="009914E4"/>
    <w:rsid w:val="0099166C"/>
    <w:rsid w:val="009918F7"/>
    <w:rsid w:val="0099196D"/>
    <w:rsid w:val="00991A7C"/>
    <w:rsid w:val="00991DA2"/>
    <w:rsid w:val="0099206D"/>
    <w:rsid w:val="009921BA"/>
    <w:rsid w:val="00992244"/>
    <w:rsid w:val="0099257C"/>
    <w:rsid w:val="00992849"/>
    <w:rsid w:val="00992A53"/>
    <w:rsid w:val="00992B1A"/>
    <w:rsid w:val="00992B8A"/>
    <w:rsid w:val="00992C17"/>
    <w:rsid w:val="009931E1"/>
    <w:rsid w:val="009934E8"/>
    <w:rsid w:val="0099359B"/>
    <w:rsid w:val="009935AF"/>
    <w:rsid w:val="009938A7"/>
    <w:rsid w:val="0099398E"/>
    <w:rsid w:val="00993BCC"/>
    <w:rsid w:val="00993C1F"/>
    <w:rsid w:val="00993D3B"/>
    <w:rsid w:val="00993E1C"/>
    <w:rsid w:val="00993FCD"/>
    <w:rsid w:val="00993FFB"/>
    <w:rsid w:val="0099413F"/>
    <w:rsid w:val="00994AF3"/>
    <w:rsid w:val="00994B1D"/>
    <w:rsid w:val="00994C2D"/>
    <w:rsid w:val="00994C5B"/>
    <w:rsid w:val="00994CF0"/>
    <w:rsid w:val="00994DBA"/>
    <w:rsid w:val="00995013"/>
    <w:rsid w:val="00995133"/>
    <w:rsid w:val="0099523C"/>
    <w:rsid w:val="0099526F"/>
    <w:rsid w:val="0099544D"/>
    <w:rsid w:val="00995487"/>
    <w:rsid w:val="00995536"/>
    <w:rsid w:val="009955A5"/>
    <w:rsid w:val="009955C2"/>
    <w:rsid w:val="0099573B"/>
    <w:rsid w:val="009958FD"/>
    <w:rsid w:val="00995AE0"/>
    <w:rsid w:val="00995C63"/>
    <w:rsid w:val="00995DD9"/>
    <w:rsid w:val="00995EBC"/>
    <w:rsid w:val="0099612E"/>
    <w:rsid w:val="0099631B"/>
    <w:rsid w:val="00996512"/>
    <w:rsid w:val="009965BB"/>
    <w:rsid w:val="009966C8"/>
    <w:rsid w:val="0099673D"/>
    <w:rsid w:val="0099688E"/>
    <w:rsid w:val="009969DD"/>
    <w:rsid w:val="00996A20"/>
    <w:rsid w:val="009973BF"/>
    <w:rsid w:val="00997490"/>
    <w:rsid w:val="0099769E"/>
    <w:rsid w:val="00997E1E"/>
    <w:rsid w:val="009A036D"/>
    <w:rsid w:val="009A03FA"/>
    <w:rsid w:val="009A04DE"/>
    <w:rsid w:val="009A054C"/>
    <w:rsid w:val="009A0728"/>
    <w:rsid w:val="009A09CD"/>
    <w:rsid w:val="009A09EA"/>
    <w:rsid w:val="009A0AD8"/>
    <w:rsid w:val="009A0D55"/>
    <w:rsid w:val="009A0E16"/>
    <w:rsid w:val="009A0EAE"/>
    <w:rsid w:val="009A10BA"/>
    <w:rsid w:val="009A10CD"/>
    <w:rsid w:val="009A15EA"/>
    <w:rsid w:val="009A1E1D"/>
    <w:rsid w:val="009A1FDE"/>
    <w:rsid w:val="009A2216"/>
    <w:rsid w:val="009A28C6"/>
    <w:rsid w:val="009A2948"/>
    <w:rsid w:val="009A2A03"/>
    <w:rsid w:val="009A2C20"/>
    <w:rsid w:val="009A2DC4"/>
    <w:rsid w:val="009A301A"/>
    <w:rsid w:val="009A30AF"/>
    <w:rsid w:val="009A315F"/>
    <w:rsid w:val="009A3243"/>
    <w:rsid w:val="009A32AF"/>
    <w:rsid w:val="009A33C4"/>
    <w:rsid w:val="009A3553"/>
    <w:rsid w:val="009A3588"/>
    <w:rsid w:val="009A36E0"/>
    <w:rsid w:val="009A3A2D"/>
    <w:rsid w:val="009A3B90"/>
    <w:rsid w:val="009A3FCB"/>
    <w:rsid w:val="009A42DF"/>
    <w:rsid w:val="009A4342"/>
    <w:rsid w:val="009A43FE"/>
    <w:rsid w:val="009A4449"/>
    <w:rsid w:val="009A44B0"/>
    <w:rsid w:val="009A45BE"/>
    <w:rsid w:val="009A4698"/>
    <w:rsid w:val="009A47D2"/>
    <w:rsid w:val="009A4DE1"/>
    <w:rsid w:val="009A4FF6"/>
    <w:rsid w:val="009A50CC"/>
    <w:rsid w:val="009A5394"/>
    <w:rsid w:val="009A53DD"/>
    <w:rsid w:val="009A5442"/>
    <w:rsid w:val="009A54D5"/>
    <w:rsid w:val="009A5645"/>
    <w:rsid w:val="009A5807"/>
    <w:rsid w:val="009A5A76"/>
    <w:rsid w:val="009A5AA0"/>
    <w:rsid w:val="009A5B0C"/>
    <w:rsid w:val="009A5D56"/>
    <w:rsid w:val="009A604B"/>
    <w:rsid w:val="009A63DA"/>
    <w:rsid w:val="009A6573"/>
    <w:rsid w:val="009A6777"/>
    <w:rsid w:val="009A6A83"/>
    <w:rsid w:val="009A6BA1"/>
    <w:rsid w:val="009A6C74"/>
    <w:rsid w:val="009A6C76"/>
    <w:rsid w:val="009A6C84"/>
    <w:rsid w:val="009A6F09"/>
    <w:rsid w:val="009A6F27"/>
    <w:rsid w:val="009A6FD5"/>
    <w:rsid w:val="009A706C"/>
    <w:rsid w:val="009A71A7"/>
    <w:rsid w:val="009A75E5"/>
    <w:rsid w:val="009A7698"/>
    <w:rsid w:val="009A76D6"/>
    <w:rsid w:val="009A7739"/>
    <w:rsid w:val="009A780B"/>
    <w:rsid w:val="009A7932"/>
    <w:rsid w:val="009A7ABC"/>
    <w:rsid w:val="009A7B0D"/>
    <w:rsid w:val="009A7CA5"/>
    <w:rsid w:val="009A7E76"/>
    <w:rsid w:val="009B04A3"/>
    <w:rsid w:val="009B05A5"/>
    <w:rsid w:val="009B076E"/>
    <w:rsid w:val="009B098B"/>
    <w:rsid w:val="009B0C8E"/>
    <w:rsid w:val="009B0D28"/>
    <w:rsid w:val="009B109C"/>
    <w:rsid w:val="009B1448"/>
    <w:rsid w:val="009B1475"/>
    <w:rsid w:val="009B15DF"/>
    <w:rsid w:val="009B15EB"/>
    <w:rsid w:val="009B1799"/>
    <w:rsid w:val="009B199B"/>
    <w:rsid w:val="009B1F52"/>
    <w:rsid w:val="009B200F"/>
    <w:rsid w:val="009B2091"/>
    <w:rsid w:val="009B2119"/>
    <w:rsid w:val="009B25AA"/>
    <w:rsid w:val="009B2849"/>
    <w:rsid w:val="009B2862"/>
    <w:rsid w:val="009B3359"/>
    <w:rsid w:val="009B3367"/>
    <w:rsid w:val="009B3B48"/>
    <w:rsid w:val="009B3B5C"/>
    <w:rsid w:val="009B3EDE"/>
    <w:rsid w:val="009B3FBC"/>
    <w:rsid w:val="009B4122"/>
    <w:rsid w:val="009B419F"/>
    <w:rsid w:val="009B4342"/>
    <w:rsid w:val="009B43B1"/>
    <w:rsid w:val="009B4406"/>
    <w:rsid w:val="009B454E"/>
    <w:rsid w:val="009B4557"/>
    <w:rsid w:val="009B455A"/>
    <w:rsid w:val="009B48CE"/>
    <w:rsid w:val="009B498B"/>
    <w:rsid w:val="009B4B7E"/>
    <w:rsid w:val="009B4BB4"/>
    <w:rsid w:val="009B4E9A"/>
    <w:rsid w:val="009B4F40"/>
    <w:rsid w:val="009B4F6A"/>
    <w:rsid w:val="009B509E"/>
    <w:rsid w:val="009B5209"/>
    <w:rsid w:val="009B5745"/>
    <w:rsid w:val="009B597C"/>
    <w:rsid w:val="009B5E02"/>
    <w:rsid w:val="009B6029"/>
    <w:rsid w:val="009B62D4"/>
    <w:rsid w:val="009B650A"/>
    <w:rsid w:val="009B6743"/>
    <w:rsid w:val="009B6847"/>
    <w:rsid w:val="009B6901"/>
    <w:rsid w:val="009B6946"/>
    <w:rsid w:val="009B69F5"/>
    <w:rsid w:val="009B6AF0"/>
    <w:rsid w:val="009B6C8C"/>
    <w:rsid w:val="009B6F53"/>
    <w:rsid w:val="009B729C"/>
    <w:rsid w:val="009B7339"/>
    <w:rsid w:val="009B73B1"/>
    <w:rsid w:val="009B7521"/>
    <w:rsid w:val="009B75CB"/>
    <w:rsid w:val="009B78CD"/>
    <w:rsid w:val="009B7BF8"/>
    <w:rsid w:val="009C0044"/>
    <w:rsid w:val="009C08DD"/>
    <w:rsid w:val="009C09D3"/>
    <w:rsid w:val="009C0DD6"/>
    <w:rsid w:val="009C1536"/>
    <w:rsid w:val="009C17EB"/>
    <w:rsid w:val="009C1A24"/>
    <w:rsid w:val="009C1B68"/>
    <w:rsid w:val="009C1F4E"/>
    <w:rsid w:val="009C1F6D"/>
    <w:rsid w:val="009C209D"/>
    <w:rsid w:val="009C280A"/>
    <w:rsid w:val="009C2894"/>
    <w:rsid w:val="009C2970"/>
    <w:rsid w:val="009C30E2"/>
    <w:rsid w:val="009C31A1"/>
    <w:rsid w:val="009C32C8"/>
    <w:rsid w:val="009C3307"/>
    <w:rsid w:val="009C3568"/>
    <w:rsid w:val="009C35DE"/>
    <w:rsid w:val="009C35E7"/>
    <w:rsid w:val="009C3617"/>
    <w:rsid w:val="009C3ED5"/>
    <w:rsid w:val="009C4141"/>
    <w:rsid w:val="009C42DE"/>
    <w:rsid w:val="009C461F"/>
    <w:rsid w:val="009C48E7"/>
    <w:rsid w:val="009C494A"/>
    <w:rsid w:val="009C49C8"/>
    <w:rsid w:val="009C51F2"/>
    <w:rsid w:val="009C53E1"/>
    <w:rsid w:val="009C597B"/>
    <w:rsid w:val="009C597C"/>
    <w:rsid w:val="009C5BDC"/>
    <w:rsid w:val="009C5D9A"/>
    <w:rsid w:val="009C6547"/>
    <w:rsid w:val="009C65F3"/>
    <w:rsid w:val="009C6BB7"/>
    <w:rsid w:val="009C6BDE"/>
    <w:rsid w:val="009C6CC1"/>
    <w:rsid w:val="009C6DFB"/>
    <w:rsid w:val="009C6F80"/>
    <w:rsid w:val="009C7092"/>
    <w:rsid w:val="009C70DF"/>
    <w:rsid w:val="009C719D"/>
    <w:rsid w:val="009C7277"/>
    <w:rsid w:val="009C7793"/>
    <w:rsid w:val="009C7A0C"/>
    <w:rsid w:val="009C7B2F"/>
    <w:rsid w:val="009C7FD9"/>
    <w:rsid w:val="009D012A"/>
    <w:rsid w:val="009D0170"/>
    <w:rsid w:val="009D0352"/>
    <w:rsid w:val="009D07B6"/>
    <w:rsid w:val="009D092D"/>
    <w:rsid w:val="009D0C81"/>
    <w:rsid w:val="009D0CB7"/>
    <w:rsid w:val="009D0CD2"/>
    <w:rsid w:val="009D0E39"/>
    <w:rsid w:val="009D118C"/>
    <w:rsid w:val="009D12F2"/>
    <w:rsid w:val="009D224C"/>
    <w:rsid w:val="009D22FC"/>
    <w:rsid w:val="009D2686"/>
    <w:rsid w:val="009D26F7"/>
    <w:rsid w:val="009D298D"/>
    <w:rsid w:val="009D2D4B"/>
    <w:rsid w:val="009D2FB5"/>
    <w:rsid w:val="009D307E"/>
    <w:rsid w:val="009D34DC"/>
    <w:rsid w:val="009D37F0"/>
    <w:rsid w:val="009D3C44"/>
    <w:rsid w:val="009D3CF2"/>
    <w:rsid w:val="009D3E74"/>
    <w:rsid w:val="009D4141"/>
    <w:rsid w:val="009D41A9"/>
    <w:rsid w:val="009D43E4"/>
    <w:rsid w:val="009D45A6"/>
    <w:rsid w:val="009D46F2"/>
    <w:rsid w:val="009D49A2"/>
    <w:rsid w:val="009D49A7"/>
    <w:rsid w:val="009D4B38"/>
    <w:rsid w:val="009D5005"/>
    <w:rsid w:val="009D53B2"/>
    <w:rsid w:val="009D5797"/>
    <w:rsid w:val="009D5911"/>
    <w:rsid w:val="009D597C"/>
    <w:rsid w:val="009D5CF6"/>
    <w:rsid w:val="009D5DD2"/>
    <w:rsid w:val="009D6269"/>
    <w:rsid w:val="009D64AB"/>
    <w:rsid w:val="009D6781"/>
    <w:rsid w:val="009D695E"/>
    <w:rsid w:val="009D6E61"/>
    <w:rsid w:val="009D6F0F"/>
    <w:rsid w:val="009D72FC"/>
    <w:rsid w:val="009D7625"/>
    <w:rsid w:val="009D7662"/>
    <w:rsid w:val="009D7757"/>
    <w:rsid w:val="009D77F1"/>
    <w:rsid w:val="009D7B39"/>
    <w:rsid w:val="009D7BA6"/>
    <w:rsid w:val="009D7E98"/>
    <w:rsid w:val="009E0103"/>
    <w:rsid w:val="009E02C1"/>
    <w:rsid w:val="009E03A2"/>
    <w:rsid w:val="009E06B7"/>
    <w:rsid w:val="009E0A72"/>
    <w:rsid w:val="009E0B77"/>
    <w:rsid w:val="009E0C21"/>
    <w:rsid w:val="009E0CFB"/>
    <w:rsid w:val="009E10BE"/>
    <w:rsid w:val="009E1102"/>
    <w:rsid w:val="009E11DC"/>
    <w:rsid w:val="009E1238"/>
    <w:rsid w:val="009E1269"/>
    <w:rsid w:val="009E12E3"/>
    <w:rsid w:val="009E12F5"/>
    <w:rsid w:val="009E1513"/>
    <w:rsid w:val="009E17E1"/>
    <w:rsid w:val="009E1808"/>
    <w:rsid w:val="009E1B7A"/>
    <w:rsid w:val="009E1BD9"/>
    <w:rsid w:val="009E2169"/>
    <w:rsid w:val="009E2402"/>
    <w:rsid w:val="009E248D"/>
    <w:rsid w:val="009E298A"/>
    <w:rsid w:val="009E2A1E"/>
    <w:rsid w:val="009E2CB2"/>
    <w:rsid w:val="009E2CE7"/>
    <w:rsid w:val="009E2E2C"/>
    <w:rsid w:val="009E3376"/>
    <w:rsid w:val="009E355A"/>
    <w:rsid w:val="009E3BBF"/>
    <w:rsid w:val="009E4AF6"/>
    <w:rsid w:val="009E4E92"/>
    <w:rsid w:val="009E51AD"/>
    <w:rsid w:val="009E5294"/>
    <w:rsid w:val="009E5295"/>
    <w:rsid w:val="009E52A6"/>
    <w:rsid w:val="009E5306"/>
    <w:rsid w:val="009E5567"/>
    <w:rsid w:val="009E57D5"/>
    <w:rsid w:val="009E5813"/>
    <w:rsid w:val="009E5A42"/>
    <w:rsid w:val="009E5A99"/>
    <w:rsid w:val="009E5C1A"/>
    <w:rsid w:val="009E5C2C"/>
    <w:rsid w:val="009E5C47"/>
    <w:rsid w:val="009E6095"/>
    <w:rsid w:val="009E60D5"/>
    <w:rsid w:val="009E62C6"/>
    <w:rsid w:val="009E6702"/>
    <w:rsid w:val="009E68C5"/>
    <w:rsid w:val="009E6CCA"/>
    <w:rsid w:val="009E6F6E"/>
    <w:rsid w:val="009E6FDC"/>
    <w:rsid w:val="009E7154"/>
    <w:rsid w:val="009E7362"/>
    <w:rsid w:val="009E75C8"/>
    <w:rsid w:val="009E76C8"/>
    <w:rsid w:val="009E773B"/>
    <w:rsid w:val="009E7AFF"/>
    <w:rsid w:val="009E7FE4"/>
    <w:rsid w:val="009F05D7"/>
    <w:rsid w:val="009F073D"/>
    <w:rsid w:val="009F07CA"/>
    <w:rsid w:val="009F0962"/>
    <w:rsid w:val="009F0A4B"/>
    <w:rsid w:val="009F0A54"/>
    <w:rsid w:val="009F10E8"/>
    <w:rsid w:val="009F12DA"/>
    <w:rsid w:val="009F1A01"/>
    <w:rsid w:val="009F1F41"/>
    <w:rsid w:val="009F1F49"/>
    <w:rsid w:val="009F228F"/>
    <w:rsid w:val="009F2357"/>
    <w:rsid w:val="009F25F1"/>
    <w:rsid w:val="009F2BBA"/>
    <w:rsid w:val="009F2BD9"/>
    <w:rsid w:val="009F2C25"/>
    <w:rsid w:val="009F2C65"/>
    <w:rsid w:val="009F3048"/>
    <w:rsid w:val="009F32B6"/>
    <w:rsid w:val="009F34B8"/>
    <w:rsid w:val="009F356D"/>
    <w:rsid w:val="009F36D5"/>
    <w:rsid w:val="009F3BDC"/>
    <w:rsid w:val="009F3D10"/>
    <w:rsid w:val="009F41D3"/>
    <w:rsid w:val="009F42E8"/>
    <w:rsid w:val="009F458C"/>
    <w:rsid w:val="009F46DC"/>
    <w:rsid w:val="009F485C"/>
    <w:rsid w:val="009F4944"/>
    <w:rsid w:val="009F4C38"/>
    <w:rsid w:val="009F4D1F"/>
    <w:rsid w:val="009F5255"/>
    <w:rsid w:val="009F542E"/>
    <w:rsid w:val="009F5887"/>
    <w:rsid w:val="009F5924"/>
    <w:rsid w:val="009F5997"/>
    <w:rsid w:val="009F5C1C"/>
    <w:rsid w:val="009F5F6C"/>
    <w:rsid w:val="009F6060"/>
    <w:rsid w:val="009F6184"/>
    <w:rsid w:val="009F6245"/>
    <w:rsid w:val="009F62D3"/>
    <w:rsid w:val="009F6489"/>
    <w:rsid w:val="009F6832"/>
    <w:rsid w:val="009F6FDF"/>
    <w:rsid w:val="009F7666"/>
    <w:rsid w:val="009F7719"/>
    <w:rsid w:val="009F7C2B"/>
    <w:rsid w:val="009F7D7E"/>
    <w:rsid w:val="009F7DFE"/>
    <w:rsid w:val="00A00045"/>
    <w:rsid w:val="00A006F8"/>
    <w:rsid w:val="00A00871"/>
    <w:rsid w:val="00A0088E"/>
    <w:rsid w:val="00A009B8"/>
    <w:rsid w:val="00A00D70"/>
    <w:rsid w:val="00A0151E"/>
    <w:rsid w:val="00A017C1"/>
    <w:rsid w:val="00A01AC3"/>
    <w:rsid w:val="00A01BAA"/>
    <w:rsid w:val="00A01BE1"/>
    <w:rsid w:val="00A01D8A"/>
    <w:rsid w:val="00A01EEC"/>
    <w:rsid w:val="00A02073"/>
    <w:rsid w:val="00A02112"/>
    <w:rsid w:val="00A02166"/>
    <w:rsid w:val="00A021E2"/>
    <w:rsid w:val="00A028C4"/>
    <w:rsid w:val="00A02AC3"/>
    <w:rsid w:val="00A02D13"/>
    <w:rsid w:val="00A02DF0"/>
    <w:rsid w:val="00A02F1B"/>
    <w:rsid w:val="00A0315A"/>
    <w:rsid w:val="00A03421"/>
    <w:rsid w:val="00A038A8"/>
    <w:rsid w:val="00A0390C"/>
    <w:rsid w:val="00A03919"/>
    <w:rsid w:val="00A03C11"/>
    <w:rsid w:val="00A03E05"/>
    <w:rsid w:val="00A03E66"/>
    <w:rsid w:val="00A03F51"/>
    <w:rsid w:val="00A03F85"/>
    <w:rsid w:val="00A0421B"/>
    <w:rsid w:val="00A0427B"/>
    <w:rsid w:val="00A04AC2"/>
    <w:rsid w:val="00A04C6A"/>
    <w:rsid w:val="00A051FA"/>
    <w:rsid w:val="00A0526A"/>
    <w:rsid w:val="00A05303"/>
    <w:rsid w:val="00A0532E"/>
    <w:rsid w:val="00A0540B"/>
    <w:rsid w:val="00A05D68"/>
    <w:rsid w:val="00A05D8B"/>
    <w:rsid w:val="00A05EFB"/>
    <w:rsid w:val="00A06352"/>
    <w:rsid w:val="00A06505"/>
    <w:rsid w:val="00A065D6"/>
    <w:rsid w:val="00A0660C"/>
    <w:rsid w:val="00A06788"/>
    <w:rsid w:val="00A070D1"/>
    <w:rsid w:val="00A071AE"/>
    <w:rsid w:val="00A0732C"/>
    <w:rsid w:val="00A07763"/>
    <w:rsid w:val="00A0786A"/>
    <w:rsid w:val="00A07E93"/>
    <w:rsid w:val="00A07F72"/>
    <w:rsid w:val="00A0E7E6"/>
    <w:rsid w:val="00A1011F"/>
    <w:rsid w:val="00A1045A"/>
    <w:rsid w:val="00A10549"/>
    <w:rsid w:val="00A10963"/>
    <w:rsid w:val="00A10E37"/>
    <w:rsid w:val="00A113C0"/>
    <w:rsid w:val="00A114DE"/>
    <w:rsid w:val="00A1154C"/>
    <w:rsid w:val="00A116B4"/>
    <w:rsid w:val="00A11905"/>
    <w:rsid w:val="00A11992"/>
    <w:rsid w:val="00A11A79"/>
    <w:rsid w:val="00A11AC6"/>
    <w:rsid w:val="00A11AF7"/>
    <w:rsid w:val="00A11C55"/>
    <w:rsid w:val="00A11CB5"/>
    <w:rsid w:val="00A11FB3"/>
    <w:rsid w:val="00A12111"/>
    <w:rsid w:val="00A12144"/>
    <w:rsid w:val="00A125A9"/>
    <w:rsid w:val="00A1266A"/>
    <w:rsid w:val="00A12C84"/>
    <w:rsid w:val="00A12D28"/>
    <w:rsid w:val="00A13019"/>
    <w:rsid w:val="00A13074"/>
    <w:rsid w:val="00A133B5"/>
    <w:rsid w:val="00A138D8"/>
    <w:rsid w:val="00A138E0"/>
    <w:rsid w:val="00A13910"/>
    <w:rsid w:val="00A13A04"/>
    <w:rsid w:val="00A13C13"/>
    <w:rsid w:val="00A13F93"/>
    <w:rsid w:val="00A14085"/>
    <w:rsid w:val="00A140CD"/>
    <w:rsid w:val="00A1412B"/>
    <w:rsid w:val="00A14384"/>
    <w:rsid w:val="00A143D1"/>
    <w:rsid w:val="00A143FF"/>
    <w:rsid w:val="00A14743"/>
    <w:rsid w:val="00A147B1"/>
    <w:rsid w:val="00A149DE"/>
    <w:rsid w:val="00A14B3D"/>
    <w:rsid w:val="00A14D35"/>
    <w:rsid w:val="00A14F36"/>
    <w:rsid w:val="00A150F8"/>
    <w:rsid w:val="00A152D0"/>
    <w:rsid w:val="00A15311"/>
    <w:rsid w:val="00A15353"/>
    <w:rsid w:val="00A15361"/>
    <w:rsid w:val="00A153A3"/>
    <w:rsid w:val="00A157A6"/>
    <w:rsid w:val="00A15CB6"/>
    <w:rsid w:val="00A15CBB"/>
    <w:rsid w:val="00A15D69"/>
    <w:rsid w:val="00A15F9F"/>
    <w:rsid w:val="00A161C9"/>
    <w:rsid w:val="00A166AE"/>
    <w:rsid w:val="00A168D6"/>
    <w:rsid w:val="00A1691A"/>
    <w:rsid w:val="00A170FD"/>
    <w:rsid w:val="00A1717B"/>
    <w:rsid w:val="00A172EA"/>
    <w:rsid w:val="00A17497"/>
    <w:rsid w:val="00A178CF"/>
    <w:rsid w:val="00A203F9"/>
    <w:rsid w:val="00A205E6"/>
    <w:rsid w:val="00A21099"/>
    <w:rsid w:val="00A210DF"/>
    <w:rsid w:val="00A21149"/>
    <w:rsid w:val="00A212DB"/>
    <w:rsid w:val="00A21378"/>
    <w:rsid w:val="00A213F1"/>
    <w:rsid w:val="00A217AF"/>
    <w:rsid w:val="00A219F7"/>
    <w:rsid w:val="00A21A21"/>
    <w:rsid w:val="00A21BD1"/>
    <w:rsid w:val="00A21C2B"/>
    <w:rsid w:val="00A2239F"/>
    <w:rsid w:val="00A22AB2"/>
    <w:rsid w:val="00A2300F"/>
    <w:rsid w:val="00A23085"/>
    <w:rsid w:val="00A233D1"/>
    <w:rsid w:val="00A23420"/>
    <w:rsid w:val="00A234F4"/>
    <w:rsid w:val="00A2362A"/>
    <w:rsid w:val="00A237A9"/>
    <w:rsid w:val="00A2399F"/>
    <w:rsid w:val="00A23B85"/>
    <w:rsid w:val="00A23D67"/>
    <w:rsid w:val="00A24104"/>
    <w:rsid w:val="00A241F1"/>
    <w:rsid w:val="00A2422B"/>
    <w:rsid w:val="00A243AF"/>
    <w:rsid w:val="00A2460B"/>
    <w:rsid w:val="00A24653"/>
    <w:rsid w:val="00A24982"/>
    <w:rsid w:val="00A249BA"/>
    <w:rsid w:val="00A24B58"/>
    <w:rsid w:val="00A24D0D"/>
    <w:rsid w:val="00A24DBC"/>
    <w:rsid w:val="00A25020"/>
    <w:rsid w:val="00A25176"/>
    <w:rsid w:val="00A255DF"/>
    <w:rsid w:val="00A2562B"/>
    <w:rsid w:val="00A25764"/>
    <w:rsid w:val="00A257B9"/>
    <w:rsid w:val="00A259DF"/>
    <w:rsid w:val="00A25B60"/>
    <w:rsid w:val="00A264D6"/>
    <w:rsid w:val="00A26787"/>
    <w:rsid w:val="00A26B45"/>
    <w:rsid w:val="00A26BDC"/>
    <w:rsid w:val="00A26E84"/>
    <w:rsid w:val="00A26FE0"/>
    <w:rsid w:val="00A27122"/>
    <w:rsid w:val="00A27158"/>
    <w:rsid w:val="00A275F0"/>
    <w:rsid w:val="00A2793D"/>
    <w:rsid w:val="00A27A26"/>
    <w:rsid w:val="00A27AD4"/>
    <w:rsid w:val="00A27BED"/>
    <w:rsid w:val="00A27F96"/>
    <w:rsid w:val="00A302C0"/>
    <w:rsid w:val="00A302F8"/>
    <w:rsid w:val="00A30B8E"/>
    <w:rsid w:val="00A30CD0"/>
    <w:rsid w:val="00A30D25"/>
    <w:rsid w:val="00A30E17"/>
    <w:rsid w:val="00A30FCE"/>
    <w:rsid w:val="00A31251"/>
    <w:rsid w:val="00A3141E"/>
    <w:rsid w:val="00A31594"/>
    <w:rsid w:val="00A31760"/>
    <w:rsid w:val="00A31A73"/>
    <w:rsid w:val="00A3219C"/>
    <w:rsid w:val="00A3221C"/>
    <w:rsid w:val="00A32299"/>
    <w:rsid w:val="00A3257F"/>
    <w:rsid w:val="00A32B1C"/>
    <w:rsid w:val="00A3304E"/>
    <w:rsid w:val="00A33267"/>
    <w:rsid w:val="00A3397A"/>
    <w:rsid w:val="00A33C77"/>
    <w:rsid w:val="00A34353"/>
    <w:rsid w:val="00A344A4"/>
    <w:rsid w:val="00A3457C"/>
    <w:rsid w:val="00A346AC"/>
    <w:rsid w:val="00A346EE"/>
    <w:rsid w:val="00A347BB"/>
    <w:rsid w:val="00A34987"/>
    <w:rsid w:val="00A34994"/>
    <w:rsid w:val="00A34BA0"/>
    <w:rsid w:val="00A34E5B"/>
    <w:rsid w:val="00A34F51"/>
    <w:rsid w:val="00A34F7A"/>
    <w:rsid w:val="00A34FAD"/>
    <w:rsid w:val="00A355BC"/>
    <w:rsid w:val="00A3574B"/>
    <w:rsid w:val="00A357A8"/>
    <w:rsid w:val="00A357D0"/>
    <w:rsid w:val="00A359F7"/>
    <w:rsid w:val="00A35A54"/>
    <w:rsid w:val="00A35CB2"/>
    <w:rsid w:val="00A35ED2"/>
    <w:rsid w:val="00A3609D"/>
    <w:rsid w:val="00A364AB"/>
    <w:rsid w:val="00A3666C"/>
    <w:rsid w:val="00A36895"/>
    <w:rsid w:val="00A36CB6"/>
    <w:rsid w:val="00A36D6E"/>
    <w:rsid w:val="00A36F3C"/>
    <w:rsid w:val="00A37305"/>
    <w:rsid w:val="00A3751E"/>
    <w:rsid w:val="00A3754F"/>
    <w:rsid w:val="00A375B6"/>
    <w:rsid w:val="00A3777A"/>
    <w:rsid w:val="00A37966"/>
    <w:rsid w:val="00A379C4"/>
    <w:rsid w:val="00A37A32"/>
    <w:rsid w:val="00A400F0"/>
    <w:rsid w:val="00A40173"/>
    <w:rsid w:val="00A410DB"/>
    <w:rsid w:val="00A4121F"/>
    <w:rsid w:val="00A415C8"/>
    <w:rsid w:val="00A4179F"/>
    <w:rsid w:val="00A41803"/>
    <w:rsid w:val="00A41BDB"/>
    <w:rsid w:val="00A42118"/>
    <w:rsid w:val="00A42318"/>
    <w:rsid w:val="00A423CC"/>
    <w:rsid w:val="00A42525"/>
    <w:rsid w:val="00A429FB"/>
    <w:rsid w:val="00A42F9D"/>
    <w:rsid w:val="00A430A5"/>
    <w:rsid w:val="00A430C0"/>
    <w:rsid w:val="00A43688"/>
    <w:rsid w:val="00A43A49"/>
    <w:rsid w:val="00A43D95"/>
    <w:rsid w:val="00A44424"/>
    <w:rsid w:val="00A44899"/>
    <w:rsid w:val="00A448DD"/>
    <w:rsid w:val="00A44BE9"/>
    <w:rsid w:val="00A44F75"/>
    <w:rsid w:val="00A454A1"/>
    <w:rsid w:val="00A45630"/>
    <w:rsid w:val="00A4579C"/>
    <w:rsid w:val="00A45E9F"/>
    <w:rsid w:val="00A461C8"/>
    <w:rsid w:val="00A46327"/>
    <w:rsid w:val="00A46433"/>
    <w:rsid w:val="00A464C8"/>
    <w:rsid w:val="00A4672C"/>
    <w:rsid w:val="00A4675C"/>
    <w:rsid w:val="00A4676A"/>
    <w:rsid w:val="00A467FC"/>
    <w:rsid w:val="00A46B64"/>
    <w:rsid w:val="00A46CB2"/>
    <w:rsid w:val="00A46D03"/>
    <w:rsid w:val="00A46DAE"/>
    <w:rsid w:val="00A46DF1"/>
    <w:rsid w:val="00A470FB"/>
    <w:rsid w:val="00A471DD"/>
    <w:rsid w:val="00A4728A"/>
    <w:rsid w:val="00A4763A"/>
    <w:rsid w:val="00A479CF"/>
    <w:rsid w:val="00A47A3A"/>
    <w:rsid w:val="00A47B5E"/>
    <w:rsid w:val="00A47C4D"/>
    <w:rsid w:val="00A47E94"/>
    <w:rsid w:val="00A50278"/>
    <w:rsid w:val="00A50901"/>
    <w:rsid w:val="00A50A91"/>
    <w:rsid w:val="00A50C9B"/>
    <w:rsid w:val="00A50CA7"/>
    <w:rsid w:val="00A50F61"/>
    <w:rsid w:val="00A51178"/>
    <w:rsid w:val="00A51180"/>
    <w:rsid w:val="00A513A8"/>
    <w:rsid w:val="00A5154E"/>
    <w:rsid w:val="00A516D6"/>
    <w:rsid w:val="00A5183C"/>
    <w:rsid w:val="00A5189D"/>
    <w:rsid w:val="00A51EDB"/>
    <w:rsid w:val="00A5228B"/>
    <w:rsid w:val="00A522A6"/>
    <w:rsid w:val="00A522CC"/>
    <w:rsid w:val="00A5236C"/>
    <w:rsid w:val="00A52427"/>
    <w:rsid w:val="00A5250C"/>
    <w:rsid w:val="00A5278C"/>
    <w:rsid w:val="00A52BA6"/>
    <w:rsid w:val="00A52C4D"/>
    <w:rsid w:val="00A530A4"/>
    <w:rsid w:val="00A53187"/>
    <w:rsid w:val="00A534D3"/>
    <w:rsid w:val="00A53650"/>
    <w:rsid w:val="00A5377B"/>
    <w:rsid w:val="00A5392B"/>
    <w:rsid w:val="00A539AA"/>
    <w:rsid w:val="00A53C08"/>
    <w:rsid w:val="00A53F76"/>
    <w:rsid w:val="00A54462"/>
    <w:rsid w:val="00A544A4"/>
    <w:rsid w:val="00A5483D"/>
    <w:rsid w:val="00A54908"/>
    <w:rsid w:val="00A5497C"/>
    <w:rsid w:val="00A550B5"/>
    <w:rsid w:val="00A55279"/>
    <w:rsid w:val="00A55B82"/>
    <w:rsid w:val="00A55E1D"/>
    <w:rsid w:val="00A55E97"/>
    <w:rsid w:val="00A55FB4"/>
    <w:rsid w:val="00A567D1"/>
    <w:rsid w:val="00A567D4"/>
    <w:rsid w:val="00A5696F"/>
    <w:rsid w:val="00A56B24"/>
    <w:rsid w:val="00A56FB0"/>
    <w:rsid w:val="00A56FF0"/>
    <w:rsid w:val="00A570F1"/>
    <w:rsid w:val="00A57156"/>
    <w:rsid w:val="00A571C1"/>
    <w:rsid w:val="00A57235"/>
    <w:rsid w:val="00A572FD"/>
    <w:rsid w:val="00A57381"/>
    <w:rsid w:val="00A573B8"/>
    <w:rsid w:val="00A575D2"/>
    <w:rsid w:val="00A579D9"/>
    <w:rsid w:val="00A57A1C"/>
    <w:rsid w:val="00A57B16"/>
    <w:rsid w:val="00A57F0B"/>
    <w:rsid w:val="00A57F68"/>
    <w:rsid w:val="00A6023B"/>
    <w:rsid w:val="00A60335"/>
    <w:rsid w:val="00A603DD"/>
    <w:rsid w:val="00A604F8"/>
    <w:rsid w:val="00A60520"/>
    <w:rsid w:val="00A608F4"/>
    <w:rsid w:val="00A60B8D"/>
    <w:rsid w:val="00A60D97"/>
    <w:rsid w:val="00A60EF4"/>
    <w:rsid w:val="00A61180"/>
    <w:rsid w:val="00A61644"/>
    <w:rsid w:val="00A61AAB"/>
    <w:rsid w:val="00A61B0B"/>
    <w:rsid w:val="00A61CD8"/>
    <w:rsid w:val="00A61F71"/>
    <w:rsid w:val="00A62315"/>
    <w:rsid w:val="00A6245C"/>
    <w:rsid w:val="00A62622"/>
    <w:rsid w:val="00A6291C"/>
    <w:rsid w:val="00A62A87"/>
    <w:rsid w:val="00A62D93"/>
    <w:rsid w:val="00A6316E"/>
    <w:rsid w:val="00A632CF"/>
    <w:rsid w:val="00A6348A"/>
    <w:rsid w:val="00A635B6"/>
    <w:rsid w:val="00A63AFF"/>
    <w:rsid w:val="00A63B19"/>
    <w:rsid w:val="00A63C73"/>
    <w:rsid w:val="00A63D41"/>
    <w:rsid w:val="00A63E40"/>
    <w:rsid w:val="00A64088"/>
    <w:rsid w:val="00A6418D"/>
    <w:rsid w:val="00A643BB"/>
    <w:rsid w:val="00A64604"/>
    <w:rsid w:val="00A646FC"/>
    <w:rsid w:val="00A648FB"/>
    <w:rsid w:val="00A64AFF"/>
    <w:rsid w:val="00A64B66"/>
    <w:rsid w:val="00A64CB9"/>
    <w:rsid w:val="00A64E58"/>
    <w:rsid w:val="00A64ECA"/>
    <w:rsid w:val="00A65086"/>
    <w:rsid w:val="00A653E9"/>
    <w:rsid w:val="00A6587A"/>
    <w:rsid w:val="00A659E9"/>
    <w:rsid w:val="00A65DCC"/>
    <w:rsid w:val="00A65EFF"/>
    <w:rsid w:val="00A6616B"/>
    <w:rsid w:val="00A664B1"/>
    <w:rsid w:val="00A66A9D"/>
    <w:rsid w:val="00A66B0C"/>
    <w:rsid w:val="00A66FE2"/>
    <w:rsid w:val="00A67399"/>
    <w:rsid w:val="00A673CE"/>
    <w:rsid w:val="00A676C3"/>
    <w:rsid w:val="00A67756"/>
    <w:rsid w:val="00A67982"/>
    <w:rsid w:val="00A67AAE"/>
    <w:rsid w:val="00A67B8D"/>
    <w:rsid w:val="00A67ED1"/>
    <w:rsid w:val="00A67F6F"/>
    <w:rsid w:val="00A700DC"/>
    <w:rsid w:val="00A70361"/>
    <w:rsid w:val="00A70422"/>
    <w:rsid w:val="00A70435"/>
    <w:rsid w:val="00A7049E"/>
    <w:rsid w:val="00A705ED"/>
    <w:rsid w:val="00A70818"/>
    <w:rsid w:val="00A708A2"/>
    <w:rsid w:val="00A70F71"/>
    <w:rsid w:val="00A71188"/>
    <w:rsid w:val="00A712CE"/>
    <w:rsid w:val="00A713B7"/>
    <w:rsid w:val="00A71423"/>
    <w:rsid w:val="00A71701"/>
    <w:rsid w:val="00A71851"/>
    <w:rsid w:val="00A71943"/>
    <w:rsid w:val="00A71A7E"/>
    <w:rsid w:val="00A71ACB"/>
    <w:rsid w:val="00A7205F"/>
    <w:rsid w:val="00A720D6"/>
    <w:rsid w:val="00A721DF"/>
    <w:rsid w:val="00A72212"/>
    <w:rsid w:val="00A722F4"/>
    <w:rsid w:val="00A72C23"/>
    <w:rsid w:val="00A72CA7"/>
    <w:rsid w:val="00A72EEB"/>
    <w:rsid w:val="00A73034"/>
    <w:rsid w:val="00A7322A"/>
    <w:rsid w:val="00A736D7"/>
    <w:rsid w:val="00A736E4"/>
    <w:rsid w:val="00A739C1"/>
    <w:rsid w:val="00A73B2E"/>
    <w:rsid w:val="00A73F86"/>
    <w:rsid w:val="00A74543"/>
    <w:rsid w:val="00A74552"/>
    <w:rsid w:val="00A746E2"/>
    <w:rsid w:val="00A74B86"/>
    <w:rsid w:val="00A74D62"/>
    <w:rsid w:val="00A74F94"/>
    <w:rsid w:val="00A7518A"/>
    <w:rsid w:val="00A755B6"/>
    <w:rsid w:val="00A75614"/>
    <w:rsid w:val="00A7561E"/>
    <w:rsid w:val="00A75CCD"/>
    <w:rsid w:val="00A75E9D"/>
    <w:rsid w:val="00A75F24"/>
    <w:rsid w:val="00A75F8A"/>
    <w:rsid w:val="00A7610D"/>
    <w:rsid w:val="00A76113"/>
    <w:rsid w:val="00A76179"/>
    <w:rsid w:val="00A762DB"/>
    <w:rsid w:val="00A7632B"/>
    <w:rsid w:val="00A766DF"/>
    <w:rsid w:val="00A768ED"/>
    <w:rsid w:val="00A769CF"/>
    <w:rsid w:val="00A76B23"/>
    <w:rsid w:val="00A76DE5"/>
    <w:rsid w:val="00A76E88"/>
    <w:rsid w:val="00A77056"/>
    <w:rsid w:val="00A7708D"/>
    <w:rsid w:val="00A77230"/>
    <w:rsid w:val="00A77248"/>
    <w:rsid w:val="00A77318"/>
    <w:rsid w:val="00A773EA"/>
    <w:rsid w:val="00A775A6"/>
    <w:rsid w:val="00A779A7"/>
    <w:rsid w:val="00A80166"/>
    <w:rsid w:val="00A806B9"/>
    <w:rsid w:val="00A806FF"/>
    <w:rsid w:val="00A80768"/>
    <w:rsid w:val="00A80A16"/>
    <w:rsid w:val="00A80A99"/>
    <w:rsid w:val="00A80B32"/>
    <w:rsid w:val="00A80DFC"/>
    <w:rsid w:val="00A810C9"/>
    <w:rsid w:val="00A81178"/>
    <w:rsid w:val="00A81201"/>
    <w:rsid w:val="00A812CF"/>
    <w:rsid w:val="00A81375"/>
    <w:rsid w:val="00A81437"/>
    <w:rsid w:val="00A81700"/>
    <w:rsid w:val="00A81896"/>
    <w:rsid w:val="00A81909"/>
    <w:rsid w:val="00A81A22"/>
    <w:rsid w:val="00A81B9F"/>
    <w:rsid w:val="00A81D65"/>
    <w:rsid w:val="00A81DF5"/>
    <w:rsid w:val="00A82042"/>
    <w:rsid w:val="00A8238E"/>
    <w:rsid w:val="00A828C2"/>
    <w:rsid w:val="00A82D25"/>
    <w:rsid w:val="00A83E10"/>
    <w:rsid w:val="00A8421A"/>
    <w:rsid w:val="00A845BC"/>
    <w:rsid w:val="00A8469E"/>
    <w:rsid w:val="00A84913"/>
    <w:rsid w:val="00A849F3"/>
    <w:rsid w:val="00A84D2A"/>
    <w:rsid w:val="00A84DE7"/>
    <w:rsid w:val="00A853F4"/>
    <w:rsid w:val="00A8550A"/>
    <w:rsid w:val="00A85756"/>
    <w:rsid w:val="00A85865"/>
    <w:rsid w:val="00A8590E"/>
    <w:rsid w:val="00A85999"/>
    <w:rsid w:val="00A85AE5"/>
    <w:rsid w:val="00A85BBF"/>
    <w:rsid w:val="00A85C5E"/>
    <w:rsid w:val="00A86753"/>
    <w:rsid w:val="00A86791"/>
    <w:rsid w:val="00A867FF"/>
    <w:rsid w:val="00A86D9E"/>
    <w:rsid w:val="00A86F6D"/>
    <w:rsid w:val="00A870CC"/>
    <w:rsid w:val="00A8729E"/>
    <w:rsid w:val="00A872EA"/>
    <w:rsid w:val="00A8741D"/>
    <w:rsid w:val="00A874F0"/>
    <w:rsid w:val="00A876B2"/>
    <w:rsid w:val="00A87743"/>
    <w:rsid w:val="00A8782F"/>
    <w:rsid w:val="00A87A78"/>
    <w:rsid w:val="00A87B74"/>
    <w:rsid w:val="00A87D4D"/>
    <w:rsid w:val="00A87ECF"/>
    <w:rsid w:val="00A87EE5"/>
    <w:rsid w:val="00A8B892"/>
    <w:rsid w:val="00A907BF"/>
    <w:rsid w:val="00A9080F"/>
    <w:rsid w:val="00A90941"/>
    <w:rsid w:val="00A90AEB"/>
    <w:rsid w:val="00A90F90"/>
    <w:rsid w:val="00A90FA7"/>
    <w:rsid w:val="00A91174"/>
    <w:rsid w:val="00A912AC"/>
    <w:rsid w:val="00A91556"/>
    <w:rsid w:val="00A915F4"/>
    <w:rsid w:val="00A91742"/>
    <w:rsid w:val="00A9190C"/>
    <w:rsid w:val="00A91AC3"/>
    <w:rsid w:val="00A91D3A"/>
    <w:rsid w:val="00A91E92"/>
    <w:rsid w:val="00A91F0E"/>
    <w:rsid w:val="00A91F54"/>
    <w:rsid w:val="00A920B8"/>
    <w:rsid w:val="00A921AB"/>
    <w:rsid w:val="00A92383"/>
    <w:rsid w:val="00A928AC"/>
    <w:rsid w:val="00A92D3C"/>
    <w:rsid w:val="00A92D56"/>
    <w:rsid w:val="00A9302B"/>
    <w:rsid w:val="00A930AF"/>
    <w:rsid w:val="00A93145"/>
    <w:rsid w:val="00A9331E"/>
    <w:rsid w:val="00A939E8"/>
    <w:rsid w:val="00A93A76"/>
    <w:rsid w:val="00A93D64"/>
    <w:rsid w:val="00A93E7B"/>
    <w:rsid w:val="00A94249"/>
    <w:rsid w:val="00A9429D"/>
    <w:rsid w:val="00A946C9"/>
    <w:rsid w:val="00A948CA"/>
    <w:rsid w:val="00A94BF4"/>
    <w:rsid w:val="00A94C36"/>
    <w:rsid w:val="00A94F0C"/>
    <w:rsid w:val="00A9516A"/>
    <w:rsid w:val="00A95389"/>
    <w:rsid w:val="00A955A8"/>
    <w:rsid w:val="00A9582F"/>
    <w:rsid w:val="00A95C8A"/>
    <w:rsid w:val="00A95DEA"/>
    <w:rsid w:val="00A95E97"/>
    <w:rsid w:val="00A95F84"/>
    <w:rsid w:val="00A9620E"/>
    <w:rsid w:val="00A965E2"/>
    <w:rsid w:val="00A96756"/>
    <w:rsid w:val="00A9686C"/>
    <w:rsid w:val="00A96A48"/>
    <w:rsid w:val="00A96ABE"/>
    <w:rsid w:val="00A96AC3"/>
    <w:rsid w:val="00A9731D"/>
    <w:rsid w:val="00A973A9"/>
    <w:rsid w:val="00A973C1"/>
    <w:rsid w:val="00A97571"/>
    <w:rsid w:val="00A97C75"/>
    <w:rsid w:val="00A97D39"/>
    <w:rsid w:val="00A97DE3"/>
    <w:rsid w:val="00A97E67"/>
    <w:rsid w:val="00AA0289"/>
    <w:rsid w:val="00AA063B"/>
    <w:rsid w:val="00AA09D8"/>
    <w:rsid w:val="00AA0DF7"/>
    <w:rsid w:val="00AA0E04"/>
    <w:rsid w:val="00AA1166"/>
    <w:rsid w:val="00AA1769"/>
    <w:rsid w:val="00AA192D"/>
    <w:rsid w:val="00AA1CB5"/>
    <w:rsid w:val="00AA22B6"/>
    <w:rsid w:val="00AA22DB"/>
    <w:rsid w:val="00AA231A"/>
    <w:rsid w:val="00AA2337"/>
    <w:rsid w:val="00AA237B"/>
    <w:rsid w:val="00AA2CC8"/>
    <w:rsid w:val="00AA2EAD"/>
    <w:rsid w:val="00AA2F57"/>
    <w:rsid w:val="00AA2FDF"/>
    <w:rsid w:val="00AA3002"/>
    <w:rsid w:val="00AA335A"/>
    <w:rsid w:val="00AA33C1"/>
    <w:rsid w:val="00AA384F"/>
    <w:rsid w:val="00AA3C8E"/>
    <w:rsid w:val="00AA3F96"/>
    <w:rsid w:val="00AA40B7"/>
    <w:rsid w:val="00AA416D"/>
    <w:rsid w:val="00AA41B1"/>
    <w:rsid w:val="00AA42BE"/>
    <w:rsid w:val="00AA44F9"/>
    <w:rsid w:val="00AA47FD"/>
    <w:rsid w:val="00AA4A85"/>
    <w:rsid w:val="00AA4DB7"/>
    <w:rsid w:val="00AA4FC5"/>
    <w:rsid w:val="00AA51A9"/>
    <w:rsid w:val="00AA5257"/>
    <w:rsid w:val="00AA5293"/>
    <w:rsid w:val="00AA539E"/>
    <w:rsid w:val="00AA54E1"/>
    <w:rsid w:val="00AA572E"/>
    <w:rsid w:val="00AA5965"/>
    <w:rsid w:val="00AA5978"/>
    <w:rsid w:val="00AA5DF5"/>
    <w:rsid w:val="00AA624F"/>
    <w:rsid w:val="00AA6D33"/>
    <w:rsid w:val="00AA6EEF"/>
    <w:rsid w:val="00AA6F17"/>
    <w:rsid w:val="00AA70E9"/>
    <w:rsid w:val="00AA78AF"/>
    <w:rsid w:val="00AA78B9"/>
    <w:rsid w:val="00AA78CE"/>
    <w:rsid w:val="00AA79F5"/>
    <w:rsid w:val="00AA7DE5"/>
    <w:rsid w:val="00AA7E46"/>
    <w:rsid w:val="00AB01BB"/>
    <w:rsid w:val="00AB04BF"/>
    <w:rsid w:val="00AB04C7"/>
    <w:rsid w:val="00AB0576"/>
    <w:rsid w:val="00AB09CB"/>
    <w:rsid w:val="00AB0EFA"/>
    <w:rsid w:val="00AB1024"/>
    <w:rsid w:val="00AB11E6"/>
    <w:rsid w:val="00AB13E7"/>
    <w:rsid w:val="00AB13EA"/>
    <w:rsid w:val="00AB1703"/>
    <w:rsid w:val="00AB2171"/>
    <w:rsid w:val="00AB22A0"/>
    <w:rsid w:val="00AB2352"/>
    <w:rsid w:val="00AB2EB1"/>
    <w:rsid w:val="00AB307E"/>
    <w:rsid w:val="00AB3AEF"/>
    <w:rsid w:val="00AB3B81"/>
    <w:rsid w:val="00AB3BAF"/>
    <w:rsid w:val="00AB3C4E"/>
    <w:rsid w:val="00AB41CA"/>
    <w:rsid w:val="00AB4ADB"/>
    <w:rsid w:val="00AB4C3B"/>
    <w:rsid w:val="00AB4F47"/>
    <w:rsid w:val="00AB519C"/>
    <w:rsid w:val="00AB560E"/>
    <w:rsid w:val="00AB5AF6"/>
    <w:rsid w:val="00AB5DE2"/>
    <w:rsid w:val="00AB5DFA"/>
    <w:rsid w:val="00AB5EBC"/>
    <w:rsid w:val="00AB5FD1"/>
    <w:rsid w:val="00AB61C9"/>
    <w:rsid w:val="00AB6295"/>
    <w:rsid w:val="00AB63C0"/>
    <w:rsid w:val="00AB645B"/>
    <w:rsid w:val="00AB6508"/>
    <w:rsid w:val="00AB6880"/>
    <w:rsid w:val="00AB699A"/>
    <w:rsid w:val="00AB6A39"/>
    <w:rsid w:val="00AB6B07"/>
    <w:rsid w:val="00AB6D69"/>
    <w:rsid w:val="00AB729C"/>
    <w:rsid w:val="00AB740A"/>
    <w:rsid w:val="00AB7659"/>
    <w:rsid w:val="00AB78E4"/>
    <w:rsid w:val="00AB7AEC"/>
    <w:rsid w:val="00AB7C9E"/>
    <w:rsid w:val="00AB7D7B"/>
    <w:rsid w:val="00AC0012"/>
    <w:rsid w:val="00AC01B4"/>
    <w:rsid w:val="00AC0261"/>
    <w:rsid w:val="00AC04DD"/>
    <w:rsid w:val="00AC07B7"/>
    <w:rsid w:val="00AC085F"/>
    <w:rsid w:val="00AC0928"/>
    <w:rsid w:val="00AC0A40"/>
    <w:rsid w:val="00AC0AAE"/>
    <w:rsid w:val="00AC0B14"/>
    <w:rsid w:val="00AC0BD0"/>
    <w:rsid w:val="00AC0D0C"/>
    <w:rsid w:val="00AC14DB"/>
    <w:rsid w:val="00AC1717"/>
    <w:rsid w:val="00AC17C3"/>
    <w:rsid w:val="00AC1FC7"/>
    <w:rsid w:val="00AC23D5"/>
    <w:rsid w:val="00AC27A2"/>
    <w:rsid w:val="00AC2A7F"/>
    <w:rsid w:val="00AC2B18"/>
    <w:rsid w:val="00AC2CDC"/>
    <w:rsid w:val="00AC2D50"/>
    <w:rsid w:val="00AC3351"/>
    <w:rsid w:val="00AC3E94"/>
    <w:rsid w:val="00AC409F"/>
    <w:rsid w:val="00AC44EE"/>
    <w:rsid w:val="00AC47F7"/>
    <w:rsid w:val="00AC48F1"/>
    <w:rsid w:val="00AC4AFA"/>
    <w:rsid w:val="00AC4E08"/>
    <w:rsid w:val="00AC52A2"/>
    <w:rsid w:val="00AC54DA"/>
    <w:rsid w:val="00AC5723"/>
    <w:rsid w:val="00AC5840"/>
    <w:rsid w:val="00AC5BAB"/>
    <w:rsid w:val="00AC5DD4"/>
    <w:rsid w:val="00AC5FCF"/>
    <w:rsid w:val="00AC60A6"/>
    <w:rsid w:val="00AC62D7"/>
    <w:rsid w:val="00AC66CB"/>
    <w:rsid w:val="00AC6734"/>
    <w:rsid w:val="00AC6735"/>
    <w:rsid w:val="00AC67EF"/>
    <w:rsid w:val="00AC67F3"/>
    <w:rsid w:val="00AC681C"/>
    <w:rsid w:val="00AC6C4B"/>
    <w:rsid w:val="00AC6E1B"/>
    <w:rsid w:val="00AC7197"/>
    <w:rsid w:val="00AC7398"/>
    <w:rsid w:val="00AC7452"/>
    <w:rsid w:val="00AC77D9"/>
    <w:rsid w:val="00AC789B"/>
    <w:rsid w:val="00AC7B08"/>
    <w:rsid w:val="00AC7BE8"/>
    <w:rsid w:val="00AC7CFD"/>
    <w:rsid w:val="00AC7EDA"/>
    <w:rsid w:val="00AD024C"/>
    <w:rsid w:val="00AD02DD"/>
    <w:rsid w:val="00AD02ED"/>
    <w:rsid w:val="00AD03AB"/>
    <w:rsid w:val="00AD050F"/>
    <w:rsid w:val="00AD0854"/>
    <w:rsid w:val="00AD0B03"/>
    <w:rsid w:val="00AD0B82"/>
    <w:rsid w:val="00AD0CAB"/>
    <w:rsid w:val="00AD0D61"/>
    <w:rsid w:val="00AD0F49"/>
    <w:rsid w:val="00AD12B7"/>
    <w:rsid w:val="00AD1430"/>
    <w:rsid w:val="00AD1461"/>
    <w:rsid w:val="00AD1877"/>
    <w:rsid w:val="00AD1B30"/>
    <w:rsid w:val="00AD1D15"/>
    <w:rsid w:val="00AD1E58"/>
    <w:rsid w:val="00AD1EA5"/>
    <w:rsid w:val="00AD200E"/>
    <w:rsid w:val="00AD244A"/>
    <w:rsid w:val="00AD27A3"/>
    <w:rsid w:val="00AD28E7"/>
    <w:rsid w:val="00AD2B29"/>
    <w:rsid w:val="00AD2B7C"/>
    <w:rsid w:val="00AD3034"/>
    <w:rsid w:val="00AD3133"/>
    <w:rsid w:val="00AD3BB0"/>
    <w:rsid w:val="00AD3BDA"/>
    <w:rsid w:val="00AD3C3F"/>
    <w:rsid w:val="00AD3C9E"/>
    <w:rsid w:val="00AD3F71"/>
    <w:rsid w:val="00AD4234"/>
    <w:rsid w:val="00AD424E"/>
    <w:rsid w:val="00AD447D"/>
    <w:rsid w:val="00AD47BC"/>
    <w:rsid w:val="00AD490B"/>
    <w:rsid w:val="00AD4ADA"/>
    <w:rsid w:val="00AD4CF3"/>
    <w:rsid w:val="00AD4D21"/>
    <w:rsid w:val="00AD503F"/>
    <w:rsid w:val="00AD52CB"/>
    <w:rsid w:val="00AD531A"/>
    <w:rsid w:val="00AD538D"/>
    <w:rsid w:val="00AD54E1"/>
    <w:rsid w:val="00AD566C"/>
    <w:rsid w:val="00AD5805"/>
    <w:rsid w:val="00AD5886"/>
    <w:rsid w:val="00AD5B67"/>
    <w:rsid w:val="00AD5B73"/>
    <w:rsid w:val="00AD5E32"/>
    <w:rsid w:val="00AD5F01"/>
    <w:rsid w:val="00AD5F65"/>
    <w:rsid w:val="00AD6432"/>
    <w:rsid w:val="00AD64B4"/>
    <w:rsid w:val="00AD66B1"/>
    <w:rsid w:val="00AD66D0"/>
    <w:rsid w:val="00AD6795"/>
    <w:rsid w:val="00AD6E33"/>
    <w:rsid w:val="00AD7230"/>
    <w:rsid w:val="00AD7379"/>
    <w:rsid w:val="00AD743B"/>
    <w:rsid w:val="00AD7450"/>
    <w:rsid w:val="00AD760E"/>
    <w:rsid w:val="00AD797B"/>
    <w:rsid w:val="00AD7EA3"/>
    <w:rsid w:val="00AE04BD"/>
    <w:rsid w:val="00AE0639"/>
    <w:rsid w:val="00AE0724"/>
    <w:rsid w:val="00AE07CE"/>
    <w:rsid w:val="00AE0906"/>
    <w:rsid w:val="00AE0B6A"/>
    <w:rsid w:val="00AE0B89"/>
    <w:rsid w:val="00AE0E34"/>
    <w:rsid w:val="00AE0EDF"/>
    <w:rsid w:val="00AE11B5"/>
    <w:rsid w:val="00AE1701"/>
    <w:rsid w:val="00AE1969"/>
    <w:rsid w:val="00AE1A56"/>
    <w:rsid w:val="00AE1ADB"/>
    <w:rsid w:val="00AE214A"/>
    <w:rsid w:val="00AE22FF"/>
    <w:rsid w:val="00AE2A7C"/>
    <w:rsid w:val="00AE2B7F"/>
    <w:rsid w:val="00AE2B9B"/>
    <w:rsid w:val="00AE2BD1"/>
    <w:rsid w:val="00AE2D54"/>
    <w:rsid w:val="00AE2EFE"/>
    <w:rsid w:val="00AE31B9"/>
    <w:rsid w:val="00AE3229"/>
    <w:rsid w:val="00AE324E"/>
    <w:rsid w:val="00AE3272"/>
    <w:rsid w:val="00AE33F8"/>
    <w:rsid w:val="00AE35A5"/>
    <w:rsid w:val="00AE3678"/>
    <w:rsid w:val="00AE376A"/>
    <w:rsid w:val="00AE38C4"/>
    <w:rsid w:val="00AE39C2"/>
    <w:rsid w:val="00AE3C5E"/>
    <w:rsid w:val="00AE42EB"/>
    <w:rsid w:val="00AE4368"/>
    <w:rsid w:val="00AE4439"/>
    <w:rsid w:val="00AE45DA"/>
    <w:rsid w:val="00AE45FA"/>
    <w:rsid w:val="00AE46AA"/>
    <w:rsid w:val="00AE4994"/>
    <w:rsid w:val="00AE4C58"/>
    <w:rsid w:val="00AE4D1A"/>
    <w:rsid w:val="00AE4D6A"/>
    <w:rsid w:val="00AE4EEC"/>
    <w:rsid w:val="00AE52FB"/>
    <w:rsid w:val="00AE55C2"/>
    <w:rsid w:val="00AE5B93"/>
    <w:rsid w:val="00AE5CEB"/>
    <w:rsid w:val="00AE62DD"/>
    <w:rsid w:val="00AE63F8"/>
    <w:rsid w:val="00AE672B"/>
    <w:rsid w:val="00AE6D00"/>
    <w:rsid w:val="00AE70D4"/>
    <w:rsid w:val="00AE72D1"/>
    <w:rsid w:val="00AE742B"/>
    <w:rsid w:val="00AE7744"/>
    <w:rsid w:val="00AE7964"/>
    <w:rsid w:val="00AE7B9C"/>
    <w:rsid w:val="00AF0235"/>
    <w:rsid w:val="00AF07AA"/>
    <w:rsid w:val="00AF08BB"/>
    <w:rsid w:val="00AF090D"/>
    <w:rsid w:val="00AF09BC"/>
    <w:rsid w:val="00AF0F74"/>
    <w:rsid w:val="00AF1028"/>
    <w:rsid w:val="00AF11C5"/>
    <w:rsid w:val="00AF1834"/>
    <w:rsid w:val="00AF1A28"/>
    <w:rsid w:val="00AF1A7D"/>
    <w:rsid w:val="00AF21E4"/>
    <w:rsid w:val="00AF230A"/>
    <w:rsid w:val="00AF2667"/>
    <w:rsid w:val="00AF2980"/>
    <w:rsid w:val="00AF2A63"/>
    <w:rsid w:val="00AF2D9C"/>
    <w:rsid w:val="00AF2E2E"/>
    <w:rsid w:val="00AF2F34"/>
    <w:rsid w:val="00AF2FC2"/>
    <w:rsid w:val="00AF320C"/>
    <w:rsid w:val="00AF3693"/>
    <w:rsid w:val="00AF36F0"/>
    <w:rsid w:val="00AF3841"/>
    <w:rsid w:val="00AF38C4"/>
    <w:rsid w:val="00AF3B0D"/>
    <w:rsid w:val="00AF3C63"/>
    <w:rsid w:val="00AF3CFE"/>
    <w:rsid w:val="00AF3D9E"/>
    <w:rsid w:val="00AF3F41"/>
    <w:rsid w:val="00AF46B5"/>
    <w:rsid w:val="00AF489D"/>
    <w:rsid w:val="00AF4940"/>
    <w:rsid w:val="00AF4A02"/>
    <w:rsid w:val="00AF4AC7"/>
    <w:rsid w:val="00AF4C7E"/>
    <w:rsid w:val="00AF4DC2"/>
    <w:rsid w:val="00AF5320"/>
    <w:rsid w:val="00AF5374"/>
    <w:rsid w:val="00AF5650"/>
    <w:rsid w:val="00AF570D"/>
    <w:rsid w:val="00AF5785"/>
    <w:rsid w:val="00AF58D6"/>
    <w:rsid w:val="00AF5E78"/>
    <w:rsid w:val="00AF5F21"/>
    <w:rsid w:val="00AF602B"/>
    <w:rsid w:val="00AF6208"/>
    <w:rsid w:val="00AF6642"/>
    <w:rsid w:val="00AF69B3"/>
    <w:rsid w:val="00AF6A3C"/>
    <w:rsid w:val="00AF6A60"/>
    <w:rsid w:val="00AF6E81"/>
    <w:rsid w:val="00AF7423"/>
    <w:rsid w:val="00AF753B"/>
    <w:rsid w:val="00AF763F"/>
    <w:rsid w:val="00AF7763"/>
    <w:rsid w:val="00AF7764"/>
    <w:rsid w:val="00AF7870"/>
    <w:rsid w:val="00AF78F5"/>
    <w:rsid w:val="00AF7A1C"/>
    <w:rsid w:val="00AF7FF9"/>
    <w:rsid w:val="00B001C0"/>
    <w:rsid w:val="00B0023E"/>
    <w:rsid w:val="00B0039D"/>
    <w:rsid w:val="00B00A1C"/>
    <w:rsid w:val="00B00B0E"/>
    <w:rsid w:val="00B00BE0"/>
    <w:rsid w:val="00B00FB0"/>
    <w:rsid w:val="00B011A1"/>
    <w:rsid w:val="00B01489"/>
    <w:rsid w:val="00B014A3"/>
    <w:rsid w:val="00B015F1"/>
    <w:rsid w:val="00B01914"/>
    <w:rsid w:val="00B0195E"/>
    <w:rsid w:val="00B0198F"/>
    <w:rsid w:val="00B01C7F"/>
    <w:rsid w:val="00B02048"/>
    <w:rsid w:val="00B021B4"/>
    <w:rsid w:val="00B02383"/>
    <w:rsid w:val="00B02752"/>
    <w:rsid w:val="00B027A6"/>
    <w:rsid w:val="00B02B67"/>
    <w:rsid w:val="00B02B74"/>
    <w:rsid w:val="00B02CAB"/>
    <w:rsid w:val="00B02DBB"/>
    <w:rsid w:val="00B03278"/>
    <w:rsid w:val="00B0342E"/>
    <w:rsid w:val="00B036AD"/>
    <w:rsid w:val="00B03811"/>
    <w:rsid w:val="00B0391A"/>
    <w:rsid w:val="00B039DD"/>
    <w:rsid w:val="00B039FE"/>
    <w:rsid w:val="00B03BA1"/>
    <w:rsid w:val="00B0417D"/>
    <w:rsid w:val="00B042B7"/>
    <w:rsid w:val="00B042EA"/>
    <w:rsid w:val="00B04521"/>
    <w:rsid w:val="00B046D8"/>
    <w:rsid w:val="00B04A5E"/>
    <w:rsid w:val="00B04CE6"/>
    <w:rsid w:val="00B0500C"/>
    <w:rsid w:val="00B054DA"/>
    <w:rsid w:val="00B05E65"/>
    <w:rsid w:val="00B05E83"/>
    <w:rsid w:val="00B05EB3"/>
    <w:rsid w:val="00B05F3B"/>
    <w:rsid w:val="00B060EE"/>
    <w:rsid w:val="00B06188"/>
    <w:rsid w:val="00B06362"/>
    <w:rsid w:val="00B0638A"/>
    <w:rsid w:val="00B0652B"/>
    <w:rsid w:val="00B067E5"/>
    <w:rsid w:val="00B0695E"/>
    <w:rsid w:val="00B06B06"/>
    <w:rsid w:val="00B06B6F"/>
    <w:rsid w:val="00B06CFB"/>
    <w:rsid w:val="00B06DA1"/>
    <w:rsid w:val="00B06F5E"/>
    <w:rsid w:val="00B06FE1"/>
    <w:rsid w:val="00B070E6"/>
    <w:rsid w:val="00B070F5"/>
    <w:rsid w:val="00B071B9"/>
    <w:rsid w:val="00B07220"/>
    <w:rsid w:val="00B072A5"/>
    <w:rsid w:val="00B0768D"/>
    <w:rsid w:val="00B0780F"/>
    <w:rsid w:val="00B07927"/>
    <w:rsid w:val="00B07B58"/>
    <w:rsid w:val="00B07C1F"/>
    <w:rsid w:val="00B07C74"/>
    <w:rsid w:val="00B07FF1"/>
    <w:rsid w:val="00B1010E"/>
    <w:rsid w:val="00B10222"/>
    <w:rsid w:val="00B102BE"/>
    <w:rsid w:val="00B10A73"/>
    <w:rsid w:val="00B10D04"/>
    <w:rsid w:val="00B10EEB"/>
    <w:rsid w:val="00B1130D"/>
    <w:rsid w:val="00B1167E"/>
    <w:rsid w:val="00B1169A"/>
    <w:rsid w:val="00B11A40"/>
    <w:rsid w:val="00B12012"/>
    <w:rsid w:val="00B123D5"/>
    <w:rsid w:val="00B12704"/>
    <w:rsid w:val="00B1286B"/>
    <w:rsid w:val="00B1291C"/>
    <w:rsid w:val="00B129E0"/>
    <w:rsid w:val="00B12EB0"/>
    <w:rsid w:val="00B12FAC"/>
    <w:rsid w:val="00B1321C"/>
    <w:rsid w:val="00B1328A"/>
    <w:rsid w:val="00B134D9"/>
    <w:rsid w:val="00B135C4"/>
    <w:rsid w:val="00B136DA"/>
    <w:rsid w:val="00B13A0E"/>
    <w:rsid w:val="00B13CFB"/>
    <w:rsid w:val="00B1402C"/>
    <w:rsid w:val="00B147B2"/>
    <w:rsid w:val="00B149FF"/>
    <w:rsid w:val="00B14A1C"/>
    <w:rsid w:val="00B14B1A"/>
    <w:rsid w:val="00B14B2C"/>
    <w:rsid w:val="00B14B50"/>
    <w:rsid w:val="00B14E33"/>
    <w:rsid w:val="00B1517A"/>
    <w:rsid w:val="00B151AD"/>
    <w:rsid w:val="00B154F9"/>
    <w:rsid w:val="00B15502"/>
    <w:rsid w:val="00B15698"/>
    <w:rsid w:val="00B15973"/>
    <w:rsid w:val="00B159DC"/>
    <w:rsid w:val="00B15B4B"/>
    <w:rsid w:val="00B15BD8"/>
    <w:rsid w:val="00B1664C"/>
    <w:rsid w:val="00B16766"/>
    <w:rsid w:val="00B16CBC"/>
    <w:rsid w:val="00B17207"/>
    <w:rsid w:val="00B1740B"/>
    <w:rsid w:val="00B17A25"/>
    <w:rsid w:val="00B17A9D"/>
    <w:rsid w:val="00B17F64"/>
    <w:rsid w:val="00B1FF85"/>
    <w:rsid w:val="00B201F9"/>
    <w:rsid w:val="00B202D4"/>
    <w:rsid w:val="00B20305"/>
    <w:rsid w:val="00B20308"/>
    <w:rsid w:val="00B2036D"/>
    <w:rsid w:val="00B204C7"/>
    <w:rsid w:val="00B20594"/>
    <w:rsid w:val="00B20AE2"/>
    <w:rsid w:val="00B20BEC"/>
    <w:rsid w:val="00B20CB3"/>
    <w:rsid w:val="00B20CC1"/>
    <w:rsid w:val="00B20D19"/>
    <w:rsid w:val="00B20D56"/>
    <w:rsid w:val="00B21166"/>
    <w:rsid w:val="00B211DC"/>
    <w:rsid w:val="00B21520"/>
    <w:rsid w:val="00B215BC"/>
    <w:rsid w:val="00B215C5"/>
    <w:rsid w:val="00B215FE"/>
    <w:rsid w:val="00B21966"/>
    <w:rsid w:val="00B21989"/>
    <w:rsid w:val="00B21995"/>
    <w:rsid w:val="00B220A2"/>
    <w:rsid w:val="00B22247"/>
    <w:rsid w:val="00B22289"/>
    <w:rsid w:val="00B2228A"/>
    <w:rsid w:val="00B22377"/>
    <w:rsid w:val="00B22861"/>
    <w:rsid w:val="00B22989"/>
    <w:rsid w:val="00B22B08"/>
    <w:rsid w:val="00B22C16"/>
    <w:rsid w:val="00B22CE5"/>
    <w:rsid w:val="00B22E26"/>
    <w:rsid w:val="00B22EF9"/>
    <w:rsid w:val="00B2337E"/>
    <w:rsid w:val="00B23392"/>
    <w:rsid w:val="00B2352D"/>
    <w:rsid w:val="00B2370B"/>
    <w:rsid w:val="00B2372B"/>
    <w:rsid w:val="00B237C5"/>
    <w:rsid w:val="00B23CF9"/>
    <w:rsid w:val="00B23D70"/>
    <w:rsid w:val="00B23D7A"/>
    <w:rsid w:val="00B2413B"/>
    <w:rsid w:val="00B248FA"/>
    <w:rsid w:val="00B24F94"/>
    <w:rsid w:val="00B25312"/>
    <w:rsid w:val="00B254A0"/>
    <w:rsid w:val="00B25862"/>
    <w:rsid w:val="00B258A2"/>
    <w:rsid w:val="00B2596B"/>
    <w:rsid w:val="00B25CA2"/>
    <w:rsid w:val="00B265A3"/>
    <w:rsid w:val="00B26627"/>
    <w:rsid w:val="00B2665F"/>
    <w:rsid w:val="00B266A7"/>
    <w:rsid w:val="00B269A1"/>
    <w:rsid w:val="00B269E6"/>
    <w:rsid w:val="00B26A65"/>
    <w:rsid w:val="00B26FA3"/>
    <w:rsid w:val="00B270A6"/>
    <w:rsid w:val="00B271C5"/>
    <w:rsid w:val="00B2720D"/>
    <w:rsid w:val="00B2733F"/>
    <w:rsid w:val="00B2750A"/>
    <w:rsid w:val="00B276AB"/>
    <w:rsid w:val="00B276D9"/>
    <w:rsid w:val="00B27750"/>
    <w:rsid w:val="00B2778E"/>
    <w:rsid w:val="00B27AA3"/>
    <w:rsid w:val="00B301C5"/>
    <w:rsid w:val="00B3021E"/>
    <w:rsid w:val="00B306EA"/>
    <w:rsid w:val="00B30A44"/>
    <w:rsid w:val="00B30C8C"/>
    <w:rsid w:val="00B30CEF"/>
    <w:rsid w:val="00B30F01"/>
    <w:rsid w:val="00B310E1"/>
    <w:rsid w:val="00B314CC"/>
    <w:rsid w:val="00B315DB"/>
    <w:rsid w:val="00B31867"/>
    <w:rsid w:val="00B31916"/>
    <w:rsid w:val="00B31B73"/>
    <w:rsid w:val="00B31BB9"/>
    <w:rsid w:val="00B31EFC"/>
    <w:rsid w:val="00B32046"/>
    <w:rsid w:val="00B32311"/>
    <w:rsid w:val="00B32385"/>
    <w:rsid w:val="00B326EF"/>
    <w:rsid w:val="00B32914"/>
    <w:rsid w:val="00B32989"/>
    <w:rsid w:val="00B32AD6"/>
    <w:rsid w:val="00B33092"/>
    <w:rsid w:val="00B331B4"/>
    <w:rsid w:val="00B33280"/>
    <w:rsid w:val="00B333B4"/>
    <w:rsid w:val="00B33473"/>
    <w:rsid w:val="00B336BE"/>
    <w:rsid w:val="00B33942"/>
    <w:rsid w:val="00B33E20"/>
    <w:rsid w:val="00B340DF"/>
    <w:rsid w:val="00B3416B"/>
    <w:rsid w:val="00B34425"/>
    <w:rsid w:val="00B34849"/>
    <w:rsid w:val="00B34ADB"/>
    <w:rsid w:val="00B34B3D"/>
    <w:rsid w:val="00B34B9A"/>
    <w:rsid w:val="00B34E70"/>
    <w:rsid w:val="00B35293"/>
    <w:rsid w:val="00B352EF"/>
    <w:rsid w:val="00B35437"/>
    <w:rsid w:val="00B355E7"/>
    <w:rsid w:val="00B3560E"/>
    <w:rsid w:val="00B356AB"/>
    <w:rsid w:val="00B357D1"/>
    <w:rsid w:val="00B35C65"/>
    <w:rsid w:val="00B35EAA"/>
    <w:rsid w:val="00B35F69"/>
    <w:rsid w:val="00B36075"/>
    <w:rsid w:val="00B36134"/>
    <w:rsid w:val="00B362D8"/>
    <w:rsid w:val="00B36416"/>
    <w:rsid w:val="00B36578"/>
    <w:rsid w:val="00B36581"/>
    <w:rsid w:val="00B3670B"/>
    <w:rsid w:val="00B368EC"/>
    <w:rsid w:val="00B36BE9"/>
    <w:rsid w:val="00B36C21"/>
    <w:rsid w:val="00B36D33"/>
    <w:rsid w:val="00B36FD3"/>
    <w:rsid w:val="00B37158"/>
    <w:rsid w:val="00B37473"/>
    <w:rsid w:val="00B37565"/>
    <w:rsid w:val="00B37846"/>
    <w:rsid w:val="00B378A8"/>
    <w:rsid w:val="00B37D6F"/>
    <w:rsid w:val="00B4021D"/>
    <w:rsid w:val="00B40388"/>
    <w:rsid w:val="00B40531"/>
    <w:rsid w:val="00B40576"/>
    <w:rsid w:val="00B40642"/>
    <w:rsid w:val="00B406CC"/>
    <w:rsid w:val="00B40759"/>
    <w:rsid w:val="00B40763"/>
    <w:rsid w:val="00B40796"/>
    <w:rsid w:val="00B407E0"/>
    <w:rsid w:val="00B4086B"/>
    <w:rsid w:val="00B40BEA"/>
    <w:rsid w:val="00B40E00"/>
    <w:rsid w:val="00B41237"/>
    <w:rsid w:val="00B41255"/>
    <w:rsid w:val="00B41423"/>
    <w:rsid w:val="00B4153C"/>
    <w:rsid w:val="00B41576"/>
    <w:rsid w:val="00B4160D"/>
    <w:rsid w:val="00B4161B"/>
    <w:rsid w:val="00B4169F"/>
    <w:rsid w:val="00B416D4"/>
    <w:rsid w:val="00B4189F"/>
    <w:rsid w:val="00B418F1"/>
    <w:rsid w:val="00B41B60"/>
    <w:rsid w:val="00B41D39"/>
    <w:rsid w:val="00B41D54"/>
    <w:rsid w:val="00B41E5F"/>
    <w:rsid w:val="00B41FD2"/>
    <w:rsid w:val="00B4206D"/>
    <w:rsid w:val="00B420A1"/>
    <w:rsid w:val="00B4225A"/>
    <w:rsid w:val="00B42374"/>
    <w:rsid w:val="00B42710"/>
    <w:rsid w:val="00B4285E"/>
    <w:rsid w:val="00B42A3E"/>
    <w:rsid w:val="00B42AD2"/>
    <w:rsid w:val="00B42B58"/>
    <w:rsid w:val="00B42BAC"/>
    <w:rsid w:val="00B42E89"/>
    <w:rsid w:val="00B43200"/>
    <w:rsid w:val="00B43732"/>
    <w:rsid w:val="00B43956"/>
    <w:rsid w:val="00B43ABC"/>
    <w:rsid w:val="00B43B74"/>
    <w:rsid w:val="00B43C5D"/>
    <w:rsid w:val="00B43CC1"/>
    <w:rsid w:val="00B43CFA"/>
    <w:rsid w:val="00B44096"/>
    <w:rsid w:val="00B4423B"/>
    <w:rsid w:val="00B4461B"/>
    <w:rsid w:val="00B446F7"/>
    <w:rsid w:val="00B44805"/>
    <w:rsid w:val="00B4481D"/>
    <w:rsid w:val="00B44CE8"/>
    <w:rsid w:val="00B44E7D"/>
    <w:rsid w:val="00B44EAC"/>
    <w:rsid w:val="00B44F06"/>
    <w:rsid w:val="00B44F1C"/>
    <w:rsid w:val="00B44F1F"/>
    <w:rsid w:val="00B4511A"/>
    <w:rsid w:val="00B45219"/>
    <w:rsid w:val="00B45250"/>
    <w:rsid w:val="00B454C3"/>
    <w:rsid w:val="00B455C8"/>
    <w:rsid w:val="00B45613"/>
    <w:rsid w:val="00B45DE4"/>
    <w:rsid w:val="00B46302"/>
    <w:rsid w:val="00B464EF"/>
    <w:rsid w:val="00B465D6"/>
    <w:rsid w:val="00B46607"/>
    <w:rsid w:val="00B46818"/>
    <w:rsid w:val="00B469D0"/>
    <w:rsid w:val="00B46B9F"/>
    <w:rsid w:val="00B46C0A"/>
    <w:rsid w:val="00B46E14"/>
    <w:rsid w:val="00B46E4A"/>
    <w:rsid w:val="00B46EE9"/>
    <w:rsid w:val="00B471EA"/>
    <w:rsid w:val="00B47500"/>
    <w:rsid w:val="00B479C7"/>
    <w:rsid w:val="00B479DF"/>
    <w:rsid w:val="00B47A27"/>
    <w:rsid w:val="00B47B9C"/>
    <w:rsid w:val="00B47BAA"/>
    <w:rsid w:val="00B47BB7"/>
    <w:rsid w:val="00B47C99"/>
    <w:rsid w:val="00B47EA2"/>
    <w:rsid w:val="00B5007D"/>
    <w:rsid w:val="00B5024C"/>
    <w:rsid w:val="00B50332"/>
    <w:rsid w:val="00B50597"/>
    <w:rsid w:val="00B5066A"/>
    <w:rsid w:val="00B50A55"/>
    <w:rsid w:val="00B50D3F"/>
    <w:rsid w:val="00B50F41"/>
    <w:rsid w:val="00B5102C"/>
    <w:rsid w:val="00B51082"/>
    <w:rsid w:val="00B511EB"/>
    <w:rsid w:val="00B51357"/>
    <w:rsid w:val="00B513A8"/>
    <w:rsid w:val="00B51A26"/>
    <w:rsid w:val="00B51AAD"/>
    <w:rsid w:val="00B51C03"/>
    <w:rsid w:val="00B51EBE"/>
    <w:rsid w:val="00B51FCA"/>
    <w:rsid w:val="00B524A6"/>
    <w:rsid w:val="00B5255C"/>
    <w:rsid w:val="00B527F9"/>
    <w:rsid w:val="00B52892"/>
    <w:rsid w:val="00B52B10"/>
    <w:rsid w:val="00B52CA1"/>
    <w:rsid w:val="00B52F75"/>
    <w:rsid w:val="00B530E7"/>
    <w:rsid w:val="00B53139"/>
    <w:rsid w:val="00B53233"/>
    <w:rsid w:val="00B53326"/>
    <w:rsid w:val="00B53579"/>
    <w:rsid w:val="00B53788"/>
    <w:rsid w:val="00B538C3"/>
    <w:rsid w:val="00B53A48"/>
    <w:rsid w:val="00B53C0C"/>
    <w:rsid w:val="00B53E87"/>
    <w:rsid w:val="00B53EF4"/>
    <w:rsid w:val="00B53F5D"/>
    <w:rsid w:val="00B541B5"/>
    <w:rsid w:val="00B54392"/>
    <w:rsid w:val="00B54A42"/>
    <w:rsid w:val="00B551C0"/>
    <w:rsid w:val="00B551F8"/>
    <w:rsid w:val="00B5524D"/>
    <w:rsid w:val="00B552F3"/>
    <w:rsid w:val="00B55326"/>
    <w:rsid w:val="00B5566E"/>
    <w:rsid w:val="00B55C1D"/>
    <w:rsid w:val="00B55CB7"/>
    <w:rsid w:val="00B55F50"/>
    <w:rsid w:val="00B562D9"/>
    <w:rsid w:val="00B56393"/>
    <w:rsid w:val="00B563DC"/>
    <w:rsid w:val="00B565EE"/>
    <w:rsid w:val="00B565FB"/>
    <w:rsid w:val="00B568BF"/>
    <w:rsid w:val="00B568C7"/>
    <w:rsid w:val="00B57089"/>
    <w:rsid w:val="00B570FE"/>
    <w:rsid w:val="00B5723C"/>
    <w:rsid w:val="00B574ED"/>
    <w:rsid w:val="00B575AF"/>
    <w:rsid w:val="00B578DE"/>
    <w:rsid w:val="00B57B64"/>
    <w:rsid w:val="00B57BF0"/>
    <w:rsid w:val="00B60033"/>
    <w:rsid w:val="00B600F7"/>
    <w:rsid w:val="00B604B1"/>
    <w:rsid w:val="00B60669"/>
    <w:rsid w:val="00B60675"/>
    <w:rsid w:val="00B6097B"/>
    <w:rsid w:val="00B60F13"/>
    <w:rsid w:val="00B60F9B"/>
    <w:rsid w:val="00B61374"/>
    <w:rsid w:val="00B6158F"/>
    <w:rsid w:val="00B61658"/>
    <w:rsid w:val="00B616E5"/>
    <w:rsid w:val="00B61726"/>
    <w:rsid w:val="00B61884"/>
    <w:rsid w:val="00B6188D"/>
    <w:rsid w:val="00B61983"/>
    <w:rsid w:val="00B622A1"/>
    <w:rsid w:val="00B622D9"/>
    <w:rsid w:val="00B623F9"/>
    <w:rsid w:val="00B62465"/>
    <w:rsid w:val="00B6258C"/>
    <w:rsid w:val="00B62677"/>
    <w:rsid w:val="00B6291D"/>
    <w:rsid w:val="00B62969"/>
    <w:rsid w:val="00B62ABB"/>
    <w:rsid w:val="00B62E22"/>
    <w:rsid w:val="00B63454"/>
    <w:rsid w:val="00B634BF"/>
    <w:rsid w:val="00B63876"/>
    <w:rsid w:val="00B63879"/>
    <w:rsid w:val="00B638D9"/>
    <w:rsid w:val="00B63958"/>
    <w:rsid w:val="00B63D96"/>
    <w:rsid w:val="00B63DDD"/>
    <w:rsid w:val="00B63EF1"/>
    <w:rsid w:val="00B64034"/>
    <w:rsid w:val="00B6411B"/>
    <w:rsid w:val="00B6431C"/>
    <w:rsid w:val="00B64515"/>
    <w:rsid w:val="00B64657"/>
    <w:rsid w:val="00B6466F"/>
    <w:rsid w:val="00B64AD8"/>
    <w:rsid w:val="00B64AF8"/>
    <w:rsid w:val="00B64C63"/>
    <w:rsid w:val="00B64C83"/>
    <w:rsid w:val="00B64DD4"/>
    <w:rsid w:val="00B64F0C"/>
    <w:rsid w:val="00B651A5"/>
    <w:rsid w:val="00B653A7"/>
    <w:rsid w:val="00B6542C"/>
    <w:rsid w:val="00B6543A"/>
    <w:rsid w:val="00B6582C"/>
    <w:rsid w:val="00B6584E"/>
    <w:rsid w:val="00B65A44"/>
    <w:rsid w:val="00B65BEA"/>
    <w:rsid w:val="00B65CC5"/>
    <w:rsid w:val="00B65CD7"/>
    <w:rsid w:val="00B65E08"/>
    <w:rsid w:val="00B660C9"/>
    <w:rsid w:val="00B66177"/>
    <w:rsid w:val="00B664F6"/>
    <w:rsid w:val="00B6655E"/>
    <w:rsid w:val="00B665D3"/>
    <w:rsid w:val="00B66720"/>
    <w:rsid w:val="00B667B8"/>
    <w:rsid w:val="00B66A5E"/>
    <w:rsid w:val="00B66F37"/>
    <w:rsid w:val="00B673F1"/>
    <w:rsid w:val="00B67470"/>
    <w:rsid w:val="00B67517"/>
    <w:rsid w:val="00B675EC"/>
    <w:rsid w:val="00B676B7"/>
    <w:rsid w:val="00B67701"/>
    <w:rsid w:val="00B67979"/>
    <w:rsid w:val="00B67ACC"/>
    <w:rsid w:val="00B67AF6"/>
    <w:rsid w:val="00B67D1A"/>
    <w:rsid w:val="00B67FFB"/>
    <w:rsid w:val="00B7005E"/>
    <w:rsid w:val="00B702A2"/>
    <w:rsid w:val="00B704BA"/>
    <w:rsid w:val="00B709ED"/>
    <w:rsid w:val="00B70E7B"/>
    <w:rsid w:val="00B70F22"/>
    <w:rsid w:val="00B710A2"/>
    <w:rsid w:val="00B710FF"/>
    <w:rsid w:val="00B71108"/>
    <w:rsid w:val="00B712AC"/>
    <w:rsid w:val="00B71A87"/>
    <w:rsid w:val="00B71CD4"/>
    <w:rsid w:val="00B7211E"/>
    <w:rsid w:val="00B72220"/>
    <w:rsid w:val="00B7242A"/>
    <w:rsid w:val="00B72517"/>
    <w:rsid w:val="00B725C7"/>
    <w:rsid w:val="00B726EB"/>
    <w:rsid w:val="00B726F9"/>
    <w:rsid w:val="00B72791"/>
    <w:rsid w:val="00B727F3"/>
    <w:rsid w:val="00B72AC8"/>
    <w:rsid w:val="00B72DA9"/>
    <w:rsid w:val="00B72F7F"/>
    <w:rsid w:val="00B72F92"/>
    <w:rsid w:val="00B736E2"/>
    <w:rsid w:val="00B7370E"/>
    <w:rsid w:val="00B73C92"/>
    <w:rsid w:val="00B73F33"/>
    <w:rsid w:val="00B7406E"/>
    <w:rsid w:val="00B74161"/>
    <w:rsid w:val="00B741E1"/>
    <w:rsid w:val="00B7427E"/>
    <w:rsid w:val="00B743D1"/>
    <w:rsid w:val="00B74B5B"/>
    <w:rsid w:val="00B74BF9"/>
    <w:rsid w:val="00B750A3"/>
    <w:rsid w:val="00B75182"/>
    <w:rsid w:val="00B756CA"/>
    <w:rsid w:val="00B75CB8"/>
    <w:rsid w:val="00B75CE4"/>
    <w:rsid w:val="00B75E4E"/>
    <w:rsid w:val="00B75E52"/>
    <w:rsid w:val="00B75EAA"/>
    <w:rsid w:val="00B76524"/>
    <w:rsid w:val="00B7670E"/>
    <w:rsid w:val="00B76A07"/>
    <w:rsid w:val="00B76B93"/>
    <w:rsid w:val="00B76C14"/>
    <w:rsid w:val="00B76F0E"/>
    <w:rsid w:val="00B770A5"/>
    <w:rsid w:val="00B77402"/>
    <w:rsid w:val="00B774B5"/>
    <w:rsid w:val="00B779DE"/>
    <w:rsid w:val="00B77B59"/>
    <w:rsid w:val="00B77C6C"/>
    <w:rsid w:val="00B801B9"/>
    <w:rsid w:val="00B803F1"/>
    <w:rsid w:val="00B80426"/>
    <w:rsid w:val="00B80466"/>
    <w:rsid w:val="00B806D7"/>
    <w:rsid w:val="00B808AB"/>
    <w:rsid w:val="00B80FD7"/>
    <w:rsid w:val="00B810B1"/>
    <w:rsid w:val="00B811C5"/>
    <w:rsid w:val="00B81247"/>
    <w:rsid w:val="00B81262"/>
    <w:rsid w:val="00B813AE"/>
    <w:rsid w:val="00B818AA"/>
    <w:rsid w:val="00B818E1"/>
    <w:rsid w:val="00B819C4"/>
    <w:rsid w:val="00B81AB1"/>
    <w:rsid w:val="00B81FA4"/>
    <w:rsid w:val="00B8200B"/>
    <w:rsid w:val="00B8232B"/>
    <w:rsid w:val="00B82347"/>
    <w:rsid w:val="00B823A1"/>
    <w:rsid w:val="00B823B2"/>
    <w:rsid w:val="00B823B8"/>
    <w:rsid w:val="00B82422"/>
    <w:rsid w:val="00B82754"/>
    <w:rsid w:val="00B829A9"/>
    <w:rsid w:val="00B82BD0"/>
    <w:rsid w:val="00B82D85"/>
    <w:rsid w:val="00B82F44"/>
    <w:rsid w:val="00B82F4C"/>
    <w:rsid w:val="00B8307B"/>
    <w:rsid w:val="00B831DA"/>
    <w:rsid w:val="00B8350A"/>
    <w:rsid w:val="00B83781"/>
    <w:rsid w:val="00B8383F"/>
    <w:rsid w:val="00B83A10"/>
    <w:rsid w:val="00B83A6F"/>
    <w:rsid w:val="00B83BEE"/>
    <w:rsid w:val="00B84001"/>
    <w:rsid w:val="00B8435A"/>
    <w:rsid w:val="00B84366"/>
    <w:rsid w:val="00B84558"/>
    <w:rsid w:val="00B8474E"/>
    <w:rsid w:val="00B84806"/>
    <w:rsid w:val="00B84886"/>
    <w:rsid w:val="00B848FF"/>
    <w:rsid w:val="00B849B7"/>
    <w:rsid w:val="00B84A4D"/>
    <w:rsid w:val="00B84E03"/>
    <w:rsid w:val="00B8518E"/>
    <w:rsid w:val="00B855CF"/>
    <w:rsid w:val="00B856BD"/>
    <w:rsid w:val="00B858C7"/>
    <w:rsid w:val="00B859C2"/>
    <w:rsid w:val="00B859CA"/>
    <w:rsid w:val="00B85AAC"/>
    <w:rsid w:val="00B85D3E"/>
    <w:rsid w:val="00B85F8C"/>
    <w:rsid w:val="00B8629A"/>
    <w:rsid w:val="00B86347"/>
    <w:rsid w:val="00B8669E"/>
    <w:rsid w:val="00B8678D"/>
    <w:rsid w:val="00B86898"/>
    <w:rsid w:val="00B86C11"/>
    <w:rsid w:val="00B86CA9"/>
    <w:rsid w:val="00B86E11"/>
    <w:rsid w:val="00B872DC"/>
    <w:rsid w:val="00B8733A"/>
    <w:rsid w:val="00B873E5"/>
    <w:rsid w:val="00B8742D"/>
    <w:rsid w:val="00B87493"/>
    <w:rsid w:val="00B87518"/>
    <w:rsid w:val="00B87762"/>
    <w:rsid w:val="00B877E8"/>
    <w:rsid w:val="00B87B9D"/>
    <w:rsid w:val="00B87C55"/>
    <w:rsid w:val="00B87CCB"/>
    <w:rsid w:val="00B87FD2"/>
    <w:rsid w:val="00B900E4"/>
    <w:rsid w:val="00B901F7"/>
    <w:rsid w:val="00B90289"/>
    <w:rsid w:val="00B906DD"/>
    <w:rsid w:val="00B9075C"/>
    <w:rsid w:val="00B908D5"/>
    <w:rsid w:val="00B90C69"/>
    <w:rsid w:val="00B90CAB"/>
    <w:rsid w:val="00B90DD2"/>
    <w:rsid w:val="00B90DFC"/>
    <w:rsid w:val="00B90F5B"/>
    <w:rsid w:val="00B91097"/>
    <w:rsid w:val="00B914D5"/>
    <w:rsid w:val="00B91628"/>
    <w:rsid w:val="00B91640"/>
    <w:rsid w:val="00B916E8"/>
    <w:rsid w:val="00B919A8"/>
    <w:rsid w:val="00B919A9"/>
    <w:rsid w:val="00B91B8B"/>
    <w:rsid w:val="00B92207"/>
    <w:rsid w:val="00B92309"/>
    <w:rsid w:val="00B92417"/>
    <w:rsid w:val="00B924E6"/>
    <w:rsid w:val="00B92594"/>
    <w:rsid w:val="00B92865"/>
    <w:rsid w:val="00B92A66"/>
    <w:rsid w:val="00B92A71"/>
    <w:rsid w:val="00B92A9D"/>
    <w:rsid w:val="00B92DE6"/>
    <w:rsid w:val="00B92E19"/>
    <w:rsid w:val="00B93401"/>
    <w:rsid w:val="00B93B3D"/>
    <w:rsid w:val="00B93BBA"/>
    <w:rsid w:val="00B93C59"/>
    <w:rsid w:val="00B93C84"/>
    <w:rsid w:val="00B93F65"/>
    <w:rsid w:val="00B940CF"/>
    <w:rsid w:val="00B94540"/>
    <w:rsid w:val="00B94666"/>
    <w:rsid w:val="00B9479D"/>
    <w:rsid w:val="00B94A47"/>
    <w:rsid w:val="00B94B7B"/>
    <w:rsid w:val="00B94C74"/>
    <w:rsid w:val="00B950D3"/>
    <w:rsid w:val="00B95114"/>
    <w:rsid w:val="00B953E4"/>
    <w:rsid w:val="00B954DF"/>
    <w:rsid w:val="00B956B1"/>
    <w:rsid w:val="00B95722"/>
    <w:rsid w:val="00B9627F"/>
    <w:rsid w:val="00B965E4"/>
    <w:rsid w:val="00B966D1"/>
    <w:rsid w:val="00B96790"/>
    <w:rsid w:val="00B96909"/>
    <w:rsid w:val="00B96B40"/>
    <w:rsid w:val="00B96EEE"/>
    <w:rsid w:val="00B96F1C"/>
    <w:rsid w:val="00B96F83"/>
    <w:rsid w:val="00B97032"/>
    <w:rsid w:val="00B97249"/>
    <w:rsid w:val="00B9734A"/>
    <w:rsid w:val="00B9745E"/>
    <w:rsid w:val="00B974AC"/>
    <w:rsid w:val="00B974FE"/>
    <w:rsid w:val="00B9750C"/>
    <w:rsid w:val="00B975BE"/>
    <w:rsid w:val="00B9764C"/>
    <w:rsid w:val="00B978DC"/>
    <w:rsid w:val="00B97A2B"/>
    <w:rsid w:val="00B97A2D"/>
    <w:rsid w:val="00B97A90"/>
    <w:rsid w:val="00B97BDE"/>
    <w:rsid w:val="00B97CB8"/>
    <w:rsid w:val="00B97E65"/>
    <w:rsid w:val="00BA003C"/>
    <w:rsid w:val="00BA02D2"/>
    <w:rsid w:val="00BA097E"/>
    <w:rsid w:val="00BA09B9"/>
    <w:rsid w:val="00BA0B46"/>
    <w:rsid w:val="00BA0B75"/>
    <w:rsid w:val="00BA1D83"/>
    <w:rsid w:val="00BA2187"/>
    <w:rsid w:val="00BA22A5"/>
    <w:rsid w:val="00BA2398"/>
    <w:rsid w:val="00BA2506"/>
    <w:rsid w:val="00BA26DD"/>
    <w:rsid w:val="00BA2715"/>
    <w:rsid w:val="00BA29B8"/>
    <w:rsid w:val="00BA2A24"/>
    <w:rsid w:val="00BA2D5F"/>
    <w:rsid w:val="00BA2E68"/>
    <w:rsid w:val="00BA2FA7"/>
    <w:rsid w:val="00BA31DC"/>
    <w:rsid w:val="00BA333C"/>
    <w:rsid w:val="00BA344C"/>
    <w:rsid w:val="00BA3486"/>
    <w:rsid w:val="00BA3BA8"/>
    <w:rsid w:val="00BA3BDE"/>
    <w:rsid w:val="00BA400F"/>
    <w:rsid w:val="00BA453F"/>
    <w:rsid w:val="00BA476B"/>
    <w:rsid w:val="00BA4811"/>
    <w:rsid w:val="00BA4998"/>
    <w:rsid w:val="00BA4D8B"/>
    <w:rsid w:val="00BA4E47"/>
    <w:rsid w:val="00BA508D"/>
    <w:rsid w:val="00BA50AE"/>
    <w:rsid w:val="00BA50B0"/>
    <w:rsid w:val="00BA51A9"/>
    <w:rsid w:val="00BA53F4"/>
    <w:rsid w:val="00BA5424"/>
    <w:rsid w:val="00BA574A"/>
    <w:rsid w:val="00BA57E9"/>
    <w:rsid w:val="00BA589A"/>
    <w:rsid w:val="00BA5D63"/>
    <w:rsid w:val="00BA5EA9"/>
    <w:rsid w:val="00BA6099"/>
    <w:rsid w:val="00BA61A5"/>
    <w:rsid w:val="00BA6403"/>
    <w:rsid w:val="00BA64BF"/>
    <w:rsid w:val="00BA66CA"/>
    <w:rsid w:val="00BA6D23"/>
    <w:rsid w:val="00BA6DDD"/>
    <w:rsid w:val="00BA76B4"/>
    <w:rsid w:val="00BA7761"/>
    <w:rsid w:val="00BA7763"/>
    <w:rsid w:val="00BA79DC"/>
    <w:rsid w:val="00BA7D57"/>
    <w:rsid w:val="00BA7DEC"/>
    <w:rsid w:val="00BA7EAD"/>
    <w:rsid w:val="00BB0343"/>
    <w:rsid w:val="00BB03A4"/>
    <w:rsid w:val="00BB0675"/>
    <w:rsid w:val="00BB06D4"/>
    <w:rsid w:val="00BB074E"/>
    <w:rsid w:val="00BB09F7"/>
    <w:rsid w:val="00BB0AC9"/>
    <w:rsid w:val="00BB0BC3"/>
    <w:rsid w:val="00BB0C8F"/>
    <w:rsid w:val="00BB110D"/>
    <w:rsid w:val="00BB111F"/>
    <w:rsid w:val="00BB1A09"/>
    <w:rsid w:val="00BB1C3B"/>
    <w:rsid w:val="00BB1C3C"/>
    <w:rsid w:val="00BB1CBD"/>
    <w:rsid w:val="00BB1F0A"/>
    <w:rsid w:val="00BB20EA"/>
    <w:rsid w:val="00BB2170"/>
    <w:rsid w:val="00BB21F3"/>
    <w:rsid w:val="00BB22DE"/>
    <w:rsid w:val="00BB26B3"/>
    <w:rsid w:val="00BB2B76"/>
    <w:rsid w:val="00BB34A6"/>
    <w:rsid w:val="00BB3677"/>
    <w:rsid w:val="00BB3A25"/>
    <w:rsid w:val="00BB3BB0"/>
    <w:rsid w:val="00BB3C47"/>
    <w:rsid w:val="00BB3CD5"/>
    <w:rsid w:val="00BB3CFE"/>
    <w:rsid w:val="00BB3D8F"/>
    <w:rsid w:val="00BB3DF7"/>
    <w:rsid w:val="00BB44EF"/>
    <w:rsid w:val="00BB4630"/>
    <w:rsid w:val="00BB4634"/>
    <w:rsid w:val="00BB4790"/>
    <w:rsid w:val="00BB4907"/>
    <w:rsid w:val="00BB4941"/>
    <w:rsid w:val="00BB4A88"/>
    <w:rsid w:val="00BB4CA5"/>
    <w:rsid w:val="00BB4DB1"/>
    <w:rsid w:val="00BB4EA5"/>
    <w:rsid w:val="00BB4F30"/>
    <w:rsid w:val="00BB50FA"/>
    <w:rsid w:val="00BB52DA"/>
    <w:rsid w:val="00BB53CE"/>
    <w:rsid w:val="00BB56D3"/>
    <w:rsid w:val="00BB581F"/>
    <w:rsid w:val="00BB5A68"/>
    <w:rsid w:val="00BB5E42"/>
    <w:rsid w:val="00BB5F1F"/>
    <w:rsid w:val="00BB6022"/>
    <w:rsid w:val="00BB60E8"/>
    <w:rsid w:val="00BB6410"/>
    <w:rsid w:val="00BB6666"/>
    <w:rsid w:val="00BB666D"/>
    <w:rsid w:val="00BB67B2"/>
    <w:rsid w:val="00BB6C67"/>
    <w:rsid w:val="00BB6D0E"/>
    <w:rsid w:val="00BB6DB4"/>
    <w:rsid w:val="00BB705C"/>
    <w:rsid w:val="00BB7B67"/>
    <w:rsid w:val="00BB7C4F"/>
    <w:rsid w:val="00BB7DAA"/>
    <w:rsid w:val="00BB7DF0"/>
    <w:rsid w:val="00BB7F6C"/>
    <w:rsid w:val="00BB7F73"/>
    <w:rsid w:val="00BC02D6"/>
    <w:rsid w:val="00BC0ABB"/>
    <w:rsid w:val="00BC0B59"/>
    <w:rsid w:val="00BC0CA6"/>
    <w:rsid w:val="00BC0E3B"/>
    <w:rsid w:val="00BC0ECD"/>
    <w:rsid w:val="00BC0FEA"/>
    <w:rsid w:val="00BC1032"/>
    <w:rsid w:val="00BC1871"/>
    <w:rsid w:val="00BC1DA9"/>
    <w:rsid w:val="00BC1DB3"/>
    <w:rsid w:val="00BC1ED8"/>
    <w:rsid w:val="00BC1F62"/>
    <w:rsid w:val="00BC20E2"/>
    <w:rsid w:val="00BC22C0"/>
    <w:rsid w:val="00BC2968"/>
    <w:rsid w:val="00BC2BAA"/>
    <w:rsid w:val="00BC2BB4"/>
    <w:rsid w:val="00BC2EC9"/>
    <w:rsid w:val="00BC2EDF"/>
    <w:rsid w:val="00BC2FEC"/>
    <w:rsid w:val="00BC3308"/>
    <w:rsid w:val="00BC35E2"/>
    <w:rsid w:val="00BC3A01"/>
    <w:rsid w:val="00BC3A16"/>
    <w:rsid w:val="00BC3A52"/>
    <w:rsid w:val="00BC3D05"/>
    <w:rsid w:val="00BC3E2B"/>
    <w:rsid w:val="00BC3E4C"/>
    <w:rsid w:val="00BC41A4"/>
    <w:rsid w:val="00BC4424"/>
    <w:rsid w:val="00BC444D"/>
    <w:rsid w:val="00BC4496"/>
    <w:rsid w:val="00BC4808"/>
    <w:rsid w:val="00BC4B27"/>
    <w:rsid w:val="00BC4B8C"/>
    <w:rsid w:val="00BC4D95"/>
    <w:rsid w:val="00BC4F6F"/>
    <w:rsid w:val="00BC535C"/>
    <w:rsid w:val="00BC53FB"/>
    <w:rsid w:val="00BC5507"/>
    <w:rsid w:val="00BC55B8"/>
    <w:rsid w:val="00BC57F6"/>
    <w:rsid w:val="00BC5A33"/>
    <w:rsid w:val="00BC6495"/>
    <w:rsid w:val="00BC68E5"/>
    <w:rsid w:val="00BC69D4"/>
    <w:rsid w:val="00BC6C14"/>
    <w:rsid w:val="00BC6EDB"/>
    <w:rsid w:val="00BC7129"/>
    <w:rsid w:val="00BC7133"/>
    <w:rsid w:val="00BC729D"/>
    <w:rsid w:val="00BC742D"/>
    <w:rsid w:val="00BC754F"/>
    <w:rsid w:val="00BC7672"/>
    <w:rsid w:val="00BC7873"/>
    <w:rsid w:val="00BC7A39"/>
    <w:rsid w:val="00BC7A8D"/>
    <w:rsid w:val="00BC7CBF"/>
    <w:rsid w:val="00BC7D39"/>
    <w:rsid w:val="00BC7FE5"/>
    <w:rsid w:val="00BC7FF3"/>
    <w:rsid w:val="00BD0036"/>
    <w:rsid w:val="00BD0191"/>
    <w:rsid w:val="00BD0265"/>
    <w:rsid w:val="00BD0424"/>
    <w:rsid w:val="00BD04F9"/>
    <w:rsid w:val="00BD08E7"/>
    <w:rsid w:val="00BD0F05"/>
    <w:rsid w:val="00BD1B61"/>
    <w:rsid w:val="00BD1B7A"/>
    <w:rsid w:val="00BD1CFA"/>
    <w:rsid w:val="00BD21A3"/>
    <w:rsid w:val="00BD2444"/>
    <w:rsid w:val="00BD2908"/>
    <w:rsid w:val="00BD29E3"/>
    <w:rsid w:val="00BD2A65"/>
    <w:rsid w:val="00BD2BF3"/>
    <w:rsid w:val="00BD2C51"/>
    <w:rsid w:val="00BD2E4A"/>
    <w:rsid w:val="00BD3217"/>
    <w:rsid w:val="00BD335C"/>
    <w:rsid w:val="00BD360D"/>
    <w:rsid w:val="00BD36FF"/>
    <w:rsid w:val="00BD37CF"/>
    <w:rsid w:val="00BD39DF"/>
    <w:rsid w:val="00BD3B92"/>
    <w:rsid w:val="00BD3E6D"/>
    <w:rsid w:val="00BD403A"/>
    <w:rsid w:val="00BD46B8"/>
    <w:rsid w:val="00BD4F31"/>
    <w:rsid w:val="00BD53ED"/>
    <w:rsid w:val="00BD5802"/>
    <w:rsid w:val="00BD5C32"/>
    <w:rsid w:val="00BD5D77"/>
    <w:rsid w:val="00BD6125"/>
    <w:rsid w:val="00BD61C2"/>
    <w:rsid w:val="00BD68E7"/>
    <w:rsid w:val="00BD6C67"/>
    <w:rsid w:val="00BD6D69"/>
    <w:rsid w:val="00BD7469"/>
    <w:rsid w:val="00BD74D7"/>
    <w:rsid w:val="00BD7692"/>
    <w:rsid w:val="00BD78E6"/>
    <w:rsid w:val="00BD78EA"/>
    <w:rsid w:val="00BD79F0"/>
    <w:rsid w:val="00BDB9E7"/>
    <w:rsid w:val="00BE0355"/>
    <w:rsid w:val="00BE0670"/>
    <w:rsid w:val="00BE0935"/>
    <w:rsid w:val="00BE0BA4"/>
    <w:rsid w:val="00BE0F90"/>
    <w:rsid w:val="00BE10CC"/>
    <w:rsid w:val="00BE13CA"/>
    <w:rsid w:val="00BE155F"/>
    <w:rsid w:val="00BE1732"/>
    <w:rsid w:val="00BE1771"/>
    <w:rsid w:val="00BE19C4"/>
    <w:rsid w:val="00BE1D4B"/>
    <w:rsid w:val="00BE1D5F"/>
    <w:rsid w:val="00BE1DCD"/>
    <w:rsid w:val="00BE20DC"/>
    <w:rsid w:val="00BE2909"/>
    <w:rsid w:val="00BE3097"/>
    <w:rsid w:val="00BE30F3"/>
    <w:rsid w:val="00BE3384"/>
    <w:rsid w:val="00BE33E0"/>
    <w:rsid w:val="00BE3461"/>
    <w:rsid w:val="00BE35D7"/>
    <w:rsid w:val="00BE3879"/>
    <w:rsid w:val="00BE38E6"/>
    <w:rsid w:val="00BE3977"/>
    <w:rsid w:val="00BE3D65"/>
    <w:rsid w:val="00BE3DD4"/>
    <w:rsid w:val="00BE3E6B"/>
    <w:rsid w:val="00BE3E6C"/>
    <w:rsid w:val="00BE46DD"/>
    <w:rsid w:val="00BE4AAC"/>
    <w:rsid w:val="00BE4CE6"/>
    <w:rsid w:val="00BE5210"/>
    <w:rsid w:val="00BE52AC"/>
    <w:rsid w:val="00BE5495"/>
    <w:rsid w:val="00BE54AE"/>
    <w:rsid w:val="00BE552E"/>
    <w:rsid w:val="00BE55B4"/>
    <w:rsid w:val="00BE59D6"/>
    <w:rsid w:val="00BE5A41"/>
    <w:rsid w:val="00BE607C"/>
    <w:rsid w:val="00BE6224"/>
    <w:rsid w:val="00BE6232"/>
    <w:rsid w:val="00BE6308"/>
    <w:rsid w:val="00BE6316"/>
    <w:rsid w:val="00BE65CE"/>
    <w:rsid w:val="00BE6946"/>
    <w:rsid w:val="00BE721F"/>
    <w:rsid w:val="00BE72F6"/>
    <w:rsid w:val="00BE74EC"/>
    <w:rsid w:val="00BE770C"/>
    <w:rsid w:val="00BE78B9"/>
    <w:rsid w:val="00BE7D99"/>
    <w:rsid w:val="00BF021F"/>
    <w:rsid w:val="00BF0510"/>
    <w:rsid w:val="00BF06C3"/>
    <w:rsid w:val="00BF0A0E"/>
    <w:rsid w:val="00BF0A7A"/>
    <w:rsid w:val="00BF0EA1"/>
    <w:rsid w:val="00BF0F21"/>
    <w:rsid w:val="00BF0F6E"/>
    <w:rsid w:val="00BF11A2"/>
    <w:rsid w:val="00BF1737"/>
    <w:rsid w:val="00BF1EA9"/>
    <w:rsid w:val="00BF2171"/>
    <w:rsid w:val="00BF221D"/>
    <w:rsid w:val="00BF2386"/>
    <w:rsid w:val="00BF23B0"/>
    <w:rsid w:val="00BF2482"/>
    <w:rsid w:val="00BF2493"/>
    <w:rsid w:val="00BF285C"/>
    <w:rsid w:val="00BF2D1B"/>
    <w:rsid w:val="00BF2D2F"/>
    <w:rsid w:val="00BF325E"/>
    <w:rsid w:val="00BF32D5"/>
    <w:rsid w:val="00BF3464"/>
    <w:rsid w:val="00BF358D"/>
    <w:rsid w:val="00BF3732"/>
    <w:rsid w:val="00BF374E"/>
    <w:rsid w:val="00BF3F35"/>
    <w:rsid w:val="00BF3F41"/>
    <w:rsid w:val="00BF415B"/>
    <w:rsid w:val="00BF4553"/>
    <w:rsid w:val="00BF464C"/>
    <w:rsid w:val="00BF48F7"/>
    <w:rsid w:val="00BF49FA"/>
    <w:rsid w:val="00BF4C3A"/>
    <w:rsid w:val="00BF4CA2"/>
    <w:rsid w:val="00BF4D52"/>
    <w:rsid w:val="00BF4DB7"/>
    <w:rsid w:val="00BF4EB5"/>
    <w:rsid w:val="00BF4F3A"/>
    <w:rsid w:val="00BF500C"/>
    <w:rsid w:val="00BF5058"/>
    <w:rsid w:val="00BF517B"/>
    <w:rsid w:val="00BF5319"/>
    <w:rsid w:val="00BF5553"/>
    <w:rsid w:val="00BF5766"/>
    <w:rsid w:val="00BF5952"/>
    <w:rsid w:val="00BF5CC0"/>
    <w:rsid w:val="00BF5DBC"/>
    <w:rsid w:val="00BF60C6"/>
    <w:rsid w:val="00BF61B8"/>
    <w:rsid w:val="00BF61CC"/>
    <w:rsid w:val="00BF63D1"/>
    <w:rsid w:val="00BF63DA"/>
    <w:rsid w:val="00BF644F"/>
    <w:rsid w:val="00BF6630"/>
    <w:rsid w:val="00BF67E3"/>
    <w:rsid w:val="00BF7215"/>
    <w:rsid w:val="00BF7394"/>
    <w:rsid w:val="00BF7730"/>
    <w:rsid w:val="00BF793F"/>
    <w:rsid w:val="00BF7B8B"/>
    <w:rsid w:val="00BF7BAF"/>
    <w:rsid w:val="00BF7E77"/>
    <w:rsid w:val="00C00023"/>
    <w:rsid w:val="00C00069"/>
    <w:rsid w:val="00C000E9"/>
    <w:rsid w:val="00C0026C"/>
    <w:rsid w:val="00C009D2"/>
    <w:rsid w:val="00C00A4B"/>
    <w:rsid w:val="00C00BC1"/>
    <w:rsid w:val="00C00C7A"/>
    <w:rsid w:val="00C013DA"/>
    <w:rsid w:val="00C01790"/>
    <w:rsid w:val="00C019E4"/>
    <w:rsid w:val="00C01B70"/>
    <w:rsid w:val="00C01D09"/>
    <w:rsid w:val="00C01F91"/>
    <w:rsid w:val="00C021E9"/>
    <w:rsid w:val="00C02302"/>
    <w:rsid w:val="00C024EF"/>
    <w:rsid w:val="00C0264E"/>
    <w:rsid w:val="00C026C8"/>
    <w:rsid w:val="00C0274A"/>
    <w:rsid w:val="00C02AE1"/>
    <w:rsid w:val="00C030E3"/>
    <w:rsid w:val="00C0311E"/>
    <w:rsid w:val="00C032EF"/>
    <w:rsid w:val="00C038F3"/>
    <w:rsid w:val="00C03AE2"/>
    <w:rsid w:val="00C03CB8"/>
    <w:rsid w:val="00C03CEF"/>
    <w:rsid w:val="00C03FE8"/>
    <w:rsid w:val="00C0404B"/>
    <w:rsid w:val="00C04302"/>
    <w:rsid w:val="00C043D1"/>
    <w:rsid w:val="00C043F7"/>
    <w:rsid w:val="00C046C9"/>
    <w:rsid w:val="00C04A61"/>
    <w:rsid w:val="00C04ED8"/>
    <w:rsid w:val="00C051A5"/>
    <w:rsid w:val="00C0522D"/>
    <w:rsid w:val="00C05483"/>
    <w:rsid w:val="00C056CB"/>
    <w:rsid w:val="00C05916"/>
    <w:rsid w:val="00C05951"/>
    <w:rsid w:val="00C059E9"/>
    <w:rsid w:val="00C05CBF"/>
    <w:rsid w:val="00C05CE3"/>
    <w:rsid w:val="00C05E12"/>
    <w:rsid w:val="00C05E56"/>
    <w:rsid w:val="00C05FF9"/>
    <w:rsid w:val="00C060E0"/>
    <w:rsid w:val="00C0618B"/>
    <w:rsid w:val="00C06285"/>
    <w:rsid w:val="00C06446"/>
    <w:rsid w:val="00C0689D"/>
    <w:rsid w:val="00C06990"/>
    <w:rsid w:val="00C069E7"/>
    <w:rsid w:val="00C06A7B"/>
    <w:rsid w:val="00C06AC9"/>
    <w:rsid w:val="00C06BA7"/>
    <w:rsid w:val="00C06D1C"/>
    <w:rsid w:val="00C0728A"/>
    <w:rsid w:val="00C074C8"/>
    <w:rsid w:val="00C0774F"/>
    <w:rsid w:val="00C07820"/>
    <w:rsid w:val="00C07849"/>
    <w:rsid w:val="00C07A00"/>
    <w:rsid w:val="00C07A1B"/>
    <w:rsid w:val="00C07C9E"/>
    <w:rsid w:val="00C101AB"/>
    <w:rsid w:val="00C10285"/>
    <w:rsid w:val="00C10667"/>
    <w:rsid w:val="00C10754"/>
    <w:rsid w:val="00C108B6"/>
    <w:rsid w:val="00C10907"/>
    <w:rsid w:val="00C10AD2"/>
    <w:rsid w:val="00C10B2D"/>
    <w:rsid w:val="00C10BA7"/>
    <w:rsid w:val="00C10C63"/>
    <w:rsid w:val="00C10E56"/>
    <w:rsid w:val="00C1114A"/>
    <w:rsid w:val="00C11169"/>
    <w:rsid w:val="00C11420"/>
    <w:rsid w:val="00C115AE"/>
    <w:rsid w:val="00C1181E"/>
    <w:rsid w:val="00C11AE7"/>
    <w:rsid w:val="00C12CF1"/>
    <w:rsid w:val="00C12F0E"/>
    <w:rsid w:val="00C12F6E"/>
    <w:rsid w:val="00C12FC4"/>
    <w:rsid w:val="00C130B6"/>
    <w:rsid w:val="00C131B2"/>
    <w:rsid w:val="00C13421"/>
    <w:rsid w:val="00C135B3"/>
    <w:rsid w:val="00C13C7B"/>
    <w:rsid w:val="00C13CEF"/>
    <w:rsid w:val="00C13E6F"/>
    <w:rsid w:val="00C1407D"/>
    <w:rsid w:val="00C14096"/>
    <w:rsid w:val="00C1449A"/>
    <w:rsid w:val="00C144CD"/>
    <w:rsid w:val="00C14590"/>
    <w:rsid w:val="00C14A48"/>
    <w:rsid w:val="00C14B93"/>
    <w:rsid w:val="00C14D9D"/>
    <w:rsid w:val="00C14E30"/>
    <w:rsid w:val="00C14E79"/>
    <w:rsid w:val="00C1546D"/>
    <w:rsid w:val="00C1547A"/>
    <w:rsid w:val="00C159FF"/>
    <w:rsid w:val="00C15C4B"/>
    <w:rsid w:val="00C15CC1"/>
    <w:rsid w:val="00C15CC6"/>
    <w:rsid w:val="00C15FE0"/>
    <w:rsid w:val="00C1626E"/>
    <w:rsid w:val="00C162DE"/>
    <w:rsid w:val="00C163B1"/>
    <w:rsid w:val="00C1692A"/>
    <w:rsid w:val="00C169D9"/>
    <w:rsid w:val="00C16E00"/>
    <w:rsid w:val="00C16FE2"/>
    <w:rsid w:val="00C179C6"/>
    <w:rsid w:val="00C17C15"/>
    <w:rsid w:val="00C17C4E"/>
    <w:rsid w:val="00C17DDF"/>
    <w:rsid w:val="00C17EC4"/>
    <w:rsid w:val="00C20198"/>
    <w:rsid w:val="00C20362"/>
    <w:rsid w:val="00C20508"/>
    <w:rsid w:val="00C206DB"/>
    <w:rsid w:val="00C209AA"/>
    <w:rsid w:val="00C209F9"/>
    <w:rsid w:val="00C20B9B"/>
    <w:rsid w:val="00C20C07"/>
    <w:rsid w:val="00C20F53"/>
    <w:rsid w:val="00C210AE"/>
    <w:rsid w:val="00C210D5"/>
    <w:rsid w:val="00C21341"/>
    <w:rsid w:val="00C21630"/>
    <w:rsid w:val="00C21895"/>
    <w:rsid w:val="00C219BA"/>
    <w:rsid w:val="00C21C4D"/>
    <w:rsid w:val="00C21D6E"/>
    <w:rsid w:val="00C21EB7"/>
    <w:rsid w:val="00C2228F"/>
    <w:rsid w:val="00C222EB"/>
    <w:rsid w:val="00C22737"/>
    <w:rsid w:val="00C227E6"/>
    <w:rsid w:val="00C227F4"/>
    <w:rsid w:val="00C229D7"/>
    <w:rsid w:val="00C22ACD"/>
    <w:rsid w:val="00C22C96"/>
    <w:rsid w:val="00C22D96"/>
    <w:rsid w:val="00C22EF2"/>
    <w:rsid w:val="00C231CB"/>
    <w:rsid w:val="00C23478"/>
    <w:rsid w:val="00C23634"/>
    <w:rsid w:val="00C2383C"/>
    <w:rsid w:val="00C2392A"/>
    <w:rsid w:val="00C23C49"/>
    <w:rsid w:val="00C23EFD"/>
    <w:rsid w:val="00C240B3"/>
    <w:rsid w:val="00C24114"/>
    <w:rsid w:val="00C24399"/>
    <w:rsid w:val="00C2440E"/>
    <w:rsid w:val="00C2453E"/>
    <w:rsid w:val="00C2497F"/>
    <w:rsid w:val="00C24B45"/>
    <w:rsid w:val="00C24B4C"/>
    <w:rsid w:val="00C24CD5"/>
    <w:rsid w:val="00C24D92"/>
    <w:rsid w:val="00C24E9B"/>
    <w:rsid w:val="00C2510D"/>
    <w:rsid w:val="00C25122"/>
    <w:rsid w:val="00C251FD"/>
    <w:rsid w:val="00C25220"/>
    <w:rsid w:val="00C254A3"/>
    <w:rsid w:val="00C255DD"/>
    <w:rsid w:val="00C25779"/>
    <w:rsid w:val="00C25BBB"/>
    <w:rsid w:val="00C25D86"/>
    <w:rsid w:val="00C25DFC"/>
    <w:rsid w:val="00C25EA9"/>
    <w:rsid w:val="00C26185"/>
    <w:rsid w:val="00C26458"/>
    <w:rsid w:val="00C265A6"/>
    <w:rsid w:val="00C2669B"/>
    <w:rsid w:val="00C26978"/>
    <w:rsid w:val="00C26A01"/>
    <w:rsid w:val="00C26A85"/>
    <w:rsid w:val="00C26B36"/>
    <w:rsid w:val="00C26C12"/>
    <w:rsid w:val="00C26F8F"/>
    <w:rsid w:val="00C27102"/>
    <w:rsid w:val="00C27265"/>
    <w:rsid w:val="00C273DB"/>
    <w:rsid w:val="00C2746D"/>
    <w:rsid w:val="00C274AB"/>
    <w:rsid w:val="00C27500"/>
    <w:rsid w:val="00C278B5"/>
    <w:rsid w:val="00C27903"/>
    <w:rsid w:val="00C27906"/>
    <w:rsid w:val="00C2799B"/>
    <w:rsid w:val="00C27D93"/>
    <w:rsid w:val="00C300CC"/>
    <w:rsid w:val="00C30381"/>
    <w:rsid w:val="00C30E2F"/>
    <w:rsid w:val="00C310E0"/>
    <w:rsid w:val="00C3118A"/>
    <w:rsid w:val="00C312A9"/>
    <w:rsid w:val="00C313E4"/>
    <w:rsid w:val="00C31510"/>
    <w:rsid w:val="00C31640"/>
    <w:rsid w:val="00C31D15"/>
    <w:rsid w:val="00C31E37"/>
    <w:rsid w:val="00C31E72"/>
    <w:rsid w:val="00C31F22"/>
    <w:rsid w:val="00C321AC"/>
    <w:rsid w:val="00C32221"/>
    <w:rsid w:val="00C324C4"/>
    <w:rsid w:val="00C3262E"/>
    <w:rsid w:val="00C329EE"/>
    <w:rsid w:val="00C32A08"/>
    <w:rsid w:val="00C32D0C"/>
    <w:rsid w:val="00C32D35"/>
    <w:rsid w:val="00C32DAF"/>
    <w:rsid w:val="00C32DCA"/>
    <w:rsid w:val="00C330C0"/>
    <w:rsid w:val="00C33159"/>
    <w:rsid w:val="00C3316F"/>
    <w:rsid w:val="00C33224"/>
    <w:rsid w:val="00C334DC"/>
    <w:rsid w:val="00C33543"/>
    <w:rsid w:val="00C338C2"/>
    <w:rsid w:val="00C33A2F"/>
    <w:rsid w:val="00C33F0A"/>
    <w:rsid w:val="00C33F26"/>
    <w:rsid w:val="00C34147"/>
    <w:rsid w:val="00C34206"/>
    <w:rsid w:val="00C342E8"/>
    <w:rsid w:val="00C343EC"/>
    <w:rsid w:val="00C346C9"/>
    <w:rsid w:val="00C34789"/>
    <w:rsid w:val="00C34A59"/>
    <w:rsid w:val="00C34B66"/>
    <w:rsid w:val="00C34BD7"/>
    <w:rsid w:val="00C3531B"/>
    <w:rsid w:val="00C3534A"/>
    <w:rsid w:val="00C35586"/>
    <w:rsid w:val="00C35701"/>
    <w:rsid w:val="00C358FA"/>
    <w:rsid w:val="00C364E8"/>
    <w:rsid w:val="00C36564"/>
    <w:rsid w:val="00C36599"/>
    <w:rsid w:val="00C365FA"/>
    <w:rsid w:val="00C368A2"/>
    <w:rsid w:val="00C37029"/>
    <w:rsid w:val="00C375DF"/>
    <w:rsid w:val="00C37657"/>
    <w:rsid w:val="00C3772A"/>
    <w:rsid w:val="00C3779D"/>
    <w:rsid w:val="00C37D2A"/>
    <w:rsid w:val="00C37DE5"/>
    <w:rsid w:val="00C37E64"/>
    <w:rsid w:val="00C4016F"/>
    <w:rsid w:val="00C40188"/>
    <w:rsid w:val="00C40190"/>
    <w:rsid w:val="00C402AB"/>
    <w:rsid w:val="00C405A0"/>
    <w:rsid w:val="00C405D2"/>
    <w:rsid w:val="00C40600"/>
    <w:rsid w:val="00C4061C"/>
    <w:rsid w:val="00C406E7"/>
    <w:rsid w:val="00C40720"/>
    <w:rsid w:val="00C4075A"/>
    <w:rsid w:val="00C408A0"/>
    <w:rsid w:val="00C40B52"/>
    <w:rsid w:val="00C40BDF"/>
    <w:rsid w:val="00C40C2F"/>
    <w:rsid w:val="00C4101A"/>
    <w:rsid w:val="00C4104D"/>
    <w:rsid w:val="00C41159"/>
    <w:rsid w:val="00C412B8"/>
    <w:rsid w:val="00C41374"/>
    <w:rsid w:val="00C41526"/>
    <w:rsid w:val="00C41544"/>
    <w:rsid w:val="00C41550"/>
    <w:rsid w:val="00C4164C"/>
    <w:rsid w:val="00C4175B"/>
    <w:rsid w:val="00C41832"/>
    <w:rsid w:val="00C41900"/>
    <w:rsid w:val="00C41C23"/>
    <w:rsid w:val="00C41E47"/>
    <w:rsid w:val="00C41EBA"/>
    <w:rsid w:val="00C42104"/>
    <w:rsid w:val="00C421D1"/>
    <w:rsid w:val="00C42457"/>
    <w:rsid w:val="00C4245D"/>
    <w:rsid w:val="00C426DA"/>
    <w:rsid w:val="00C42886"/>
    <w:rsid w:val="00C42A62"/>
    <w:rsid w:val="00C42DD5"/>
    <w:rsid w:val="00C42FE3"/>
    <w:rsid w:val="00C431DD"/>
    <w:rsid w:val="00C4368A"/>
    <w:rsid w:val="00C4386D"/>
    <w:rsid w:val="00C43AB6"/>
    <w:rsid w:val="00C43B07"/>
    <w:rsid w:val="00C43B12"/>
    <w:rsid w:val="00C43C53"/>
    <w:rsid w:val="00C43D41"/>
    <w:rsid w:val="00C43E5A"/>
    <w:rsid w:val="00C44014"/>
    <w:rsid w:val="00C442A8"/>
    <w:rsid w:val="00C4473D"/>
    <w:rsid w:val="00C447D1"/>
    <w:rsid w:val="00C448D1"/>
    <w:rsid w:val="00C4491A"/>
    <w:rsid w:val="00C44965"/>
    <w:rsid w:val="00C44A64"/>
    <w:rsid w:val="00C44B2A"/>
    <w:rsid w:val="00C44C21"/>
    <w:rsid w:val="00C44C58"/>
    <w:rsid w:val="00C44EB2"/>
    <w:rsid w:val="00C450A9"/>
    <w:rsid w:val="00C454BC"/>
    <w:rsid w:val="00C45553"/>
    <w:rsid w:val="00C45562"/>
    <w:rsid w:val="00C45637"/>
    <w:rsid w:val="00C457E9"/>
    <w:rsid w:val="00C458C5"/>
    <w:rsid w:val="00C459B7"/>
    <w:rsid w:val="00C45A4D"/>
    <w:rsid w:val="00C45ADD"/>
    <w:rsid w:val="00C45BD5"/>
    <w:rsid w:val="00C46184"/>
    <w:rsid w:val="00C463A0"/>
    <w:rsid w:val="00C464E2"/>
    <w:rsid w:val="00C46659"/>
    <w:rsid w:val="00C46670"/>
    <w:rsid w:val="00C468A1"/>
    <w:rsid w:val="00C46A18"/>
    <w:rsid w:val="00C46AFB"/>
    <w:rsid w:val="00C46CAD"/>
    <w:rsid w:val="00C47198"/>
    <w:rsid w:val="00C4739A"/>
    <w:rsid w:val="00C477B0"/>
    <w:rsid w:val="00C4799B"/>
    <w:rsid w:val="00C47D79"/>
    <w:rsid w:val="00C47DAE"/>
    <w:rsid w:val="00C47DC4"/>
    <w:rsid w:val="00C50062"/>
    <w:rsid w:val="00C501A1"/>
    <w:rsid w:val="00C502BB"/>
    <w:rsid w:val="00C502FF"/>
    <w:rsid w:val="00C503B1"/>
    <w:rsid w:val="00C506FF"/>
    <w:rsid w:val="00C508FF"/>
    <w:rsid w:val="00C50A23"/>
    <w:rsid w:val="00C50B73"/>
    <w:rsid w:val="00C50B8D"/>
    <w:rsid w:val="00C50CE5"/>
    <w:rsid w:val="00C5103F"/>
    <w:rsid w:val="00C51233"/>
    <w:rsid w:val="00C51567"/>
    <w:rsid w:val="00C51646"/>
    <w:rsid w:val="00C517DA"/>
    <w:rsid w:val="00C5194F"/>
    <w:rsid w:val="00C51988"/>
    <w:rsid w:val="00C51B2D"/>
    <w:rsid w:val="00C52275"/>
    <w:rsid w:val="00C52313"/>
    <w:rsid w:val="00C523A5"/>
    <w:rsid w:val="00C523E4"/>
    <w:rsid w:val="00C523FC"/>
    <w:rsid w:val="00C5273D"/>
    <w:rsid w:val="00C528DB"/>
    <w:rsid w:val="00C529AE"/>
    <w:rsid w:val="00C529FD"/>
    <w:rsid w:val="00C52DFF"/>
    <w:rsid w:val="00C5340C"/>
    <w:rsid w:val="00C538AE"/>
    <w:rsid w:val="00C53906"/>
    <w:rsid w:val="00C53B76"/>
    <w:rsid w:val="00C53E48"/>
    <w:rsid w:val="00C53EEA"/>
    <w:rsid w:val="00C5446E"/>
    <w:rsid w:val="00C54549"/>
    <w:rsid w:val="00C5456C"/>
    <w:rsid w:val="00C54B14"/>
    <w:rsid w:val="00C54F3D"/>
    <w:rsid w:val="00C5519E"/>
    <w:rsid w:val="00C556A7"/>
    <w:rsid w:val="00C556B9"/>
    <w:rsid w:val="00C556D0"/>
    <w:rsid w:val="00C558B6"/>
    <w:rsid w:val="00C558F7"/>
    <w:rsid w:val="00C55F50"/>
    <w:rsid w:val="00C56282"/>
    <w:rsid w:val="00C5633C"/>
    <w:rsid w:val="00C56B85"/>
    <w:rsid w:val="00C56EFB"/>
    <w:rsid w:val="00C5705A"/>
    <w:rsid w:val="00C5735D"/>
    <w:rsid w:val="00C57580"/>
    <w:rsid w:val="00C57675"/>
    <w:rsid w:val="00C5786F"/>
    <w:rsid w:val="00C57B4D"/>
    <w:rsid w:val="00C57B77"/>
    <w:rsid w:val="00C57D3E"/>
    <w:rsid w:val="00C57F4D"/>
    <w:rsid w:val="00C57F59"/>
    <w:rsid w:val="00C57F93"/>
    <w:rsid w:val="00C600E9"/>
    <w:rsid w:val="00C60335"/>
    <w:rsid w:val="00C60391"/>
    <w:rsid w:val="00C603BF"/>
    <w:rsid w:val="00C60735"/>
    <w:rsid w:val="00C607FC"/>
    <w:rsid w:val="00C60813"/>
    <w:rsid w:val="00C60870"/>
    <w:rsid w:val="00C60A1B"/>
    <w:rsid w:val="00C60B15"/>
    <w:rsid w:val="00C60D50"/>
    <w:rsid w:val="00C61721"/>
    <w:rsid w:val="00C617D6"/>
    <w:rsid w:val="00C61A1D"/>
    <w:rsid w:val="00C61A62"/>
    <w:rsid w:val="00C61B65"/>
    <w:rsid w:val="00C61F45"/>
    <w:rsid w:val="00C62487"/>
    <w:rsid w:val="00C6274B"/>
    <w:rsid w:val="00C62A26"/>
    <w:rsid w:val="00C62B3F"/>
    <w:rsid w:val="00C62F9E"/>
    <w:rsid w:val="00C630CA"/>
    <w:rsid w:val="00C630E0"/>
    <w:rsid w:val="00C6321F"/>
    <w:rsid w:val="00C632EA"/>
    <w:rsid w:val="00C63432"/>
    <w:rsid w:val="00C634EB"/>
    <w:rsid w:val="00C635A8"/>
    <w:rsid w:val="00C63760"/>
    <w:rsid w:val="00C63794"/>
    <w:rsid w:val="00C637A8"/>
    <w:rsid w:val="00C63ABB"/>
    <w:rsid w:val="00C63CD0"/>
    <w:rsid w:val="00C63E27"/>
    <w:rsid w:val="00C63F50"/>
    <w:rsid w:val="00C63F69"/>
    <w:rsid w:val="00C63FDD"/>
    <w:rsid w:val="00C64030"/>
    <w:rsid w:val="00C64095"/>
    <w:rsid w:val="00C640D0"/>
    <w:rsid w:val="00C64244"/>
    <w:rsid w:val="00C644A1"/>
    <w:rsid w:val="00C64536"/>
    <w:rsid w:val="00C64693"/>
    <w:rsid w:val="00C64C35"/>
    <w:rsid w:val="00C650F1"/>
    <w:rsid w:val="00C65847"/>
    <w:rsid w:val="00C658AB"/>
    <w:rsid w:val="00C65BE3"/>
    <w:rsid w:val="00C65FBD"/>
    <w:rsid w:val="00C65FFE"/>
    <w:rsid w:val="00C664E1"/>
    <w:rsid w:val="00C66629"/>
    <w:rsid w:val="00C6673A"/>
    <w:rsid w:val="00C66FFF"/>
    <w:rsid w:val="00C6702D"/>
    <w:rsid w:val="00C67034"/>
    <w:rsid w:val="00C670ED"/>
    <w:rsid w:val="00C67592"/>
    <w:rsid w:val="00C6774E"/>
    <w:rsid w:val="00C67940"/>
    <w:rsid w:val="00C67F1D"/>
    <w:rsid w:val="00C67F88"/>
    <w:rsid w:val="00C67FC5"/>
    <w:rsid w:val="00C7008D"/>
    <w:rsid w:val="00C70396"/>
    <w:rsid w:val="00C70530"/>
    <w:rsid w:val="00C705CD"/>
    <w:rsid w:val="00C707C4"/>
    <w:rsid w:val="00C7080F"/>
    <w:rsid w:val="00C70825"/>
    <w:rsid w:val="00C70883"/>
    <w:rsid w:val="00C708BD"/>
    <w:rsid w:val="00C709F2"/>
    <w:rsid w:val="00C70AB4"/>
    <w:rsid w:val="00C70E29"/>
    <w:rsid w:val="00C70ED6"/>
    <w:rsid w:val="00C70F4B"/>
    <w:rsid w:val="00C70FDE"/>
    <w:rsid w:val="00C7111E"/>
    <w:rsid w:val="00C71299"/>
    <w:rsid w:val="00C71327"/>
    <w:rsid w:val="00C71877"/>
    <w:rsid w:val="00C71AF7"/>
    <w:rsid w:val="00C71C98"/>
    <w:rsid w:val="00C71F44"/>
    <w:rsid w:val="00C72536"/>
    <w:rsid w:val="00C72997"/>
    <w:rsid w:val="00C72E56"/>
    <w:rsid w:val="00C72FB0"/>
    <w:rsid w:val="00C734BF"/>
    <w:rsid w:val="00C73690"/>
    <w:rsid w:val="00C73931"/>
    <w:rsid w:val="00C73996"/>
    <w:rsid w:val="00C73B78"/>
    <w:rsid w:val="00C73E40"/>
    <w:rsid w:val="00C73F45"/>
    <w:rsid w:val="00C7419A"/>
    <w:rsid w:val="00C743D6"/>
    <w:rsid w:val="00C746CA"/>
    <w:rsid w:val="00C746F7"/>
    <w:rsid w:val="00C74789"/>
    <w:rsid w:val="00C748B1"/>
    <w:rsid w:val="00C74B1F"/>
    <w:rsid w:val="00C74D58"/>
    <w:rsid w:val="00C74DE5"/>
    <w:rsid w:val="00C74FAB"/>
    <w:rsid w:val="00C75429"/>
    <w:rsid w:val="00C75467"/>
    <w:rsid w:val="00C755E6"/>
    <w:rsid w:val="00C75695"/>
    <w:rsid w:val="00C75795"/>
    <w:rsid w:val="00C75CDB"/>
    <w:rsid w:val="00C75DB0"/>
    <w:rsid w:val="00C7606E"/>
    <w:rsid w:val="00C760C1"/>
    <w:rsid w:val="00C7619F"/>
    <w:rsid w:val="00C763D0"/>
    <w:rsid w:val="00C7662F"/>
    <w:rsid w:val="00C76692"/>
    <w:rsid w:val="00C76720"/>
    <w:rsid w:val="00C76EDC"/>
    <w:rsid w:val="00C77179"/>
    <w:rsid w:val="00C772CE"/>
    <w:rsid w:val="00C77337"/>
    <w:rsid w:val="00C776C8"/>
    <w:rsid w:val="00C77775"/>
    <w:rsid w:val="00C7783B"/>
    <w:rsid w:val="00C778F1"/>
    <w:rsid w:val="00C77911"/>
    <w:rsid w:val="00C7794A"/>
    <w:rsid w:val="00C77B35"/>
    <w:rsid w:val="00C77E27"/>
    <w:rsid w:val="00C77FF3"/>
    <w:rsid w:val="00C8005A"/>
    <w:rsid w:val="00C8016D"/>
    <w:rsid w:val="00C80265"/>
    <w:rsid w:val="00C803D5"/>
    <w:rsid w:val="00C8068C"/>
    <w:rsid w:val="00C80890"/>
    <w:rsid w:val="00C80D3E"/>
    <w:rsid w:val="00C80D88"/>
    <w:rsid w:val="00C80DD3"/>
    <w:rsid w:val="00C81050"/>
    <w:rsid w:val="00C810F3"/>
    <w:rsid w:val="00C811A0"/>
    <w:rsid w:val="00C81221"/>
    <w:rsid w:val="00C81531"/>
    <w:rsid w:val="00C81681"/>
    <w:rsid w:val="00C8171E"/>
    <w:rsid w:val="00C8196A"/>
    <w:rsid w:val="00C82165"/>
    <w:rsid w:val="00C82434"/>
    <w:rsid w:val="00C82483"/>
    <w:rsid w:val="00C827E6"/>
    <w:rsid w:val="00C8322C"/>
    <w:rsid w:val="00C833A2"/>
    <w:rsid w:val="00C833CA"/>
    <w:rsid w:val="00C837DA"/>
    <w:rsid w:val="00C83867"/>
    <w:rsid w:val="00C83869"/>
    <w:rsid w:val="00C838DE"/>
    <w:rsid w:val="00C83CF5"/>
    <w:rsid w:val="00C83E4F"/>
    <w:rsid w:val="00C84330"/>
    <w:rsid w:val="00C84534"/>
    <w:rsid w:val="00C8477C"/>
    <w:rsid w:val="00C8492F"/>
    <w:rsid w:val="00C84E7C"/>
    <w:rsid w:val="00C84F39"/>
    <w:rsid w:val="00C85037"/>
    <w:rsid w:val="00C850EA"/>
    <w:rsid w:val="00C85112"/>
    <w:rsid w:val="00C8515A"/>
    <w:rsid w:val="00C851E5"/>
    <w:rsid w:val="00C85270"/>
    <w:rsid w:val="00C85291"/>
    <w:rsid w:val="00C8578A"/>
    <w:rsid w:val="00C85793"/>
    <w:rsid w:val="00C857D6"/>
    <w:rsid w:val="00C8585B"/>
    <w:rsid w:val="00C85A4A"/>
    <w:rsid w:val="00C85C22"/>
    <w:rsid w:val="00C85C41"/>
    <w:rsid w:val="00C85D17"/>
    <w:rsid w:val="00C862CC"/>
    <w:rsid w:val="00C864F1"/>
    <w:rsid w:val="00C866BD"/>
    <w:rsid w:val="00C867A2"/>
    <w:rsid w:val="00C86A1D"/>
    <w:rsid w:val="00C86BD1"/>
    <w:rsid w:val="00C86EA9"/>
    <w:rsid w:val="00C872DF"/>
    <w:rsid w:val="00C8763E"/>
    <w:rsid w:val="00C87760"/>
    <w:rsid w:val="00C87839"/>
    <w:rsid w:val="00C8798A"/>
    <w:rsid w:val="00C87996"/>
    <w:rsid w:val="00C879AE"/>
    <w:rsid w:val="00C87AB9"/>
    <w:rsid w:val="00C87BE6"/>
    <w:rsid w:val="00C87FC4"/>
    <w:rsid w:val="00C900F7"/>
    <w:rsid w:val="00C903D1"/>
    <w:rsid w:val="00C90579"/>
    <w:rsid w:val="00C90757"/>
    <w:rsid w:val="00C90803"/>
    <w:rsid w:val="00C90C3E"/>
    <w:rsid w:val="00C90D69"/>
    <w:rsid w:val="00C90DC3"/>
    <w:rsid w:val="00C90F9B"/>
    <w:rsid w:val="00C911D8"/>
    <w:rsid w:val="00C9136C"/>
    <w:rsid w:val="00C9158A"/>
    <w:rsid w:val="00C917B0"/>
    <w:rsid w:val="00C91BAA"/>
    <w:rsid w:val="00C91EE1"/>
    <w:rsid w:val="00C92222"/>
    <w:rsid w:val="00C925A3"/>
    <w:rsid w:val="00C92728"/>
    <w:rsid w:val="00C928CA"/>
    <w:rsid w:val="00C92952"/>
    <w:rsid w:val="00C92D16"/>
    <w:rsid w:val="00C92D41"/>
    <w:rsid w:val="00C92E17"/>
    <w:rsid w:val="00C92EF0"/>
    <w:rsid w:val="00C931DD"/>
    <w:rsid w:val="00C933CB"/>
    <w:rsid w:val="00C93418"/>
    <w:rsid w:val="00C934F6"/>
    <w:rsid w:val="00C93756"/>
    <w:rsid w:val="00C93842"/>
    <w:rsid w:val="00C93851"/>
    <w:rsid w:val="00C93ABE"/>
    <w:rsid w:val="00C93DAE"/>
    <w:rsid w:val="00C9418C"/>
    <w:rsid w:val="00C941F4"/>
    <w:rsid w:val="00C94444"/>
    <w:rsid w:val="00C94A4C"/>
    <w:rsid w:val="00C94BEA"/>
    <w:rsid w:val="00C94E00"/>
    <w:rsid w:val="00C952C1"/>
    <w:rsid w:val="00C952CD"/>
    <w:rsid w:val="00C954AD"/>
    <w:rsid w:val="00C95682"/>
    <w:rsid w:val="00C956B0"/>
    <w:rsid w:val="00C956C4"/>
    <w:rsid w:val="00C95753"/>
    <w:rsid w:val="00C9588A"/>
    <w:rsid w:val="00C95A21"/>
    <w:rsid w:val="00C95D28"/>
    <w:rsid w:val="00C95EA0"/>
    <w:rsid w:val="00C95ED1"/>
    <w:rsid w:val="00C95F27"/>
    <w:rsid w:val="00C9644D"/>
    <w:rsid w:val="00C96590"/>
    <w:rsid w:val="00C96698"/>
    <w:rsid w:val="00C96A42"/>
    <w:rsid w:val="00C96AA7"/>
    <w:rsid w:val="00C970C4"/>
    <w:rsid w:val="00C970DB"/>
    <w:rsid w:val="00C97744"/>
    <w:rsid w:val="00C97A2B"/>
    <w:rsid w:val="00C97C3C"/>
    <w:rsid w:val="00C97DE8"/>
    <w:rsid w:val="00C97EDA"/>
    <w:rsid w:val="00CA0821"/>
    <w:rsid w:val="00CA0849"/>
    <w:rsid w:val="00CA08E8"/>
    <w:rsid w:val="00CA0A9E"/>
    <w:rsid w:val="00CA0EAE"/>
    <w:rsid w:val="00CA0EE3"/>
    <w:rsid w:val="00CA11D3"/>
    <w:rsid w:val="00CA140E"/>
    <w:rsid w:val="00CA181E"/>
    <w:rsid w:val="00CA1C81"/>
    <w:rsid w:val="00CA1D90"/>
    <w:rsid w:val="00CA2019"/>
    <w:rsid w:val="00CA2274"/>
    <w:rsid w:val="00CA239B"/>
    <w:rsid w:val="00CA24F3"/>
    <w:rsid w:val="00CA25B3"/>
    <w:rsid w:val="00CA25C7"/>
    <w:rsid w:val="00CA25D3"/>
    <w:rsid w:val="00CA26D7"/>
    <w:rsid w:val="00CA26DE"/>
    <w:rsid w:val="00CA27B6"/>
    <w:rsid w:val="00CA2AD6"/>
    <w:rsid w:val="00CA2C02"/>
    <w:rsid w:val="00CA2D48"/>
    <w:rsid w:val="00CA2E3C"/>
    <w:rsid w:val="00CA372F"/>
    <w:rsid w:val="00CA3799"/>
    <w:rsid w:val="00CA3937"/>
    <w:rsid w:val="00CA3953"/>
    <w:rsid w:val="00CA3ADA"/>
    <w:rsid w:val="00CA3C52"/>
    <w:rsid w:val="00CA3FE7"/>
    <w:rsid w:val="00CA40EC"/>
    <w:rsid w:val="00CA4226"/>
    <w:rsid w:val="00CA42CA"/>
    <w:rsid w:val="00CA43AA"/>
    <w:rsid w:val="00CA47B1"/>
    <w:rsid w:val="00CA5396"/>
    <w:rsid w:val="00CA5397"/>
    <w:rsid w:val="00CA5842"/>
    <w:rsid w:val="00CA58F1"/>
    <w:rsid w:val="00CA5AC0"/>
    <w:rsid w:val="00CA5FDA"/>
    <w:rsid w:val="00CA6220"/>
    <w:rsid w:val="00CA64C1"/>
    <w:rsid w:val="00CA688E"/>
    <w:rsid w:val="00CA6892"/>
    <w:rsid w:val="00CA6E8A"/>
    <w:rsid w:val="00CA6F38"/>
    <w:rsid w:val="00CA6FF3"/>
    <w:rsid w:val="00CA74FC"/>
    <w:rsid w:val="00CA76DC"/>
    <w:rsid w:val="00CA7719"/>
    <w:rsid w:val="00CA789B"/>
    <w:rsid w:val="00CA79D4"/>
    <w:rsid w:val="00CA7DC2"/>
    <w:rsid w:val="00CB04C0"/>
    <w:rsid w:val="00CB09D5"/>
    <w:rsid w:val="00CB0C1C"/>
    <w:rsid w:val="00CB0C92"/>
    <w:rsid w:val="00CB0C93"/>
    <w:rsid w:val="00CB0C94"/>
    <w:rsid w:val="00CB12E3"/>
    <w:rsid w:val="00CB1364"/>
    <w:rsid w:val="00CB156E"/>
    <w:rsid w:val="00CB1573"/>
    <w:rsid w:val="00CB16AC"/>
    <w:rsid w:val="00CB1B74"/>
    <w:rsid w:val="00CB1F0B"/>
    <w:rsid w:val="00CB2279"/>
    <w:rsid w:val="00CB2421"/>
    <w:rsid w:val="00CB2546"/>
    <w:rsid w:val="00CB2F96"/>
    <w:rsid w:val="00CB3255"/>
    <w:rsid w:val="00CB3259"/>
    <w:rsid w:val="00CB34C9"/>
    <w:rsid w:val="00CB35A6"/>
    <w:rsid w:val="00CB37ED"/>
    <w:rsid w:val="00CB3989"/>
    <w:rsid w:val="00CB399C"/>
    <w:rsid w:val="00CB3AB2"/>
    <w:rsid w:val="00CB3BB1"/>
    <w:rsid w:val="00CB3CC1"/>
    <w:rsid w:val="00CB3CDA"/>
    <w:rsid w:val="00CB43FE"/>
    <w:rsid w:val="00CB449D"/>
    <w:rsid w:val="00CB4773"/>
    <w:rsid w:val="00CB478A"/>
    <w:rsid w:val="00CB48F7"/>
    <w:rsid w:val="00CB4AD9"/>
    <w:rsid w:val="00CB4B2E"/>
    <w:rsid w:val="00CB4B53"/>
    <w:rsid w:val="00CB4EFF"/>
    <w:rsid w:val="00CB4F7A"/>
    <w:rsid w:val="00CB5033"/>
    <w:rsid w:val="00CB5080"/>
    <w:rsid w:val="00CB514D"/>
    <w:rsid w:val="00CB53AD"/>
    <w:rsid w:val="00CB5675"/>
    <w:rsid w:val="00CB56C2"/>
    <w:rsid w:val="00CB5AFE"/>
    <w:rsid w:val="00CB5B26"/>
    <w:rsid w:val="00CB5B6A"/>
    <w:rsid w:val="00CB5EC4"/>
    <w:rsid w:val="00CB6093"/>
    <w:rsid w:val="00CB60DD"/>
    <w:rsid w:val="00CB6198"/>
    <w:rsid w:val="00CB620C"/>
    <w:rsid w:val="00CB62E6"/>
    <w:rsid w:val="00CB6A2C"/>
    <w:rsid w:val="00CB6AD6"/>
    <w:rsid w:val="00CB6B93"/>
    <w:rsid w:val="00CB6D93"/>
    <w:rsid w:val="00CB6E20"/>
    <w:rsid w:val="00CB6E22"/>
    <w:rsid w:val="00CB6E4D"/>
    <w:rsid w:val="00CB79CC"/>
    <w:rsid w:val="00CB7CB5"/>
    <w:rsid w:val="00CB7D0E"/>
    <w:rsid w:val="00CC0011"/>
    <w:rsid w:val="00CC00CC"/>
    <w:rsid w:val="00CC0582"/>
    <w:rsid w:val="00CC0637"/>
    <w:rsid w:val="00CC08C7"/>
    <w:rsid w:val="00CC0A8A"/>
    <w:rsid w:val="00CC0AFC"/>
    <w:rsid w:val="00CC0F9E"/>
    <w:rsid w:val="00CC0FC6"/>
    <w:rsid w:val="00CC139B"/>
    <w:rsid w:val="00CC180F"/>
    <w:rsid w:val="00CC1832"/>
    <w:rsid w:val="00CC1890"/>
    <w:rsid w:val="00CC1953"/>
    <w:rsid w:val="00CC1A7E"/>
    <w:rsid w:val="00CC1A87"/>
    <w:rsid w:val="00CC1ABB"/>
    <w:rsid w:val="00CC1ABD"/>
    <w:rsid w:val="00CC1C3A"/>
    <w:rsid w:val="00CC1CC1"/>
    <w:rsid w:val="00CC1FF7"/>
    <w:rsid w:val="00CC20DF"/>
    <w:rsid w:val="00CC22D3"/>
    <w:rsid w:val="00CC2352"/>
    <w:rsid w:val="00CC28A1"/>
    <w:rsid w:val="00CC2A6E"/>
    <w:rsid w:val="00CC2CDF"/>
    <w:rsid w:val="00CC30E6"/>
    <w:rsid w:val="00CC3144"/>
    <w:rsid w:val="00CC338A"/>
    <w:rsid w:val="00CC3498"/>
    <w:rsid w:val="00CC34CA"/>
    <w:rsid w:val="00CC34F1"/>
    <w:rsid w:val="00CC34F4"/>
    <w:rsid w:val="00CC35A4"/>
    <w:rsid w:val="00CC37A5"/>
    <w:rsid w:val="00CC37C1"/>
    <w:rsid w:val="00CC38B9"/>
    <w:rsid w:val="00CC3D39"/>
    <w:rsid w:val="00CC3EF4"/>
    <w:rsid w:val="00CC4220"/>
    <w:rsid w:val="00CC44AF"/>
    <w:rsid w:val="00CC4810"/>
    <w:rsid w:val="00CC4965"/>
    <w:rsid w:val="00CC4EF7"/>
    <w:rsid w:val="00CC4F82"/>
    <w:rsid w:val="00CC4F8C"/>
    <w:rsid w:val="00CC50DB"/>
    <w:rsid w:val="00CC50FD"/>
    <w:rsid w:val="00CC530D"/>
    <w:rsid w:val="00CC5BF4"/>
    <w:rsid w:val="00CC5FD3"/>
    <w:rsid w:val="00CC626F"/>
    <w:rsid w:val="00CC6A03"/>
    <w:rsid w:val="00CC6A34"/>
    <w:rsid w:val="00CC6A67"/>
    <w:rsid w:val="00CC6C5A"/>
    <w:rsid w:val="00CC783A"/>
    <w:rsid w:val="00CC79D3"/>
    <w:rsid w:val="00CC7AAE"/>
    <w:rsid w:val="00CC7E44"/>
    <w:rsid w:val="00CD00FE"/>
    <w:rsid w:val="00CD0237"/>
    <w:rsid w:val="00CD03F2"/>
    <w:rsid w:val="00CD0485"/>
    <w:rsid w:val="00CD04AB"/>
    <w:rsid w:val="00CD04EC"/>
    <w:rsid w:val="00CD04F4"/>
    <w:rsid w:val="00CD080F"/>
    <w:rsid w:val="00CD0E4B"/>
    <w:rsid w:val="00CD1073"/>
    <w:rsid w:val="00CD11D7"/>
    <w:rsid w:val="00CD147C"/>
    <w:rsid w:val="00CD14C1"/>
    <w:rsid w:val="00CD14F2"/>
    <w:rsid w:val="00CD1613"/>
    <w:rsid w:val="00CD1B5B"/>
    <w:rsid w:val="00CD2123"/>
    <w:rsid w:val="00CD244E"/>
    <w:rsid w:val="00CD25B3"/>
    <w:rsid w:val="00CD2697"/>
    <w:rsid w:val="00CD27DA"/>
    <w:rsid w:val="00CD2967"/>
    <w:rsid w:val="00CD2973"/>
    <w:rsid w:val="00CD2A0D"/>
    <w:rsid w:val="00CD2A1B"/>
    <w:rsid w:val="00CD2BAE"/>
    <w:rsid w:val="00CD2BE6"/>
    <w:rsid w:val="00CD2CA5"/>
    <w:rsid w:val="00CD2D98"/>
    <w:rsid w:val="00CD2F88"/>
    <w:rsid w:val="00CD3364"/>
    <w:rsid w:val="00CD352F"/>
    <w:rsid w:val="00CD392F"/>
    <w:rsid w:val="00CD3AC8"/>
    <w:rsid w:val="00CD3CAA"/>
    <w:rsid w:val="00CD3D29"/>
    <w:rsid w:val="00CD3EE2"/>
    <w:rsid w:val="00CD3FFC"/>
    <w:rsid w:val="00CD408D"/>
    <w:rsid w:val="00CD40D2"/>
    <w:rsid w:val="00CD41D2"/>
    <w:rsid w:val="00CD42EA"/>
    <w:rsid w:val="00CD43C7"/>
    <w:rsid w:val="00CD4575"/>
    <w:rsid w:val="00CD4651"/>
    <w:rsid w:val="00CD4762"/>
    <w:rsid w:val="00CD47F5"/>
    <w:rsid w:val="00CD4F90"/>
    <w:rsid w:val="00CD549E"/>
    <w:rsid w:val="00CD56BF"/>
    <w:rsid w:val="00CD5D3E"/>
    <w:rsid w:val="00CD5DF5"/>
    <w:rsid w:val="00CD5E79"/>
    <w:rsid w:val="00CD5EB4"/>
    <w:rsid w:val="00CD62CD"/>
    <w:rsid w:val="00CD63B0"/>
    <w:rsid w:val="00CD66F1"/>
    <w:rsid w:val="00CD6CAE"/>
    <w:rsid w:val="00CD6CFC"/>
    <w:rsid w:val="00CD6D7E"/>
    <w:rsid w:val="00CD6EB8"/>
    <w:rsid w:val="00CD6FD6"/>
    <w:rsid w:val="00CD70DD"/>
    <w:rsid w:val="00CD7204"/>
    <w:rsid w:val="00CD7339"/>
    <w:rsid w:val="00CD737B"/>
    <w:rsid w:val="00CD7424"/>
    <w:rsid w:val="00CD768C"/>
    <w:rsid w:val="00CD781F"/>
    <w:rsid w:val="00CD7D89"/>
    <w:rsid w:val="00CD7DA8"/>
    <w:rsid w:val="00CD7DC7"/>
    <w:rsid w:val="00CD7EDC"/>
    <w:rsid w:val="00CD7FEE"/>
    <w:rsid w:val="00CE024F"/>
    <w:rsid w:val="00CE038D"/>
    <w:rsid w:val="00CE0394"/>
    <w:rsid w:val="00CE03CA"/>
    <w:rsid w:val="00CE0852"/>
    <w:rsid w:val="00CE0862"/>
    <w:rsid w:val="00CE0863"/>
    <w:rsid w:val="00CE0A04"/>
    <w:rsid w:val="00CE0D17"/>
    <w:rsid w:val="00CE0D4F"/>
    <w:rsid w:val="00CE141D"/>
    <w:rsid w:val="00CE1467"/>
    <w:rsid w:val="00CE15F0"/>
    <w:rsid w:val="00CE19EB"/>
    <w:rsid w:val="00CE1B3E"/>
    <w:rsid w:val="00CE1D7F"/>
    <w:rsid w:val="00CE206F"/>
    <w:rsid w:val="00CE22C6"/>
    <w:rsid w:val="00CE258E"/>
    <w:rsid w:val="00CE25E0"/>
    <w:rsid w:val="00CE2BDA"/>
    <w:rsid w:val="00CE2E3D"/>
    <w:rsid w:val="00CE2EE9"/>
    <w:rsid w:val="00CE320C"/>
    <w:rsid w:val="00CE33CF"/>
    <w:rsid w:val="00CE368A"/>
    <w:rsid w:val="00CE373C"/>
    <w:rsid w:val="00CE3AF8"/>
    <w:rsid w:val="00CE3D92"/>
    <w:rsid w:val="00CE3E0A"/>
    <w:rsid w:val="00CE42E0"/>
    <w:rsid w:val="00CE4735"/>
    <w:rsid w:val="00CE47E5"/>
    <w:rsid w:val="00CE4850"/>
    <w:rsid w:val="00CE4C0A"/>
    <w:rsid w:val="00CE4FF3"/>
    <w:rsid w:val="00CE50B9"/>
    <w:rsid w:val="00CE51DA"/>
    <w:rsid w:val="00CE5224"/>
    <w:rsid w:val="00CE527F"/>
    <w:rsid w:val="00CE5342"/>
    <w:rsid w:val="00CE5420"/>
    <w:rsid w:val="00CE553A"/>
    <w:rsid w:val="00CE5783"/>
    <w:rsid w:val="00CE580D"/>
    <w:rsid w:val="00CE5B15"/>
    <w:rsid w:val="00CE5F1E"/>
    <w:rsid w:val="00CE60AD"/>
    <w:rsid w:val="00CE661E"/>
    <w:rsid w:val="00CE681A"/>
    <w:rsid w:val="00CE6B6D"/>
    <w:rsid w:val="00CE6D35"/>
    <w:rsid w:val="00CE6E94"/>
    <w:rsid w:val="00CE702A"/>
    <w:rsid w:val="00CE7100"/>
    <w:rsid w:val="00CE725E"/>
    <w:rsid w:val="00CE77A4"/>
    <w:rsid w:val="00CE77D8"/>
    <w:rsid w:val="00CE7C55"/>
    <w:rsid w:val="00CE7EAC"/>
    <w:rsid w:val="00CE7F18"/>
    <w:rsid w:val="00CF00FA"/>
    <w:rsid w:val="00CF010E"/>
    <w:rsid w:val="00CF0251"/>
    <w:rsid w:val="00CF02DA"/>
    <w:rsid w:val="00CF031A"/>
    <w:rsid w:val="00CF0695"/>
    <w:rsid w:val="00CF069A"/>
    <w:rsid w:val="00CF0990"/>
    <w:rsid w:val="00CF0B08"/>
    <w:rsid w:val="00CF1078"/>
    <w:rsid w:val="00CF16BA"/>
    <w:rsid w:val="00CF1D83"/>
    <w:rsid w:val="00CF1D95"/>
    <w:rsid w:val="00CF1DDE"/>
    <w:rsid w:val="00CF1E26"/>
    <w:rsid w:val="00CF1F11"/>
    <w:rsid w:val="00CF1F52"/>
    <w:rsid w:val="00CF225A"/>
    <w:rsid w:val="00CF2441"/>
    <w:rsid w:val="00CF24E7"/>
    <w:rsid w:val="00CF24F0"/>
    <w:rsid w:val="00CF2597"/>
    <w:rsid w:val="00CF26D2"/>
    <w:rsid w:val="00CF2A3D"/>
    <w:rsid w:val="00CF2CA1"/>
    <w:rsid w:val="00CF2EE8"/>
    <w:rsid w:val="00CF3819"/>
    <w:rsid w:val="00CF381E"/>
    <w:rsid w:val="00CF3DDE"/>
    <w:rsid w:val="00CF3E28"/>
    <w:rsid w:val="00CF3E9F"/>
    <w:rsid w:val="00CF3F5A"/>
    <w:rsid w:val="00CF407D"/>
    <w:rsid w:val="00CF4193"/>
    <w:rsid w:val="00CF41B0"/>
    <w:rsid w:val="00CF4EDC"/>
    <w:rsid w:val="00CF4FAA"/>
    <w:rsid w:val="00CF52D9"/>
    <w:rsid w:val="00CF5662"/>
    <w:rsid w:val="00CF593C"/>
    <w:rsid w:val="00CF59E0"/>
    <w:rsid w:val="00CF5F5F"/>
    <w:rsid w:val="00CF600A"/>
    <w:rsid w:val="00CF61FB"/>
    <w:rsid w:val="00CF62FE"/>
    <w:rsid w:val="00CF65E4"/>
    <w:rsid w:val="00CF6658"/>
    <w:rsid w:val="00CF6917"/>
    <w:rsid w:val="00CF6B17"/>
    <w:rsid w:val="00CF6B56"/>
    <w:rsid w:val="00CF6BBA"/>
    <w:rsid w:val="00CF6C49"/>
    <w:rsid w:val="00CF6F7B"/>
    <w:rsid w:val="00CF70B5"/>
    <w:rsid w:val="00CF732C"/>
    <w:rsid w:val="00CF7413"/>
    <w:rsid w:val="00CF7434"/>
    <w:rsid w:val="00CF753E"/>
    <w:rsid w:val="00CF76E7"/>
    <w:rsid w:val="00CF7742"/>
    <w:rsid w:val="00CF78BA"/>
    <w:rsid w:val="00CF7972"/>
    <w:rsid w:val="00CF7A37"/>
    <w:rsid w:val="00CF7C48"/>
    <w:rsid w:val="00CF7DFB"/>
    <w:rsid w:val="00CF7F4E"/>
    <w:rsid w:val="00D0007F"/>
    <w:rsid w:val="00D0022F"/>
    <w:rsid w:val="00D0061E"/>
    <w:rsid w:val="00D007F0"/>
    <w:rsid w:val="00D009BB"/>
    <w:rsid w:val="00D00DFD"/>
    <w:rsid w:val="00D00EC4"/>
    <w:rsid w:val="00D0100F"/>
    <w:rsid w:val="00D014CE"/>
    <w:rsid w:val="00D015F8"/>
    <w:rsid w:val="00D01DBD"/>
    <w:rsid w:val="00D01DC8"/>
    <w:rsid w:val="00D02018"/>
    <w:rsid w:val="00D02243"/>
    <w:rsid w:val="00D02323"/>
    <w:rsid w:val="00D0271E"/>
    <w:rsid w:val="00D02742"/>
    <w:rsid w:val="00D02AEE"/>
    <w:rsid w:val="00D02B63"/>
    <w:rsid w:val="00D02BEC"/>
    <w:rsid w:val="00D02D1E"/>
    <w:rsid w:val="00D02D25"/>
    <w:rsid w:val="00D0314F"/>
    <w:rsid w:val="00D03178"/>
    <w:rsid w:val="00D031A7"/>
    <w:rsid w:val="00D03245"/>
    <w:rsid w:val="00D03464"/>
    <w:rsid w:val="00D0378C"/>
    <w:rsid w:val="00D03888"/>
    <w:rsid w:val="00D03AF4"/>
    <w:rsid w:val="00D03B69"/>
    <w:rsid w:val="00D03C25"/>
    <w:rsid w:val="00D03E74"/>
    <w:rsid w:val="00D03EC0"/>
    <w:rsid w:val="00D04156"/>
    <w:rsid w:val="00D041FA"/>
    <w:rsid w:val="00D04562"/>
    <w:rsid w:val="00D04826"/>
    <w:rsid w:val="00D0484C"/>
    <w:rsid w:val="00D04916"/>
    <w:rsid w:val="00D04BB3"/>
    <w:rsid w:val="00D04CC6"/>
    <w:rsid w:val="00D050F3"/>
    <w:rsid w:val="00D05366"/>
    <w:rsid w:val="00D05428"/>
    <w:rsid w:val="00D0558F"/>
    <w:rsid w:val="00D057C8"/>
    <w:rsid w:val="00D05807"/>
    <w:rsid w:val="00D0590C"/>
    <w:rsid w:val="00D05936"/>
    <w:rsid w:val="00D05A92"/>
    <w:rsid w:val="00D05D34"/>
    <w:rsid w:val="00D05F50"/>
    <w:rsid w:val="00D060C3"/>
    <w:rsid w:val="00D060EC"/>
    <w:rsid w:val="00D061E4"/>
    <w:rsid w:val="00D06241"/>
    <w:rsid w:val="00D06316"/>
    <w:rsid w:val="00D064A8"/>
    <w:rsid w:val="00D064CB"/>
    <w:rsid w:val="00D065C1"/>
    <w:rsid w:val="00D06779"/>
    <w:rsid w:val="00D06884"/>
    <w:rsid w:val="00D06A33"/>
    <w:rsid w:val="00D06B28"/>
    <w:rsid w:val="00D06BFC"/>
    <w:rsid w:val="00D06CA4"/>
    <w:rsid w:val="00D06D69"/>
    <w:rsid w:val="00D06E81"/>
    <w:rsid w:val="00D06ED6"/>
    <w:rsid w:val="00D07243"/>
    <w:rsid w:val="00D073A0"/>
    <w:rsid w:val="00D07422"/>
    <w:rsid w:val="00D0744C"/>
    <w:rsid w:val="00D07741"/>
    <w:rsid w:val="00D07970"/>
    <w:rsid w:val="00D07A0D"/>
    <w:rsid w:val="00D07B0A"/>
    <w:rsid w:val="00D07DE5"/>
    <w:rsid w:val="00D07E81"/>
    <w:rsid w:val="00D101EB"/>
    <w:rsid w:val="00D10337"/>
    <w:rsid w:val="00D10602"/>
    <w:rsid w:val="00D10733"/>
    <w:rsid w:val="00D108B4"/>
    <w:rsid w:val="00D10A7A"/>
    <w:rsid w:val="00D10AF3"/>
    <w:rsid w:val="00D10B59"/>
    <w:rsid w:val="00D10DAC"/>
    <w:rsid w:val="00D10FA4"/>
    <w:rsid w:val="00D10FE9"/>
    <w:rsid w:val="00D11161"/>
    <w:rsid w:val="00D112B8"/>
    <w:rsid w:val="00D114F8"/>
    <w:rsid w:val="00D116DD"/>
    <w:rsid w:val="00D11730"/>
    <w:rsid w:val="00D119B5"/>
    <w:rsid w:val="00D11AD2"/>
    <w:rsid w:val="00D120E9"/>
    <w:rsid w:val="00D12229"/>
    <w:rsid w:val="00D12485"/>
    <w:rsid w:val="00D124C8"/>
    <w:rsid w:val="00D127CE"/>
    <w:rsid w:val="00D12920"/>
    <w:rsid w:val="00D13162"/>
    <w:rsid w:val="00D131A0"/>
    <w:rsid w:val="00D13622"/>
    <w:rsid w:val="00D136B1"/>
    <w:rsid w:val="00D13725"/>
    <w:rsid w:val="00D13BCF"/>
    <w:rsid w:val="00D13E7B"/>
    <w:rsid w:val="00D140BB"/>
    <w:rsid w:val="00D14172"/>
    <w:rsid w:val="00D1438B"/>
    <w:rsid w:val="00D1451D"/>
    <w:rsid w:val="00D14953"/>
    <w:rsid w:val="00D14A9D"/>
    <w:rsid w:val="00D14B6E"/>
    <w:rsid w:val="00D14BA8"/>
    <w:rsid w:val="00D14DC4"/>
    <w:rsid w:val="00D15296"/>
    <w:rsid w:val="00D157A6"/>
    <w:rsid w:val="00D1598F"/>
    <w:rsid w:val="00D15A3A"/>
    <w:rsid w:val="00D15E41"/>
    <w:rsid w:val="00D15F8F"/>
    <w:rsid w:val="00D15FD4"/>
    <w:rsid w:val="00D1627C"/>
    <w:rsid w:val="00D16291"/>
    <w:rsid w:val="00D164E3"/>
    <w:rsid w:val="00D1651C"/>
    <w:rsid w:val="00D16599"/>
    <w:rsid w:val="00D1678A"/>
    <w:rsid w:val="00D167B1"/>
    <w:rsid w:val="00D16846"/>
    <w:rsid w:val="00D168ED"/>
    <w:rsid w:val="00D16AE3"/>
    <w:rsid w:val="00D16BBE"/>
    <w:rsid w:val="00D16BE0"/>
    <w:rsid w:val="00D16D88"/>
    <w:rsid w:val="00D16DC9"/>
    <w:rsid w:val="00D1712E"/>
    <w:rsid w:val="00D171AD"/>
    <w:rsid w:val="00D17235"/>
    <w:rsid w:val="00D1755A"/>
    <w:rsid w:val="00D175FA"/>
    <w:rsid w:val="00D1763E"/>
    <w:rsid w:val="00D17927"/>
    <w:rsid w:val="00D17A1B"/>
    <w:rsid w:val="00D17BE0"/>
    <w:rsid w:val="00D17C56"/>
    <w:rsid w:val="00D17C9A"/>
    <w:rsid w:val="00D17D37"/>
    <w:rsid w:val="00D17DAB"/>
    <w:rsid w:val="00D17DEC"/>
    <w:rsid w:val="00D2036A"/>
    <w:rsid w:val="00D20632"/>
    <w:rsid w:val="00D2083B"/>
    <w:rsid w:val="00D2084A"/>
    <w:rsid w:val="00D208E2"/>
    <w:rsid w:val="00D20C74"/>
    <w:rsid w:val="00D20D3A"/>
    <w:rsid w:val="00D20D51"/>
    <w:rsid w:val="00D20DF6"/>
    <w:rsid w:val="00D20EF3"/>
    <w:rsid w:val="00D210DD"/>
    <w:rsid w:val="00D21395"/>
    <w:rsid w:val="00D215E3"/>
    <w:rsid w:val="00D21B35"/>
    <w:rsid w:val="00D21DB1"/>
    <w:rsid w:val="00D21DF3"/>
    <w:rsid w:val="00D21E9D"/>
    <w:rsid w:val="00D21FE2"/>
    <w:rsid w:val="00D22288"/>
    <w:rsid w:val="00D22442"/>
    <w:rsid w:val="00D22739"/>
    <w:rsid w:val="00D22950"/>
    <w:rsid w:val="00D22C61"/>
    <w:rsid w:val="00D22D38"/>
    <w:rsid w:val="00D22DC1"/>
    <w:rsid w:val="00D231C1"/>
    <w:rsid w:val="00D233A9"/>
    <w:rsid w:val="00D23480"/>
    <w:rsid w:val="00D23607"/>
    <w:rsid w:val="00D23790"/>
    <w:rsid w:val="00D23889"/>
    <w:rsid w:val="00D23905"/>
    <w:rsid w:val="00D2395B"/>
    <w:rsid w:val="00D23A32"/>
    <w:rsid w:val="00D23A35"/>
    <w:rsid w:val="00D23CC8"/>
    <w:rsid w:val="00D23F47"/>
    <w:rsid w:val="00D23F6B"/>
    <w:rsid w:val="00D240C2"/>
    <w:rsid w:val="00D24172"/>
    <w:rsid w:val="00D24449"/>
    <w:rsid w:val="00D2486C"/>
    <w:rsid w:val="00D24E16"/>
    <w:rsid w:val="00D24EC1"/>
    <w:rsid w:val="00D25063"/>
    <w:rsid w:val="00D259B3"/>
    <w:rsid w:val="00D25AB8"/>
    <w:rsid w:val="00D25B38"/>
    <w:rsid w:val="00D25C39"/>
    <w:rsid w:val="00D25DC8"/>
    <w:rsid w:val="00D26297"/>
    <w:rsid w:val="00D2630A"/>
    <w:rsid w:val="00D26773"/>
    <w:rsid w:val="00D26784"/>
    <w:rsid w:val="00D26A31"/>
    <w:rsid w:val="00D26C9B"/>
    <w:rsid w:val="00D26F42"/>
    <w:rsid w:val="00D26F8C"/>
    <w:rsid w:val="00D270FC"/>
    <w:rsid w:val="00D2720D"/>
    <w:rsid w:val="00D274DF"/>
    <w:rsid w:val="00D276AF"/>
    <w:rsid w:val="00D27BB2"/>
    <w:rsid w:val="00D27DD5"/>
    <w:rsid w:val="00D3005C"/>
    <w:rsid w:val="00D302B4"/>
    <w:rsid w:val="00D305F5"/>
    <w:rsid w:val="00D30793"/>
    <w:rsid w:val="00D309A4"/>
    <w:rsid w:val="00D30A05"/>
    <w:rsid w:val="00D30FB9"/>
    <w:rsid w:val="00D312D6"/>
    <w:rsid w:val="00D313ED"/>
    <w:rsid w:val="00D31924"/>
    <w:rsid w:val="00D31C5C"/>
    <w:rsid w:val="00D31C96"/>
    <w:rsid w:val="00D31D52"/>
    <w:rsid w:val="00D31F29"/>
    <w:rsid w:val="00D32319"/>
    <w:rsid w:val="00D326AF"/>
    <w:rsid w:val="00D32710"/>
    <w:rsid w:val="00D3272D"/>
    <w:rsid w:val="00D3296F"/>
    <w:rsid w:val="00D32C1A"/>
    <w:rsid w:val="00D32E5C"/>
    <w:rsid w:val="00D330B6"/>
    <w:rsid w:val="00D3323B"/>
    <w:rsid w:val="00D3334C"/>
    <w:rsid w:val="00D333A6"/>
    <w:rsid w:val="00D3343A"/>
    <w:rsid w:val="00D33475"/>
    <w:rsid w:val="00D334D7"/>
    <w:rsid w:val="00D3351D"/>
    <w:rsid w:val="00D3367A"/>
    <w:rsid w:val="00D338BC"/>
    <w:rsid w:val="00D33B5C"/>
    <w:rsid w:val="00D33DC9"/>
    <w:rsid w:val="00D3404C"/>
    <w:rsid w:val="00D3429C"/>
    <w:rsid w:val="00D343D4"/>
    <w:rsid w:val="00D34530"/>
    <w:rsid w:val="00D34A49"/>
    <w:rsid w:val="00D34B95"/>
    <w:rsid w:val="00D34CD4"/>
    <w:rsid w:val="00D34DE5"/>
    <w:rsid w:val="00D34E2E"/>
    <w:rsid w:val="00D34E75"/>
    <w:rsid w:val="00D3518D"/>
    <w:rsid w:val="00D35258"/>
    <w:rsid w:val="00D352EF"/>
    <w:rsid w:val="00D352FD"/>
    <w:rsid w:val="00D35309"/>
    <w:rsid w:val="00D35592"/>
    <w:rsid w:val="00D359DD"/>
    <w:rsid w:val="00D35A26"/>
    <w:rsid w:val="00D35B53"/>
    <w:rsid w:val="00D35E88"/>
    <w:rsid w:val="00D3653F"/>
    <w:rsid w:val="00D366FC"/>
    <w:rsid w:val="00D3673D"/>
    <w:rsid w:val="00D36801"/>
    <w:rsid w:val="00D368B9"/>
    <w:rsid w:val="00D36B1D"/>
    <w:rsid w:val="00D36DD7"/>
    <w:rsid w:val="00D3709F"/>
    <w:rsid w:val="00D3714A"/>
    <w:rsid w:val="00D3714C"/>
    <w:rsid w:val="00D37166"/>
    <w:rsid w:val="00D375F3"/>
    <w:rsid w:val="00D376D3"/>
    <w:rsid w:val="00D377BA"/>
    <w:rsid w:val="00D377FC"/>
    <w:rsid w:val="00D37965"/>
    <w:rsid w:val="00D379E3"/>
    <w:rsid w:val="00D37B8F"/>
    <w:rsid w:val="00D37DFA"/>
    <w:rsid w:val="00D37F3D"/>
    <w:rsid w:val="00D37FAA"/>
    <w:rsid w:val="00D401B7"/>
    <w:rsid w:val="00D405DF"/>
    <w:rsid w:val="00D40CEF"/>
    <w:rsid w:val="00D40DA8"/>
    <w:rsid w:val="00D40E98"/>
    <w:rsid w:val="00D40F31"/>
    <w:rsid w:val="00D41322"/>
    <w:rsid w:val="00D41622"/>
    <w:rsid w:val="00D4170E"/>
    <w:rsid w:val="00D41C56"/>
    <w:rsid w:val="00D41E90"/>
    <w:rsid w:val="00D41F8F"/>
    <w:rsid w:val="00D4240F"/>
    <w:rsid w:val="00D42538"/>
    <w:rsid w:val="00D42967"/>
    <w:rsid w:val="00D4296F"/>
    <w:rsid w:val="00D42B0E"/>
    <w:rsid w:val="00D42D57"/>
    <w:rsid w:val="00D42DCB"/>
    <w:rsid w:val="00D42E29"/>
    <w:rsid w:val="00D42F84"/>
    <w:rsid w:val="00D42F9D"/>
    <w:rsid w:val="00D432B0"/>
    <w:rsid w:val="00D4353D"/>
    <w:rsid w:val="00D4365D"/>
    <w:rsid w:val="00D436A7"/>
    <w:rsid w:val="00D436AF"/>
    <w:rsid w:val="00D43826"/>
    <w:rsid w:val="00D4393D"/>
    <w:rsid w:val="00D44001"/>
    <w:rsid w:val="00D440F3"/>
    <w:rsid w:val="00D441CD"/>
    <w:rsid w:val="00D44256"/>
    <w:rsid w:val="00D443EA"/>
    <w:rsid w:val="00D44552"/>
    <w:rsid w:val="00D44D29"/>
    <w:rsid w:val="00D4548A"/>
    <w:rsid w:val="00D45762"/>
    <w:rsid w:val="00D45C64"/>
    <w:rsid w:val="00D45CA2"/>
    <w:rsid w:val="00D45CED"/>
    <w:rsid w:val="00D460C7"/>
    <w:rsid w:val="00D46113"/>
    <w:rsid w:val="00D463F7"/>
    <w:rsid w:val="00D466BA"/>
    <w:rsid w:val="00D46877"/>
    <w:rsid w:val="00D46B03"/>
    <w:rsid w:val="00D46C56"/>
    <w:rsid w:val="00D47142"/>
    <w:rsid w:val="00D47214"/>
    <w:rsid w:val="00D47230"/>
    <w:rsid w:val="00D47570"/>
    <w:rsid w:val="00D4758E"/>
    <w:rsid w:val="00D47AA5"/>
    <w:rsid w:val="00D47AA9"/>
    <w:rsid w:val="00D47B1C"/>
    <w:rsid w:val="00D47E5B"/>
    <w:rsid w:val="00D47ED3"/>
    <w:rsid w:val="00D50512"/>
    <w:rsid w:val="00D50553"/>
    <w:rsid w:val="00D506E1"/>
    <w:rsid w:val="00D508C6"/>
    <w:rsid w:val="00D50B65"/>
    <w:rsid w:val="00D50C86"/>
    <w:rsid w:val="00D50FB8"/>
    <w:rsid w:val="00D5110D"/>
    <w:rsid w:val="00D51344"/>
    <w:rsid w:val="00D5142B"/>
    <w:rsid w:val="00D51619"/>
    <w:rsid w:val="00D516BD"/>
    <w:rsid w:val="00D51908"/>
    <w:rsid w:val="00D51C53"/>
    <w:rsid w:val="00D51D9D"/>
    <w:rsid w:val="00D51FA4"/>
    <w:rsid w:val="00D52103"/>
    <w:rsid w:val="00D52197"/>
    <w:rsid w:val="00D52990"/>
    <w:rsid w:val="00D52B4D"/>
    <w:rsid w:val="00D52EAB"/>
    <w:rsid w:val="00D52F31"/>
    <w:rsid w:val="00D5319C"/>
    <w:rsid w:val="00D534DF"/>
    <w:rsid w:val="00D53502"/>
    <w:rsid w:val="00D5357A"/>
    <w:rsid w:val="00D536A3"/>
    <w:rsid w:val="00D537FE"/>
    <w:rsid w:val="00D53F06"/>
    <w:rsid w:val="00D53F61"/>
    <w:rsid w:val="00D542F6"/>
    <w:rsid w:val="00D543D0"/>
    <w:rsid w:val="00D5441D"/>
    <w:rsid w:val="00D544CE"/>
    <w:rsid w:val="00D5450E"/>
    <w:rsid w:val="00D548A7"/>
    <w:rsid w:val="00D54A59"/>
    <w:rsid w:val="00D54C71"/>
    <w:rsid w:val="00D55037"/>
    <w:rsid w:val="00D5526B"/>
    <w:rsid w:val="00D552B8"/>
    <w:rsid w:val="00D55515"/>
    <w:rsid w:val="00D556AB"/>
    <w:rsid w:val="00D5571C"/>
    <w:rsid w:val="00D557BD"/>
    <w:rsid w:val="00D557DD"/>
    <w:rsid w:val="00D55C14"/>
    <w:rsid w:val="00D55CE1"/>
    <w:rsid w:val="00D563A6"/>
    <w:rsid w:val="00D563B7"/>
    <w:rsid w:val="00D5651C"/>
    <w:rsid w:val="00D565F9"/>
    <w:rsid w:val="00D5666F"/>
    <w:rsid w:val="00D569EE"/>
    <w:rsid w:val="00D56C61"/>
    <w:rsid w:val="00D56DB8"/>
    <w:rsid w:val="00D577C1"/>
    <w:rsid w:val="00D57898"/>
    <w:rsid w:val="00D578F6"/>
    <w:rsid w:val="00D57A7C"/>
    <w:rsid w:val="00D57AAF"/>
    <w:rsid w:val="00D57AC7"/>
    <w:rsid w:val="00D57C67"/>
    <w:rsid w:val="00D57E53"/>
    <w:rsid w:val="00D57E8A"/>
    <w:rsid w:val="00D57EED"/>
    <w:rsid w:val="00D57F6A"/>
    <w:rsid w:val="00D60322"/>
    <w:rsid w:val="00D60740"/>
    <w:rsid w:val="00D60E80"/>
    <w:rsid w:val="00D60F38"/>
    <w:rsid w:val="00D612BD"/>
    <w:rsid w:val="00D6150F"/>
    <w:rsid w:val="00D61855"/>
    <w:rsid w:val="00D61BA5"/>
    <w:rsid w:val="00D61E09"/>
    <w:rsid w:val="00D61E36"/>
    <w:rsid w:val="00D61F69"/>
    <w:rsid w:val="00D62509"/>
    <w:rsid w:val="00D6250C"/>
    <w:rsid w:val="00D6296B"/>
    <w:rsid w:val="00D62ED6"/>
    <w:rsid w:val="00D63036"/>
    <w:rsid w:val="00D63039"/>
    <w:rsid w:val="00D6304D"/>
    <w:rsid w:val="00D631D5"/>
    <w:rsid w:val="00D631F1"/>
    <w:rsid w:val="00D632B4"/>
    <w:rsid w:val="00D633E6"/>
    <w:rsid w:val="00D6399D"/>
    <w:rsid w:val="00D63A61"/>
    <w:rsid w:val="00D63B53"/>
    <w:rsid w:val="00D63B84"/>
    <w:rsid w:val="00D63B92"/>
    <w:rsid w:val="00D63C51"/>
    <w:rsid w:val="00D63ECC"/>
    <w:rsid w:val="00D6498D"/>
    <w:rsid w:val="00D64A61"/>
    <w:rsid w:val="00D64E5D"/>
    <w:rsid w:val="00D653B9"/>
    <w:rsid w:val="00D654AB"/>
    <w:rsid w:val="00D65697"/>
    <w:rsid w:val="00D65812"/>
    <w:rsid w:val="00D6596C"/>
    <w:rsid w:val="00D659FF"/>
    <w:rsid w:val="00D65A2A"/>
    <w:rsid w:val="00D65DAD"/>
    <w:rsid w:val="00D65DC6"/>
    <w:rsid w:val="00D65EA9"/>
    <w:rsid w:val="00D65ED6"/>
    <w:rsid w:val="00D6626D"/>
    <w:rsid w:val="00D667E1"/>
    <w:rsid w:val="00D667EE"/>
    <w:rsid w:val="00D66881"/>
    <w:rsid w:val="00D66976"/>
    <w:rsid w:val="00D66CEF"/>
    <w:rsid w:val="00D67222"/>
    <w:rsid w:val="00D67284"/>
    <w:rsid w:val="00D673D5"/>
    <w:rsid w:val="00D67556"/>
    <w:rsid w:val="00D6759A"/>
    <w:rsid w:val="00D67990"/>
    <w:rsid w:val="00D679BE"/>
    <w:rsid w:val="00D67A60"/>
    <w:rsid w:val="00D67FED"/>
    <w:rsid w:val="00D7005A"/>
    <w:rsid w:val="00D701D3"/>
    <w:rsid w:val="00D7057F"/>
    <w:rsid w:val="00D707B6"/>
    <w:rsid w:val="00D70804"/>
    <w:rsid w:val="00D70C44"/>
    <w:rsid w:val="00D70FE3"/>
    <w:rsid w:val="00D715AD"/>
    <w:rsid w:val="00D715D0"/>
    <w:rsid w:val="00D7197A"/>
    <w:rsid w:val="00D71DA6"/>
    <w:rsid w:val="00D71E98"/>
    <w:rsid w:val="00D71F44"/>
    <w:rsid w:val="00D7220B"/>
    <w:rsid w:val="00D72682"/>
    <w:rsid w:val="00D728CB"/>
    <w:rsid w:val="00D729B9"/>
    <w:rsid w:val="00D729D9"/>
    <w:rsid w:val="00D72D79"/>
    <w:rsid w:val="00D72DDC"/>
    <w:rsid w:val="00D72E4D"/>
    <w:rsid w:val="00D7306E"/>
    <w:rsid w:val="00D7312D"/>
    <w:rsid w:val="00D736F2"/>
    <w:rsid w:val="00D7371D"/>
    <w:rsid w:val="00D738A8"/>
    <w:rsid w:val="00D73CC3"/>
    <w:rsid w:val="00D73E96"/>
    <w:rsid w:val="00D73FE3"/>
    <w:rsid w:val="00D74030"/>
    <w:rsid w:val="00D7434D"/>
    <w:rsid w:val="00D74707"/>
    <w:rsid w:val="00D7476A"/>
    <w:rsid w:val="00D74AD5"/>
    <w:rsid w:val="00D74BFB"/>
    <w:rsid w:val="00D74F21"/>
    <w:rsid w:val="00D75161"/>
    <w:rsid w:val="00D75BAC"/>
    <w:rsid w:val="00D761A5"/>
    <w:rsid w:val="00D769DD"/>
    <w:rsid w:val="00D76C93"/>
    <w:rsid w:val="00D770D1"/>
    <w:rsid w:val="00D77121"/>
    <w:rsid w:val="00D7726B"/>
    <w:rsid w:val="00D77297"/>
    <w:rsid w:val="00D773FE"/>
    <w:rsid w:val="00D7763B"/>
    <w:rsid w:val="00D778C8"/>
    <w:rsid w:val="00D77963"/>
    <w:rsid w:val="00D77E73"/>
    <w:rsid w:val="00D800A9"/>
    <w:rsid w:val="00D80135"/>
    <w:rsid w:val="00D803BD"/>
    <w:rsid w:val="00D805D4"/>
    <w:rsid w:val="00D80628"/>
    <w:rsid w:val="00D8063A"/>
    <w:rsid w:val="00D807BF"/>
    <w:rsid w:val="00D808DC"/>
    <w:rsid w:val="00D809AC"/>
    <w:rsid w:val="00D809D9"/>
    <w:rsid w:val="00D80AA3"/>
    <w:rsid w:val="00D80AA9"/>
    <w:rsid w:val="00D80C4E"/>
    <w:rsid w:val="00D80D86"/>
    <w:rsid w:val="00D80EEA"/>
    <w:rsid w:val="00D81123"/>
    <w:rsid w:val="00D81242"/>
    <w:rsid w:val="00D81293"/>
    <w:rsid w:val="00D8134F"/>
    <w:rsid w:val="00D81475"/>
    <w:rsid w:val="00D81558"/>
    <w:rsid w:val="00D81658"/>
    <w:rsid w:val="00D81A3C"/>
    <w:rsid w:val="00D81AE1"/>
    <w:rsid w:val="00D81CE6"/>
    <w:rsid w:val="00D81E5A"/>
    <w:rsid w:val="00D81E66"/>
    <w:rsid w:val="00D81FA9"/>
    <w:rsid w:val="00D8237B"/>
    <w:rsid w:val="00D82626"/>
    <w:rsid w:val="00D828D5"/>
    <w:rsid w:val="00D82AD6"/>
    <w:rsid w:val="00D82F02"/>
    <w:rsid w:val="00D82F22"/>
    <w:rsid w:val="00D83280"/>
    <w:rsid w:val="00D833D9"/>
    <w:rsid w:val="00D83494"/>
    <w:rsid w:val="00D83683"/>
    <w:rsid w:val="00D83D43"/>
    <w:rsid w:val="00D83DA0"/>
    <w:rsid w:val="00D83F4C"/>
    <w:rsid w:val="00D84125"/>
    <w:rsid w:val="00D8453D"/>
    <w:rsid w:val="00D846D8"/>
    <w:rsid w:val="00D84CB5"/>
    <w:rsid w:val="00D84D89"/>
    <w:rsid w:val="00D84EFA"/>
    <w:rsid w:val="00D84F07"/>
    <w:rsid w:val="00D85042"/>
    <w:rsid w:val="00D85255"/>
    <w:rsid w:val="00D85275"/>
    <w:rsid w:val="00D8555F"/>
    <w:rsid w:val="00D8562B"/>
    <w:rsid w:val="00D85AF0"/>
    <w:rsid w:val="00D85C08"/>
    <w:rsid w:val="00D85DA0"/>
    <w:rsid w:val="00D85DD7"/>
    <w:rsid w:val="00D85FE2"/>
    <w:rsid w:val="00D860F9"/>
    <w:rsid w:val="00D8614C"/>
    <w:rsid w:val="00D8626F"/>
    <w:rsid w:val="00D862F2"/>
    <w:rsid w:val="00D86361"/>
    <w:rsid w:val="00D86406"/>
    <w:rsid w:val="00D865D9"/>
    <w:rsid w:val="00D8688E"/>
    <w:rsid w:val="00D868E6"/>
    <w:rsid w:val="00D8691A"/>
    <w:rsid w:val="00D86E44"/>
    <w:rsid w:val="00D8702D"/>
    <w:rsid w:val="00D8730B"/>
    <w:rsid w:val="00D8736A"/>
    <w:rsid w:val="00D87585"/>
    <w:rsid w:val="00D875B4"/>
    <w:rsid w:val="00D8777E"/>
    <w:rsid w:val="00D877E2"/>
    <w:rsid w:val="00D8797E"/>
    <w:rsid w:val="00D87A53"/>
    <w:rsid w:val="00D87B46"/>
    <w:rsid w:val="00D87EA0"/>
    <w:rsid w:val="00D90050"/>
    <w:rsid w:val="00D90272"/>
    <w:rsid w:val="00D905AD"/>
    <w:rsid w:val="00D90944"/>
    <w:rsid w:val="00D90989"/>
    <w:rsid w:val="00D90C8C"/>
    <w:rsid w:val="00D90D6D"/>
    <w:rsid w:val="00D90E76"/>
    <w:rsid w:val="00D912F9"/>
    <w:rsid w:val="00D91606"/>
    <w:rsid w:val="00D916C0"/>
    <w:rsid w:val="00D9197E"/>
    <w:rsid w:val="00D91986"/>
    <w:rsid w:val="00D91B21"/>
    <w:rsid w:val="00D91C6D"/>
    <w:rsid w:val="00D922DB"/>
    <w:rsid w:val="00D92519"/>
    <w:rsid w:val="00D9259C"/>
    <w:rsid w:val="00D92647"/>
    <w:rsid w:val="00D9267D"/>
    <w:rsid w:val="00D92CD5"/>
    <w:rsid w:val="00D92EA7"/>
    <w:rsid w:val="00D92F8C"/>
    <w:rsid w:val="00D932C0"/>
    <w:rsid w:val="00D932FA"/>
    <w:rsid w:val="00D936A2"/>
    <w:rsid w:val="00D93859"/>
    <w:rsid w:val="00D93C1F"/>
    <w:rsid w:val="00D93C79"/>
    <w:rsid w:val="00D93D28"/>
    <w:rsid w:val="00D93D9E"/>
    <w:rsid w:val="00D9420E"/>
    <w:rsid w:val="00D9435B"/>
    <w:rsid w:val="00D9483F"/>
    <w:rsid w:val="00D949FF"/>
    <w:rsid w:val="00D94C82"/>
    <w:rsid w:val="00D94E25"/>
    <w:rsid w:val="00D951EB"/>
    <w:rsid w:val="00D956C7"/>
    <w:rsid w:val="00D95875"/>
    <w:rsid w:val="00D95A4C"/>
    <w:rsid w:val="00D95C5E"/>
    <w:rsid w:val="00D95CA2"/>
    <w:rsid w:val="00D95F39"/>
    <w:rsid w:val="00D963E1"/>
    <w:rsid w:val="00D9680B"/>
    <w:rsid w:val="00D96BD1"/>
    <w:rsid w:val="00D96D22"/>
    <w:rsid w:val="00D96D95"/>
    <w:rsid w:val="00D970E9"/>
    <w:rsid w:val="00D971A3"/>
    <w:rsid w:val="00D972E5"/>
    <w:rsid w:val="00D97321"/>
    <w:rsid w:val="00D9766A"/>
    <w:rsid w:val="00D97747"/>
    <w:rsid w:val="00D97794"/>
    <w:rsid w:val="00D978BC"/>
    <w:rsid w:val="00D97C3E"/>
    <w:rsid w:val="00D97E04"/>
    <w:rsid w:val="00DA015D"/>
    <w:rsid w:val="00DA01F3"/>
    <w:rsid w:val="00DA04F8"/>
    <w:rsid w:val="00DA0694"/>
    <w:rsid w:val="00DA077A"/>
    <w:rsid w:val="00DA0848"/>
    <w:rsid w:val="00DA09DC"/>
    <w:rsid w:val="00DA0BFA"/>
    <w:rsid w:val="00DA0D6F"/>
    <w:rsid w:val="00DA1050"/>
    <w:rsid w:val="00DA1207"/>
    <w:rsid w:val="00DA15C9"/>
    <w:rsid w:val="00DA18E9"/>
    <w:rsid w:val="00DA18FF"/>
    <w:rsid w:val="00DA1D50"/>
    <w:rsid w:val="00DA1DB7"/>
    <w:rsid w:val="00DA1F71"/>
    <w:rsid w:val="00DA1FF2"/>
    <w:rsid w:val="00DA218D"/>
    <w:rsid w:val="00DA2236"/>
    <w:rsid w:val="00DA24FF"/>
    <w:rsid w:val="00DA2783"/>
    <w:rsid w:val="00DA280A"/>
    <w:rsid w:val="00DA2AC0"/>
    <w:rsid w:val="00DA2BA4"/>
    <w:rsid w:val="00DA2E17"/>
    <w:rsid w:val="00DA3020"/>
    <w:rsid w:val="00DA32C3"/>
    <w:rsid w:val="00DA332A"/>
    <w:rsid w:val="00DA377E"/>
    <w:rsid w:val="00DA39C3"/>
    <w:rsid w:val="00DA3F93"/>
    <w:rsid w:val="00DA455B"/>
    <w:rsid w:val="00DA470C"/>
    <w:rsid w:val="00DA4928"/>
    <w:rsid w:val="00DA495D"/>
    <w:rsid w:val="00DA4B45"/>
    <w:rsid w:val="00DA4C8A"/>
    <w:rsid w:val="00DA4F1F"/>
    <w:rsid w:val="00DA527C"/>
    <w:rsid w:val="00DA52AE"/>
    <w:rsid w:val="00DA557A"/>
    <w:rsid w:val="00DA59C8"/>
    <w:rsid w:val="00DA5C4E"/>
    <w:rsid w:val="00DA5E69"/>
    <w:rsid w:val="00DA6011"/>
    <w:rsid w:val="00DA6154"/>
    <w:rsid w:val="00DA62CB"/>
    <w:rsid w:val="00DA63E4"/>
    <w:rsid w:val="00DA6728"/>
    <w:rsid w:val="00DA6DF5"/>
    <w:rsid w:val="00DA6E1A"/>
    <w:rsid w:val="00DA7028"/>
    <w:rsid w:val="00DA7067"/>
    <w:rsid w:val="00DA72B6"/>
    <w:rsid w:val="00DA74D7"/>
    <w:rsid w:val="00DA76C5"/>
    <w:rsid w:val="00DA76CE"/>
    <w:rsid w:val="00DA787A"/>
    <w:rsid w:val="00DA7A73"/>
    <w:rsid w:val="00DA7BAF"/>
    <w:rsid w:val="00DA7BB6"/>
    <w:rsid w:val="00DA7C41"/>
    <w:rsid w:val="00DA7DAD"/>
    <w:rsid w:val="00DB01E1"/>
    <w:rsid w:val="00DB0203"/>
    <w:rsid w:val="00DB0209"/>
    <w:rsid w:val="00DB02D1"/>
    <w:rsid w:val="00DB03D1"/>
    <w:rsid w:val="00DB0427"/>
    <w:rsid w:val="00DB0430"/>
    <w:rsid w:val="00DB0695"/>
    <w:rsid w:val="00DB0B75"/>
    <w:rsid w:val="00DB0C56"/>
    <w:rsid w:val="00DB0DF4"/>
    <w:rsid w:val="00DB0F9C"/>
    <w:rsid w:val="00DB123A"/>
    <w:rsid w:val="00DB1486"/>
    <w:rsid w:val="00DB16CB"/>
    <w:rsid w:val="00DB1939"/>
    <w:rsid w:val="00DB1A40"/>
    <w:rsid w:val="00DB1BB1"/>
    <w:rsid w:val="00DB1CB0"/>
    <w:rsid w:val="00DB237E"/>
    <w:rsid w:val="00DB249E"/>
    <w:rsid w:val="00DB25E4"/>
    <w:rsid w:val="00DB27EB"/>
    <w:rsid w:val="00DB2A66"/>
    <w:rsid w:val="00DB2C18"/>
    <w:rsid w:val="00DB2DAD"/>
    <w:rsid w:val="00DB3081"/>
    <w:rsid w:val="00DB30EC"/>
    <w:rsid w:val="00DB3409"/>
    <w:rsid w:val="00DB37A9"/>
    <w:rsid w:val="00DB37E2"/>
    <w:rsid w:val="00DB3908"/>
    <w:rsid w:val="00DB3996"/>
    <w:rsid w:val="00DB3CC0"/>
    <w:rsid w:val="00DB3FE2"/>
    <w:rsid w:val="00DB3FE7"/>
    <w:rsid w:val="00DB41D9"/>
    <w:rsid w:val="00DB423C"/>
    <w:rsid w:val="00DB4477"/>
    <w:rsid w:val="00DB46E1"/>
    <w:rsid w:val="00DB471B"/>
    <w:rsid w:val="00DB49BE"/>
    <w:rsid w:val="00DB4DB7"/>
    <w:rsid w:val="00DB4E79"/>
    <w:rsid w:val="00DB4F39"/>
    <w:rsid w:val="00DB4FD1"/>
    <w:rsid w:val="00DB5467"/>
    <w:rsid w:val="00DB55D6"/>
    <w:rsid w:val="00DB5611"/>
    <w:rsid w:val="00DB569A"/>
    <w:rsid w:val="00DB57B7"/>
    <w:rsid w:val="00DB591E"/>
    <w:rsid w:val="00DB592C"/>
    <w:rsid w:val="00DB5BEA"/>
    <w:rsid w:val="00DB5CF9"/>
    <w:rsid w:val="00DB5EE9"/>
    <w:rsid w:val="00DB60DD"/>
    <w:rsid w:val="00DB6412"/>
    <w:rsid w:val="00DB66B1"/>
    <w:rsid w:val="00DB680E"/>
    <w:rsid w:val="00DB693F"/>
    <w:rsid w:val="00DB6942"/>
    <w:rsid w:val="00DB6A11"/>
    <w:rsid w:val="00DB6AE1"/>
    <w:rsid w:val="00DB6BBF"/>
    <w:rsid w:val="00DB6C7E"/>
    <w:rsid w:val="00DB6F0D"/>
    <w:rsid w:val="00DB6FCA"/>
    <w:rsid w:val="00DB7203"/>
    <w:rsid w:val="00DB7716"/>
    <w:rsid w:val="00DB7809"/>
    <w:rsid w:val="00DB79C8"/>
    <w:rsid w:val="00DB7C68"/>
    <w:rsid w:val="00DB7EC1"/>
    <w:rsid w:val="00DC008F"/>
    <w:rsid w:val="00DC00AA"/>
    <w:rsid w:val="00DC0137"/>
    <w:rsid w:val="00DC01AF"/>
    <w:rsid w:val="00DC0216"/>
    <w:rsid w:val="00DC04D5"/>
    <w:rsid w:val="00DC057F"/>
    <w:rsid w:val="00DC05C0"/>
    <w:rsid w:val="00DC0A31"/>
    <w:rsid w:val="00DC0ABA"/>
    <w:rsid w:val="00DC0C09"/>
    <w:rsid w:val="00DC0C5C"/>
    <w:rsid w:val="00DC0D73"/>
    <w:rsid w:val="00DC0FA5"/>
    <w:rsid w:val="00DC1209"/>
    <w:rsid w:val="00DC1418"/>
    <w:rsid w:val="00DC1493"/>
    <w:rsid w:val="00DC14A3"/>
    <w:rsid w:val="00DC158B"/>
    <w:rsid w:val="00DC162F"/>
    <w:rsid w:val="00DC1976"/>
    <w:rsid w:val="00DC1A35"/>
    <w:rsid w:val="00DC1AFA"/>
    <w:rsid w:val="00DC1C44"/>
    <w:rsid w:val="00DC1CD4"/>
    <w:rsid w:val="00DC1D05"/>
    <w:rsid w:val="00DC1ECD"/>
    <w:rsid w:val="00DC1EFC"/>
    <w:rsid w:val="00DC2355"/>
    <w:rsid w:val="00DC267A"/>
    <w:rsid w:val="00DC2913"/>
    <w:rsid w:val="00DC2A83"/>
    <w:rsid w:val="00DC2B82"/>
    <w:rsid w:val="00DC2FFA"/>
    <w:rsid w:val="00DC3186"/>
    <w:rsid w:val="00DC338E"/>
    <w:rsid w:val="00DC339A"/>
    <w:rsid w:val="00DC3C64"/>
    <w:rsid w:val="00DC3D34"/>
    <w:rsid w:val="00DC3D99"/>
    <w:rsid w:val="00DC3DC1"/>
    <w:rsid w:val="00DC401D"/>
    <w:rsid w:val="00DC413C"/>
    <w:rsid w:val="00DC413E"/>
    <w:rsid w:val="00DC479A"/>
    <w:rsid w:val="00DC48A3"/>
    <w:rsid w:val="00DC4DD4"/>
    <w:rsid w:val="00DC4EDF"/>
    <w:rsid w:val="00DC50BD"/>
    <w:rsid w:val="00DC51B9"/>
    <w:rsid w:val="00DC52D4"/>
    <w:rsid w:val="00DC52D9"/>
    <w:rsid w:val="00DC541A"/>
    <w:rsid w:val="00DC5915"/>
    <w:rsid w:val="00DC5947"/>
    <w:rsid w:val="00DC5D5A"/>
    <w:rsid w:val="00DC5D7A"/>
    <w:rsid w:val="00DC6140"/>
    <w:rsid w:val="00DC637C"/>
    <w:rsid w:val="00DC6B15"/>
    <w:rsid w:val="00DC6B93"/>
    <w:rsid w:val="00DC6B96"/>
    <w:rsid w:val="00DC6C21"/>
    <w:rsid w:val="00DC6C93"/>
    <w:rsid w:val="00DC6C94"/>
    <w:rsid w:val="00DC6CA1"/>
    <w:rsid w:val="00DC6FBB"/>
    <w:rsid w:val="00DC7511"/>
    <w:rsid w:val="00DC7623"/>
    <w:rsid w:val="00DC78F5"/>
    <w:rsid w:val="00DC792E"/>
    <w:rsid w:val="00DC7B49"/>
    <w:rsid w:val="00DD00EF"/>
    <w:rsid w:val="00DD0190"/>
    <w:rsid w:val="00DD01C3"/>
    <w:rsid w:val="00DD0584"/>
    <w:rsid w:val="00DD0C00"/>
    <w:rsid w:val="00DD0C4A"/>
    <w:rsid w:val="00DD0DED"/>
    <w:rsid w:val="00DD0F32"/>
    <w:rsid w:val="00DD0FE1"/>
    <w:rsid w:val="00DD1157"/>
    <w:rsid w:val="00DD147E"/>
    <w:rsid w:val="00DD1501"/>
    <w:rsid w:val="00DD152B"/>
    <w:rsid w:val="00DD16BE"/>
    <w:rsid w:val="00DD1AD0"/>
    <w:rsid w:val="00DD1B5B"/>
    <w:rsid w:val="00DD1D1B"/>
    <w:rsid w:val="00DD1D5D"/>
    <w:rsid w:val="00DD1DF0"/>
    <w:rsid w:val="00DD1E80"/>
    <w:rsid w:val="00DD200E"/>
    <w:rsid w:val="00DD210B"/>
    <w:rsid w:val="00DD225D"/>
    <w:rsid w:val="00DD23AE"/>
    <w:rsid w:val="00DD26C5"/>
    <w:rsid w:val="00DD28D4"/>
    <w:rsid w:val="00DD2D7A"/>
    <w:rsid w:val="00DD2DD9"/>
    <w:rsid w:val="00DD3043"/>
    <w:rsid w:val="00DD322E"/>
    <w:rsid w:val="00DD3279"/>
    <w:rsid w:val="00DD34BF"/>
    <w:rsid w:val="00DD396F"/>
    <w:rsid w:val="00DD3A20"/>
    <w:rsid w:val="00DD4034"/>
    <w:rsid w:val="00DD421A"/>
    <w:rsid w:val="00DD4342"/>
    <w:rsid w:val="00DD4347"/>
    <w:rsid w:val="00DD448E"/>
    <w:rsid w:val="00DD48E8"/>
    <w:rsid w:val="00DD4C0C"/>
    <w:rsid w:val="00DD5446"/>
    <w:rsid w:val="00DD57BF"/>
    <w:rsid w:val="00DD5F7F"/>
    <w:rsid w:val="00DD5F8C"/>
    <w:rsid w:val="00DD603B"/>
    <w:rsid w:val="00DD6353"/>
    <w:rsid w:val="00DD63EA"/>
    <w:rsid w:val="00DD67E8"/>
    <w:rsid w:val="00DD68AA"/>
    <w:rsid w:val="00DD6B37"/>
    <w:rsid w:val="00DD703F"/>
    <w:rsid w:val="00DD71A5"/>
    <w:rsid w:val="00DD730C"/>
    <w:rsid w:val="00DD747A"/>
    <w:rsid w:val="00DD7CA6"/>
    <w:rsid w:val="00DD7FB7"/>
    <w:rsid w:val="00DE00C4"/>
    <w:rsid w:val="00DE03CC"/>
    <w:rsid w:val="00DE0483"/>
    <w:rsid w:val="00DE056F"/>
    <w:rsid w:val="00DE08CC"/>
    <w:rsid w:val="00DE09DE"/>
    <w:rsid w:val="00DE09EF"/>
    <w:rsid w:val="00DE0A45"/>
    <w:rsid w:val="00DE0DA0"/>
    <w:rsid w:val="00DE0F77"/>
    <w:rsid w:val="00DE0FAA"/>
    <w:rsid w:val="00DE104E"/>
    <w:rsid w:val="00DE1515"/>
    <w:rsid w:val="00DE1941"/>
    <w:rsid w:val="00DE19DC"/>
    <w:rsid w:val="00DE1B8C"/>
    <w:rsid w:val="00DE1E1F"/>
    <w:rsid w:val="00DE2026"/>
    <w:rsid w:val="00DE2C9D"/>
    <w:rsid w:val="00DE3037"/>
    <w:rsid w:val="00DE30E7"/>
    <w:rsid w:val="00DE3146"/>
    <w:rsid w:val="00DE3200"/>
    <w:rsid w:val="00DE32F8"/>
    <w:rsid w:val="00DE3A00"/>
    <w:rsid w:val="00DE3C35"/>
    <w:rsid w:val="00DE3C37"/>
    <w:rsid w:val="00DE3ECE"/>
    <w:rsid w:val="00DE3F9D"/>
    <w:rsid w:val="00DE4264"/>
    <w:rsid w:val="00DE4531"/>
    <w:rsid w:val="00DE47A2"/>
    <w:rsid w:val="00DE4855"/>
    <w:rsid w:val="00DE4A1C"/>
    <w:rsid w:val="00DE4A59"/>
    <w:rsid w:val="00DE50B8"/>
    <w:rsid w:val="00DE5109"/>
    <w:rsid w:val="00DE5238"/>
    <w:rsid w:val="00DE5534"/>
    <w:rsid w:val="00DE570E"/>
    <w:rsid w:val="00DE5D61"/>
    <w:rsid w:val="00DE5FA3"/>
    <w:rsid w:val="00DE60A3"/>
    <w:rsid w:val="00DE60E3"/>
    <w:rsid w:val="00DE63EE"/>
    <w:rsid w:val="00DE6A20"/>
    <w:rsid w:val="00DE6E32"/>
    <w:rsid w:val="00DE70A6"/>
    <w:rsid w:val="00DE71B3"/>
    <w:rsid w:val="00DE71CD"/>
    <w:rsid w:val="00DE72CA"/>
    <w:rsid w:val="00DE733A"/>
    <w:rsid w:val="00DE7430"/>
    <w:rsid w:val="00DE74B5"/>
    <w:rsid w:val="00DE761F"/>
    <w:rsid w:val="00DE7630"/>
    <w:rsid w:val="00DE7653"/>
    <w:rsid w:val="00DE77BA"/>
    <w:rsid w:val="00DE77EC"/>
    <w:rsid w:val="00DE796C"/>
    <w:rsid w:val="00DE7A31"/>
    <w:rsid w:val="00DE7A62"/>
    <w:rsid w:val="00DE7B10"/>
    <w:rsid w:val="00DF0261"/>
    <w:rsid w:val="00DF0345"/>
    <w:rsid w:val="00DF09CB"/>
    <w:rsid w:val="00DF0A15"/>
    <w:rsid w:val="00DF0E8D"/>
    <w:rsid w:val="00DF1044"/>
    <w:rsid w:val="00DF12C9"/>
    <w:rsid w:val="00DF182A"/>
    <w:rsid w:val="00DF18B8"/>
    <w:rsid w:val="00DF1DF1"/>
    <w:rsid w:val="00DF1EB7"/>
    <w:rsid w:val="00DF2203"/>
    <w:rsid w:val="00DF2270"/>
    <w:rsid w:val="00DF22B1"/>
    <w:rsid w:val="00DF23E8"/>
    <w:rsid w:val="00DF2403"/>
    <w:rsid w:val="00DF24D1"/>
    <w:rsid w:val="00DF256B"/>
    <w:rsid w:val="00DF2599"/>
    <w:rsid w:val="00DF2742"/>
    <w:rsid w:val="00DF2A63"/>
    <w:rsid w:val="00DF2CAF"/>
    <w:rsid w:val="00DF2F9B"/>
    <w:rsid w:val="00DF31CD"/>
    <w:rsid w:val="00DF3B66"/>
    <w:rsid w:val="00DF3D22"/>
    <w:rsid w:val="00DF3F6D"/>
    <w:rsid w:val="00DF438A"/>
    <w:rsid w:val="00DF4922"/>
    <w:rsid w:val="00DF4B62"/>
    <w:rsid w:val="00DF4B94"/>
    <w:rsid w:val="00DF4C6F"/>
    <w:rsid w:val="00DF4D7D"/>
    <w:rsid w:val="00DF4ECD"/>
    <w:rsid w:val="00DF4EE9"/>
    <w:rsid w:val="00DF4F4A"/>
    <w:rsid w:val="00DF5034"/>
    <w:rsid w:val="00DF52E8"/>
    <w:rsid w:val="00DF5480"/>
    <w:rsid w:val="00DF5483"/>
    <w:rsid w:val="00DF576E"/>
    <w:rsid w:val="00DF58CE"/>
    <w:rsid w:val="00DF5A10"/>
    <w:rsid w:val="00DF5A48"/>
    <w:rsid w:val="00DF6034"/>
    <w:rsid w:val="00DF6295"/>
    <w:rsid w:val="00DF649F"/>
    <w:rsid w:val="00DF65E7"/>
    <w:rsid w:val="00DF68BF"/>
    <w:rsid w:val="00DF6981"/>
    <w:rsid w:val="00DF6EE7"/>
    <w:rsid w:val="00DF706D"/>
    <w:rsid w:val="00DF732F"/>
    <w:rsid w:val="00DF755B"/>
    <w:rsid w:val="00DF78C0"/>
    <w:rsid w:val="00DF7B99"/>
    <w:rsid w:val="00DF7CC0"/>
    <w:rsid w:val="00DF7DB7"/>
    <w:rsid w:val="00DF7E3A"/>
    <w:rsid w:val="00DF7E71"/>
    <w:rsid w:val="00E00048"/>
    <w:rsid w:val="00E000DF"/>
    <w:rsid w:val="00E0017A"/>
    <w:rsid w:val="00E00620"/>
    <w:rsid w:val="00E0072E"/>
    <w:rsid w:val="00E007EF"/>
    <w:rsid w:val="00E009EC"/>
    <w:rsid w:val="00E00D8E"/>
    <w:rsid w:val="00E00D92"/>
    <w:rsid w:val="00E00E61"/>
    <w:rsid w:val="00E00E73"/>
    <w:rsid w:val="00E00F69"/>
    <w:rsid w:val="00E00FE4"/>
    <w:rsid w:val="00E01034"/>
    <w:rsid w:val="00E01516"/>
    <w:rsid w:val="00E01649"/>
    <w:rsid w:val="00E018A7"/>
    <w:rsid w:val="00E0199C"/>
    <w:rsid w:val="00E01B22"/>
    <w:rsid w:val="00E01C05"/>
    <w:rsid w:val="00E01CDD"/>
    <w:rsid w:val="00E01D90"/>
    <w:rsid w:val="00E02198"/>
    <w:rsid w:val="00E02321"/>
    <w:rsid w:val="00E023BE"/>
    <w:rsid w:val="00E0257F"/>
    <w:rsid w:val="00E02621"/>
    <w:rsid w:val="00E02C4D"/>
    <w:rsid w:val="00E02F80"/>
    <w:rsid w:val="00E035DA"/>
    <w:rsid w:val="00E03A78"/>
    <w:rsid w:val="00E03EFB"/>
    <w:rsid w:val="00E041A3"/>
    <w:rsid w:val="00E0423D"/>
    <w:rsid w:val="00E0436B"/>
    <w:rsid w:val="00E0459B"/>
    <w:rsid w:val="00E046FD"/>
    <w:rsid w:val="00E04757"/>
    <w:rsid w:val="00E049F8"/>
    <w:rsid w:val="00E04A6C"/>
    <w:rsid w:val="00E04B4A"/>
    <w:rsid w:val="00E04BF6"/>
    <w:rsid w:val="00E04C53"/>
    <w:rsid w:val="00E0524F"/>
    <w:rsid w:val="00E05378"/>
    <w:rsid w:val="00E05407"/>
    <w:rsid w:val="00E057BB"/>
    <w:rsid w:val="00E0589C"/>
    <w:rsid w:val="00E05C3A"/>
    <w:rsid w:val="00E05FD4"/>
    <w:rsid w:val="00E06055"/>
    <w:rsid w:val="00E060E2"/>
    <w:rsid w:val="00E06183"/>
    <w:rsid w:val="00E061B0"/>
    <w:rsid w:val="00E06487"/>
    <w:rsid w:val="00E068B2"/>
    <w:rsid w:val="00E06B02"/>
    <w:rsid w:val="00E06B90"/>
    <w:rsid w:val="00E06C04"/>
    <w:rsid w:val="00E06CC5"/>
    <w:rsid w:val="00E06D28"/>
    <w:rsid w:val="00E06FA9"/>
    <w:rsid w:val="00E0716E"/>
    <w:rsid w:val="00E071D6"/>
    <w:rsid w:val="00E074A1"/>
    <w:rsid w:val="00E074D7"/>
    <w:rsid w:val="00E0750F"/>
    <w:rsid w:val="00E07656"/>
    <w:rsid w:val="00E077B7"/>
    <w:rsid w:val="00E077CA"/>
    <w:rsid w:val="00E079AF"/>
    <w:rsid w:val="00E07C15"/>
    <w:rsid w:val="00E1004F"/>
    <w:rsid w:val="00E10152"/>
    <w:rsid w:val="00E10163"/>
    <w:rsid w:val="00E102C2"/>
    <w:rsid w:val="00E106A9"/>
    <w:rsid w:val="00E109A3"/>
    <w:rsid w:val="00E10EC4"/>
    <w:rsid w:val="00E10F0D"/>
    <w:rsid w:val="00E10FA6"/>
    <w:rsid w:val="00E11069"/>
    <w:rsid w:val="00E1111B"/>
    <w:rsid w:val="00E1142D"/>
    <w:rsid w:val="00E11436"/>
    <w:rsid w:val="00E1169D"/>
    <w:rsid w:val="00E116EE"/>
    <w:rsid w:val="00E11D25"/>
    <w:rsid w:val="00E11DB7"/>
    <w:rsid w:val="00E11EA6"/>
    <w:rsid w:val="00E11EBB"/>
    <w:rsid w:val="00E11F09"/>
    <w:rsid w:val="00E127B2"/>
    <w:rsid w:val="00E12812"/>
    <w:rsid w:val="00E12C69"/>
    <w:rsid w:val="00E130A9"/>
    <w:rsid w:val="00E134C5"/>
    <w:rsid w:val="00E13686"/>
    <w:rsid w:val="00E136B0"/>
    <w:rsid w:val="00E13B5B"/>
    <w:rsid w:val="00E13D77"/>
    <w:rsid w:val="00E13F82"/>
    <w:rsid w:val="00E140BC"/>
    <w:rsid w:val="00E145BA"/>
    <w:rsid w:val="00E146A6"/>
    <w:rsid w:val="00E146C3"/>
    <w:rsid w:val="00E1494E"/>
    <w:rsid w:val="00E14996"/>
    <w:rsid w:val="00E149B3"/>
    <w:rsid w:val="00E14B46"/>
    <w:rsid w:val="00E14D6E"/>
    <w:rsid w:val="00E14E34"/>
    <w:rsid w:val="00E14F12"/>
    <w:rsid w:val="00E14F77"/>
    <w:rsid w:val="00E151B1"/>
    <w:rsid w:val="00E15380"/>
    <w:rsid w:val="00E15421"/>
    <w:rsid w:val="00E1542F"/>
    <w:rsid w:val="00E1543D"/>
    <w:rsid w:val="00E1547C"/>
    <w:rsid w:val="00E15927"/>
    <w:rsid w:val="00E15C11"/>
    <w:rsid w:val="00E15D3F"/>
    <w:rsid w:val="00E15ED0"/>
    <w:rsid w:val="00E161F3"/>
    <w:rsid w:val="00E165B8"/>
    <w:rsid w:val="00E167FC"/>
    <w:rsid w:val="00E16A4E"/>
    <w:rsid w:val="00E16B3C"/>
    <w:rsid w:val="00E16BE8"/>
    <w:rsid w:val="00E16DCE"/>
    <w:rsid w:val="00E17040"/>
    <w:rsid w:val="00E17100"/>
    <w:rsid w:val="00E171CB"/>
    <w:rsid w:val="00E172C3"/>
    <w:rsid w:val="00E172EF"/>
    <w:rsid w:val="00E17418"/>
    <w:rsid w:val="00E17594"/>
    <w:rsid w:val="00E178D2"/>
    <w:rsid w:val="00E17B20"/>
    <w:rsid w:val="00E17E56"/>
    <w:rsid w:val="00E17FF2"/>
    <w:rsid w:val="00E201CE"/>
    <w:rsid w:val="00E2036A"/>
    <w:rsid w:val="00E20399"/>
    <w:rsid w:val="00E205EC"/>
    <w:rsid w:val="00E20613"/>
    <w:rsid w:val="00E2063B"/>
    <w:rsid w:val="00E20760"/>
    <w:rsid w:val="00E2077D"/>
    <w:rsid w:val="00E207B7"/>
    <w:rsid w:val="00E209EC"/>
    <w:rsid w:val="00E20B19"/>
    <w:rsid w:val="00E20D88"/>
    <w:rsid w:val="00E20DF2"/>
    <w:rsid w:val="00E213D3"/>
    <w:rsid w:val="00E2144B"/>
    <w:rsid w:val="00E214B6"/>
    <w:rsid w:val="00E21A09"/>
    <w:rsid w:val="00E21A1F"/>
    <w:rsid w:val="00E21A4A"/>
    <w:rsid w:val="00E22941"/>
    <w:rsid w:val="00E22A4C"/>
    <w:rsid w:val="00E22B30"/>
    <w:rsid w:val="00E22BA9"/>
    <w:rsid w:val="00E22BC9"/>
    <w:rsid w:val="00E22CFA"/>
    <w:rsid w:val="00E23198"/>
    <w:rsid w:val="00E231F2"/>
    <w:rsid w:val="00E23497"/>
    <w:rsid w:val="00E2394A"/>
    <w:rsid w:val="00E23A99"/>
    <w:rsid w:val="00E23D1A"/>
    <w:rsid w:val="00E23D6D"/>
    <w:rsid w:val="00E2428C"/>
    <w:rsid w:val="00E244D3"/>
    <w:rsid w:val="00E24789"/>
    <w:rsid w:val="00E24861"/>
    <w:rsid w:val="00E24A1B"/>
    <w:rsid w:val="00E24DB7"/>
    <w:rsid w:val="00E24E7D"/>
    <w:rsid w:val="00E24EEA"/>
    <w:rsid w:val="00E24F43"/>
    <w:rsid w:val="00E24FA5"/>
    <w:rsid w:val="00E25089"/>
    <w:rsid w:val="00E25091"/>
    <w:rsid w:val="00E251D2"/>
    <w:rsid w:val="00E2532B"/>
    <w:rsid w:val="00E259CD"/>
    <w:rsid w:val="00E25E1F"/>
    <w:rsid w:val="00E2613B"/>
    <w:rsid w:val="00E26164"/>
    <w:rsid w:val="00E2616B"/>
    <w:rsid w:val="00E26547"/>
    <w:rsid w:val="00E2684C"/>
    <w:rsid w:val="00E26866"/>
    <w:rsid w:val="00E270C5"/>
    <w:rsid w:val="00E2728E"/>
    <w:rsid w:val="00E272B9"/>
    <w:rsid w:val="00E273FF"/>
    <w:rsid w:val="00E2782B"/>
    <w:rsid w:val="00E279D6"/>
    <w:rsid w:val="00E27AD2"/>
    <w:rsid w:val="00E27C61"/>
    <w:rsid w:val="00E27D83"/>
    <w:rsid w:val="00E30222"/>
    <w:rsid w:val="00E30517"/>
    <w:rsid w:val="00E30700"/>
    <w:rsid w:val="00E3076B"/>
    <w:rsid w:val="00E30B73"/>
    <w:rsid w:val="00E30BC2"/>
    <w:rsid w:val="00E30D44"/>
    <w:rsid w:val="00E30E71"/>
    <w:rsid w:val="00E30F23"/>
    <w:rsid w:val="00E3181C"/>
    <w:rsid w:val="00E318EA"/>
    <w:rsid w:val="00E3190E"/>
    <w:rsid w:val="00E31ACE"/>
    <w:rsid w:val="00E31C54"/>
    <w:rsid w:val="00E31CB8"/>
    <w:rsid w:val="00E31E54"/>
    <w:rsid w:val="00E32037"/>
    <w:rsid w:val="00E32199"/>
    <w:rsid w:val="00E3258F"/>
    <w:rsid w:val="00E325F9"/>
    <w:rsid w:val="00E32740"/>
    <w:rsid w:val="00E32A99"/>
    <w:rsid w:val="00E32C30"/>
    <w:rsid w:val="00E32E47"/>
    <w:rsid w:val="00E32E58"/>
    <w:rsid w:val="00E32EAC"/>
    <w:rsid w:val="00E33455"/>
    <w:rsid w:val="00E335F3"/>
    <w:rsid w:val="00E336DD"/>
    <w:rsid w:val="00E3383A"/>
    <w:rsid w:val="00E33951"/>
    <w:rsid w:val="00E3398F"/>
    <w:rsid w:val="00E33B23"/>
    <w:rsid w:val="00E33E9F"/>
    <w:rsid w:val="00E33F97"/>
    <w:rsid w:val="00E33FF4"/>
    <w:rsid w:val="00E34296"/>
    <w:rsid w:val="00E34572"/>
    <w:rsid w:val="00E34584"/>
    <w:rsid w:val="00E34608"/>
    <w:rsid w:val="00E3472C"/>
    <w:rsid w:val="00E3474F"/>
    <w:rsid w:val="00E3487B"/>
    <w:rsid w:val="00E34922"/>
    <w:rsid w:val="00E3497B"/>
    <w:rsid w:val="00E34C64"/>
    <w:rsid w:val="00E34DE6"/>
    <w:rsid w:val="00E35AF0"/>
    <w:rsid w:val="00E35B1F"/>
    <w:rsid w:val="00E36034"/>
    <w:rsid w:val="00E36192"/>
    <w:rsid w:val="00E3620C"/>
    <w:rsid w:val="00E3630A"/>
    <w:rsid w:val="00E367FA"/>
    <w:rsid w:val="00E368E2"/>
    <w:rsid w:val="00E36912"/>
    <w:rsid w:val="00E36BE7"/>
    <w:rsid w:val="00E36F95"/>
    <w:rsid w:val="00E37100"/>
    <w:rsid w:val="00E3749D"/>
    <w:rsid w:val="00E377E3"/>
    <w:rsid w:val="00E37DFE"/>
    <w:rsid w:val="00E40422"/>
    <w:rsid w:val="00E40824"/>
    <w:rsid w:val="00E40B89"/>
    <w:rsid w:val="00E40B8B"/>
    <w:rsid w:val="00E40DDB"/>
    <w:rsid w:val="00E4159E"/>
    <w:rsid w:val="00E417C5"/>
    <w:rsid w:val="00E41A9F"/>
    <w:rsid w:val="00E41CD8"/>
    <w:rsid w:val="00E4211A"/>
    <w:rsid w:val="00E42289"/>
    <w:rsid w:val="00E426A6"/>
    <w:rsid w:val="00E426B8"/>
    <w:rsid w:val="00E4275E"/>
    <w:rsid w:val="00E427EF"/>
    <w:rsid w:val="00E42828"/>
    <w:rsid w:val="00E42AE8"/>
    <w:rsid w:val="00E42C36"/>
    <w:rsid w:val="00E4308D"/>
    <w:rsid w:val="00E433EA"/>
    <w:rsid w:val="00E43603"/>
    <w:rsid w:val="00E43832"/>
    <w:rsid w:val="00E439F3"/>
    <w:rsid w:val="00E43A58"/>
    <w:rsid w:val="00E43BB9"/>
    <w:rsid w:val="00E43D04"/>
    <w:rsid w:val="00E4430E"/>
    <w:rsid w:val="00E4434F"/>
    <w:rsid w:val="00E44369"/>
    <w:rsid w:val="00E44438"/>
    <w:rsid w:val="00E44775"/>
    <w:rsid w:val="00E44C6D"/>
    <w:rsid w:val="00E44CD0"/>
    <w:rsid w:val="00E44F99"/>
    <w:rsid w:val="00E453AB"/>
    <w:rsid w:val="00E45833"/>
    <w:rsid w:val="00E45846"/>
    <w:rsid w:val="00E45A44"/>
    <w:rsid w:val="00E45AFD"/>
    <w:rsid w:val="00E45FDE"/>
    <w:rsid w:val="00E46048"/>
    <w:rsid w:val="00E460C1"/>
    <w:rsid w:val="00E460EA"/>
    <w:rsid w:val="00E4629B"/>
    <w:rsid w:val="00E46324"/>
    <w:rsid w:val="00E4633F"/>
    <w:rsid w:val="00E464FB"/>
    <w:rsid w:val="00E467B3"/>
    <w:rsid w:val="00E468DF"/>
    <w:rsid w:val="00E46DBC"/>
    <w:rsid w:val="00E46E13"/>
    <w:rsid w:val="00E46E2C"/>
    <w:rsid w:val="00E46FA4"/>
    <w:rsid w:val="00E46FF0"/>
    <w:rsid w:val="00E47237"/>
    <w:rsid w:val="00E4741D"/>
    <w:rsid w:val="00E47864"/>
    <w:rsid w:val="00E47DAC"/>
    <w:rsid w:val="00E47F26"/>
    <w:rsid w:val="00E47F74"/>
    <w:rsid w:val="00E50238"/>
    <w:rsid w:val="00E50321"/>
    <w:rsid w:val="00E50326"/>
    <w:rsid w:val="00E5045B"/>
    <w:rsid w:val="00E5050C"/>
    <w:rsid w:val="00E506C4"/>
    <w:rsid w:val="00E50710"/>
    <w:rsid w:val="00E50A96"/>
    <w:rsid w:val="00E50D62"/>
    <w:rsid w:val="00E50D74"/>
    <w:rsid w:val="00E51061"/>
    <w:rsid w:val="00E510BB"/>
    <w:rsid w:val="00E51169"/>
    <w:rsid w:val="00E513BF"/>
    <w:rsid w:val="00E51537"/>
    <w:rsid w:val="00E5178C"/>
    <w:rsid w:val="00E51C07"/>
    <w:rsid w:val="00E51DFD"/>
    <w:rsid w:val="00E51EBD"/>
    <w:rsid w:val="00E522DA"/>
    <w:rsid w:val="00E525F6"/>
    <w:rsid w:val="00E52784"/>
    <w:rsid w:val="00E52888"/>
    <w:rsid w:val="00E52A77"/>
    <w:rsid w:val="00E52B85"/>
    <w:rsid w:val="00E533A1"/>
    <w:rsid w:val="00E533B9"/>
    <w:rsid w:val="00E533CA"/>
    <w:rsid w:val="00E5382A"/>
    <w:rsid w:val="00E53949"/>
    <w:rsid w:val="00E53CA3"/>
    <w:rsid w:val="00E53DD1"/>
    <w:rsid w:val="00E53E00"/>
    <w:rsid w:val="00E542F7"/>
    <w:rsid w:val="00E54471"/>
    <w:rsid w:val="00E5451D"/>
    <w:rsid w:val="00E548C4"/>
    <w:rsid w:val="00E54960"/>
    <w:rsid w:val="00E54F03"/>
    <w:rsid w:val="00E5508B"/>
    <w:rsid w:val="00E550FA"/>
    <w:rsid w:val="00E553F1"/>
    <w:rsid w:val="00E55546"/>
    <w:rsid w:val="00E55697"/>
    <w:rsid w:val="00E5571E"/>
    <w:rsid w:val="00E55956"/>
    <w:rsid w:val="00E5595D"/>
    <w:rsid w:val="00E55AFE"/>
    <w:rsid w:val="00E55B70"/>
    <w:rsid w:val="00E55BF5"/>
    <w:rsid w:val="00E55C89"/>
    <w:rsid w:val="00E55DDC"/>
    <w:rsid w:val="00E5631D"/>
    <w:rsid w:val="00E565A9"/>
    <w:rsid w:val="00E565F9"/>
    <w:rsid w:val="00E568C2"/>
    <w:rsid w:val="00E56941"/>
    <w:rsid w:val="00E56A8C"/>
    <w:rsid w:val="00E56F25"/>
    <w:rsid w:val="00E57211"/>
    <w:rsid w:val="00E5726F"/>
    <w:rsid w:val="00E57ABB"/>
    <w:rsid w:val="00E57D11"/>
    <w:rsid w:val="00E57F00"/>
    <w:rsid w:val="00E60001"/>
    <w:rsid w:val="00E6000B"/>
    <w:rsid w:val="00E6028C"/>
    <w:rsid w:val="00E60663"/>
    <w:rsid w:val="00E607C8"/>
    <w:rsid w:val="00E608AC"/>
    <w:rsid w:val="00E60AE9"/>
    <w:rsid w:val="00E60BD9"/>
    <w:rsid w:val="00E61088"/>
    <w:rsid w:val="00E6132A"/>
    <w:rsid w:val="00E61561"/>
    <w:rsid w:val="00E6158C"/>
    <w:rsid w:val="00E61E4C"/>
    <w:rsid w:val="00E61E9A"/>
    <w:rsid w:val="00E61F8D"/>
    <w:rsid w:val="00E62226"/>
    <w:rsid w:val="00E6249B"/>
    <w:rsid w:val="00E624BF"/>
    <w:rsid w:val="00E624E4"/>
    <w:rsid w:val="00E62537"/>
    <w:rsid w:val="00E625BB"/>
    <w:rsid w:val="00E6266D"/>
    <w:rsid w:val="00E62A2A"/>
    <w:rsid w:val="00E62A9D"/>
    <w:rsid w:val="00E62F6D"/>
    <w:rsid w:val="00E62F8F"/>
    <w:rsid w:val="00E62F9E"/>
    <w:rsid w:val="00E630C8"/>
    <w:rsid w:val="00E63499"/>
    <w:rsid w:val="00E63874"/>
    <w:rsid w:val="00E63B80"/>
    <w:rsid w:val="00E63CAD"/>
    <w:rsid w:val="00E63DA3"/>
    <w:rsid w:val="00E63EE2"/>
    <w:rsid w:val="00E64056"/>
    <w:rsid w:val="00E6417C"/>
    <w:rsid w:val="00E641ED"/>
    <w:rsid w:val="00E643B8"/>
    <w:rsid w:val="00E6447C"/>
    <w:rsid w:val="00E646E7"/>
    <w:rsid w:val="00E64A6D"/>
    <w:rsid w:val="00E64A90"/>
    <w:rsid w:val="00E64ADB"/>
    <w:rsid w:val="00E64D23"/>
    <w:rsid w:val="00E64D58"/>
    <w:rsid w:val="00E651D7"/>
    <w:rsid w:val="00E651FF"/>
    <w:rsid w:val="00E653B0"/>
    <w:rsid w:val="00E656CA"/>
    <w:rsid w:val="00E65C46"/>
    <w:rsid w:val="00E65E3C"/>
    <w:rsid w:val="00E65FEF"/>
    <w:rsid w:val="00E6622C"/>
    <w:rsid w:val="00E66392"/>
    <w:rsid w:val="00E664C1"/>
    <w:rsid w:val="00E666BD"/>
    <w:rsid w:val="00E666C5"/>
    <w:rsid w:val="00E66C14"/>
    <w:rsid w:val="00E66D48"/>
    <w:rsid w:val="00E66F61"/>
    <w:rsid w:val="00E66FB3"/>
    <w:rsid w:val="00E6707C"/>
    <w:rsid w:val="00E6737C"/>
    <w:rsid w:val="00E67827"/>
    <w:rsid w:val="00E70005"/>
    <w:rsid w:val="00E7040C"/>
    <w:rsid w:val="00E705CB"/>
    <w:rsid w:val="00E70610"/>
    <w:rsid w:val="00E70728"/>
    <w:rsid w:val="00E70888"/>
    <w:rsid w:val="00E70B50"/>
    <w:rsid w:val="00E7153C"/>
    <w:rsid w:val="00E71631"/>
    <w:rsid w:val="00E7163B"/>
    <w:rsid w:val="00E7170A"/>
    <w:rsid w:val="00E719ED"/>
    <w:rsid w:val="00E71B38"/>
    <w:rsid w:val="00E71C07"/>
    <w:rsid w:val="00E71C35"/>
    <w:rsid w:val="00E71F58"/>
    <w:rsid w:val="00E71F70"/>
    <w:rsid w:val="00E7263D"/>
    <w:rsid w:val="00E7275B"/>
    <w:rsid w:val="00E72885"/>
    <w:rsid w:val="00E72B00"/>
    <w:rsid w:val="00E72B04"/>
    <w:rsid w:val="00E72EF9"/>
    <w:rsid w:val="00E736F5"/>
    <w:rsid w:val="00E74195"/>
    <w:rsid w:val="00E74323"/>
    <w:rsid w:val="00E7443B"/>
    <w:rsid w:val="00E74775"/>
    <w:rsid w:val="00E749D3"/>
    <w:rsid w:val="00E74AFC"/>
    <w:rsid w:val="00E74DCF"/>
    <w:rsid w:val="00E75131"/>
    <w:rsid w:val="00E753CF"/>
    <w:rsid w:val="00E75457"/>
    <w:rsid w:val="00E754EC"/>
    <w:rsid w:val="00E7563B"/>
    <w:rsid w:val="00E756AD"/>
    <w:rsid w:val="00E75789"/>
    <w:rsid w:val="00E75884"/>
    <w:rsid w:val="00E7589B"/>
    <w:rsid w:val="00E758C0"/>
    <w:rsid w:val="00E75A1A"/>
    <w:rsid w:val="00E75C71"/>
    <w:rsid w:val="00E75DAE"/>
    <w:rsid w:val="00E7626D"/>
    <w:rsid w:val="00E76714"/>
    <w:rsid w:val="00E76AE4"/>
    <w:rsid w:val="00E76C33"/>
    <w:rsid w:val="00E76D48"/>
    <w:rsid w:val="00E76F37"/>
    <w:rsid w:val="00E770F8"/>
    <w:rsid w:val="00E774CA"/>
    <w:rsid w:val="00E775D7"/>
    <w:rsid w:val="00E77BE6"/>
    <w:rsid w:val="00E77D4F"/>
    <w:rsid w:val="00E8049F"/>
    <w:rsid w:val="00E80674"/>
    <w:rsid w:val="00E80830"/>
    <w:rsid w:val="00E80890"/>
    <w:rsid w:val="00E808AB"/>
    <w:rsid w:val="00E80CE9"/>
    <w:rsid w:val="00E8104B"/>
    <w:rsid w:val="00E8110F"/>
    <w:rsid w:val="00E813FD"/>
    <w:rsid w:val="00E81652"/>
    <w:rsid w:val="00E81699"/>
    <w:rsid w:val="00E817A0"/>
    <w:rsid w:val="00E8196E"/>
    <w:rsid w:val="00E822A2"/>
    <w:rsid w:val="00E82404"/>
    <w:rsid w:val="00E82854"/>
    <w:rsid w:val="00E829C6"/>
    <w:rsid w:val="00E82C5D"/>
    <w:rsid w:val="00E82DA1"/>
    <w:rsid w:val="00E82E21"/>
    <w:rsid w:val="00E82E57"/>
    <w:rsid w:val="00E83473"/>
    <w:rsid w:val="00E83503"/>
    <w:rsid w:val="00E83D98"/>
    <w:rsid w:val="00E84001"/>
    <w:rsid w:val="00E84103"/>
    <w:rsid w:val="00E84205"/>
    <w:rsid w:val="00E8423D"/>
    <w:rsid w:val="00E842A9"/>
    <w:rsid w:val="00E84792"/>
    <w:rsid w:val="00E84B0B"/>
    <w:rsid w:val="00E84B92"/>
    <w:rsid w:val="00E84D45"/>
    <w:rsid w:val="00E84E15"/>
    <w:rsid w:val="00E84F38"/>
    <w:rsid w:val="00E84F3C"/>
    <w:rsid w:val="00E850F3"/>
    <w:rsid w:val="00E8598E"/>
    <w:rsid w:val="00E859F3"/>
    <w:rsid w:val="00E85AE1"/>
    <w:rsid w:val="00E85B85"/>
    <w:rsid w:val="00E861F3"/>
    <w:rsid w:val="00E8647E"/>
    <w:rsid w:val="00E8652F"/>
    <w:rsid w:val="00E865F3"/>
    <w:rsid w:val="00E8693C"/>
    <w:rsid w:val="00E86D32"/>
    <w:rsid w:val="00E86D8A"/>
    <w:rsid w:val="00E86E9C"/>
    <w:rsid w:val="00E8702D"/>
    <w:rsid w:val="00E870D2"/>
    <w:rsid w:val="00E872EF"/>
    <w:rsid w:val="00E87329"/>
    <w:rsid w:val="00E874DA"/>
    <w:rsid w:val="00E8750F"/>
    <w:rsid w:val="00E87538"/>
    <w:rsid w:val="00E87688"/>
    <w:rsid w:val="00E8790B"/>
    <w:rsid w:val="00E8E085"/>
    <w:rsid w:val="00E90168"/>
    <w:rsid w:val="00E9027A"/>
    <w:rsid w:val="00E902CF"/>
    <w:rsid w:val="00E9032D"/>
    <w:rsid w:val="00E9058F"/>
    <w:rsid w:val="00E909AA"/>
    <w:rsid w:val="00E90B4F"/>
    <w:rsid w:val="00E91105"/>
    <w:rsid w:val="00E911BA"/>
    <w:rsid w:val="00E911E5"/>
    <w:rsid w:val="00E911F0"/>
    <w:rsid w:val="00E9138C"/>
    <w:rsid w:val="00E91397"/>
    <w:rsid w:val="00E91441"/>
    <w:rsid w:val="00E91446"/>
    <w:rsid w:val="00E91876"/>
    <w:rsid w:val="00E91D93"/>
    <w:rsid w:val="00E920B8"/>
    <w:rsid w:val="00E922FC"/>
    <w:rsid w:val="00E92689"/>
    <w:rsid w:val="00E928EF"/>
    <w:rsid w:val="00E929E8"/>
    <w:rsid w:val="00E92AA6"/>
    <w:rsid w:val="00E931E6"/>
    <w:rsid w:val="00E93273"/>
    <w:rsid w:val="00E9388B"/>
    <w:rsid w:val="00E9389F"/>
    <w:rsid w:val="00E939CE"/>
    <w:rsid w:val="00E939D4"/>
    <w:rsid w:val="00E939F4"/>
    <w:rsid w:val="00E93A7B"/>
    <w:rsid w:val="00E93AAB"/>
    <w:rsid w:val="00E93BA7"/>
    <w:rsid w:val="00E93BC0"/>
    <w:rsid w:val="00E9400A"/>
    <w:rsid w:val="00E94113"/>
    <w:rsid w:val="00E94132"/>
    <w:rsid w:val="00E9419F"/>
    <w:rsid w:val="00E941A1"/>
    <w:rsid w:val="00E943F3"/>
    <w:rsid w:val="00E9458A"/>
    <w:rsid w:val="00E94871"/>
    <w:rsid w:val="00E94A2D"/>
    <w:rsid w:val="00E94E89"/>
    <w:rsid w:val="00E94EF3"/>
    <w:rsid w:val="00E955FB"/>
    <w:rsid w:val="00E957C9"/>
    <w:rsid w:val="00E957D7"/>
    <w:rsid w:val="00E95822"/>
    <w:rsid w:val="00E9582C"/>
    <w:rsid w:val="00E95851"/>
    <w:rsid w:val="00E95869"/>
    <w:rsid w:val="00E958C8"/>
    <w:rsid w:val="00E95B95"/>
    <w:rsid w:val="00E95BA7"/>
    <w:rsid w:val="00E95BE6"/>
    <w:rsid w:val="00E95FDE"/>
    <w:rsid w:val="00E9630B"/>
    <w:rsid w:val="00E9635D"/>
    <w:rsid w:val="00E96464"/>
    <w:rsid w:val="00E96BA6"/>
    <w:rsid w:val="00E96CB2"/>
    <w:rsid w:val="00E96D2E"/>
    <w:rsid w:val="00E96FF2"/>
    <w:rsid w:val="00E9713F"/>
    <w:rsid w:val="00E97731"/>
    <w:rsid w:val="00E97A35"/>
    <w:rsid w:val="00E97A82"/>
    <w:rsid w:val="00E97ADA"/>
    <w:rsid w:val="00E97C4D"/>
    <w:rsid w:val="00E97D55"/>
    <w:rsid w:val="00E97E76"/>
    <w:rsid w:val="00E9B90C"/>
    <w:rsid w:val="00EA01DC"/>
    <w:rsid w:val="00EA035F"/>
    <w:rsid w:val="00EA03FE"/>
    <w:rsid w:val="00EA0708"/>
    <w:rsid w:val="00EA07EB"/>
    <w:rsid w:val="00EA0B00"/>
    <w:rsid w:val="00EA0CAC"/>
    <w:rsid w:val="00EA0CFE"/>
    <w:rsid w:val="00EA0E37"/>
    <w:rsid w:val="00EA0EAA"/>
    <w:rsid w:val="00EA10C4"/>
    <w:rsid w:val="00EA1147"/>
    <w:rsid w:val="00EA122D"/>
    <w:rsid w:val="00EA128B"/>
    <w:rsid w:val="00EA1466"/>
    <w:rsid w:val="00EA1BFD"/>
    <w:rsid w:val="00EA1E42"/>
    <w:rsid w:val="00EA1FCE"/>
    <w:rsid w:val="00EA21F2"/>
    <w:rsid w:val="00EA23B8"/>
    <w:rsid w:val="00EA2766"/>
    <w:rsid w:val="00EA28A0"/>
    <w:rsid w:val="00EA29AA"/>
    <w:rsid w:val="00EA2B9C"/>
    <w:rsid w:val="00EA2C02"/>
    <w:rsid w:val="00EA2CA6"/>
    <w:rsid w:val="00EA2CC9"/>
    <w:rsid w:val="00EA2EE6"/>
    <w:rsid w:val="00EA2FB2"/>
    <w:rsid w:val="00EA3165"/>
    <w:rsid w:val="00EA3312"/>
    <w:rsid w:val="00EA372E"/>
    <w:rsid w:val="00EA385F"/>
    <w:rsid w:val="00EA4059"/>
    <w:rsid w:val="00EA42C3"/>
    <w:rsid w:val="00EA436B"/>
    <w:rsid w:val="00EA4831"/>
    <w:rsid w:val="00EA4C94"/>
    <w:rsid w:val="00EA4CB5"/>
    <w:rsid w:val="00EA4E05"/>
    <w:rsid w:val="00EA5098"/>
    <w:rsid w:val="00EA53FC"/>
    <w:rsid w:val="00EA57A5"/>
    <w:rsid w:val="00EA595A"/>
    <w:rsid w:val="00EA5BBC"/>
    <w:rsid w:val="00EA6317"/>
    <w:rsid w:val="00EA6801"/>
    <w:rsid w:val="00EA6879"/>
    <w:rsid w:val="00EA6E15"/>
    <w:rsid w:val="00EA6F89"/>
    <w:rsid w:val="00EA702C"/>
    <w:rsid w:val="00EA70FE"/>
    <w:rsid w:val="00EA7114"/>
    <w:rsid w:val="00EA72D9"/>
    <w:rsid w:val="00EA7588"/>
    <w:rsid w:val="00EA75B1"/>
    <w:rsid w:val="00EA7668"/>
    <w:rsid w:val="00EA7707"/>
    <w:rsid w:val="00EA7890"/>
    <w:rsid w:val="00EA7962"/>
    <w:rsid w:val="00EA7F4B"/>
    <w:rsid w:val="00EA7F8C"/>
    <w:rsid w:val="00EB05B3"/>
    <w:rsid w:val="00EB091B"/>
    <w:rsid w:val="00EB0952"/>
    <w:rsid w:val="00EB0C27"/>
    <w:rsid w:val="00EB0DAD"/>
    <w:rsid w:val="00EB0E9B"/>
    <w:rsid w:val="00EB1030"/>
    <w:rsid w:val="00EB103D"/>
    <w:rsid w:val="00EB1410"/>
    <w:rsid w:val="00EB16AA"/>
    <w:rsid w:val="00EB1847"/>
    <w:rsid w:val="00EB1AD9"/>
    <w:rsid w:val="00EB1B60"/>
    <w:rsid w:val="00EB1F0E"/>
    <w:rsid w:val="00EB1F36"/>
    <w:rsid w:val="00EB1FA1"/>
    <w:rsid w:val="00EB1FB4"/>
    <w:rsid w:val="00EB1FCE"/>
    <w:rsid w:val="00EB20B2"/>
    <w:rsid w:val="00EB2316"/>
    <w:rsid w:val="00EB2679"/>
    <w:rsid w:val="00EB26B8"/>
    <w:rsid w:val="00EB28AC"/>
    <w:rsid w:val="00EB2AB6"/>
    <w:rsid w:val="00EB2DD3"/>
    <w:rsid w:val="00EB2F00"/>
    <w:rsid w:val="00EB2FDA"/>
    <w:rsid w:val="00EB2FEF"/>
    <w:rsid w:val="00EB34FA"/>
    <w:rsid w:val="00EB38CF"/>
    <w:rsid w:val="00EB4053"/>
    <w:rsid w:val="00EB4725"/>
    <w:rsid w:val="00EB4954"/>
    <w:rsid w:val="00EB4E30"/>
    <w:rsid w:val="00EB4FF0"/>
    <w:rsid w:val="00EB502E"/>
    <w:rsid w:val="00EB52DA"/>
    <w:rsid w:val="00EB54FE"/>
    <w:rsid w:val="00EB5684"/>
    <w:rsid w:val="00EB57C2"/>
    <w:rsid w:val="00EB59C7"/>
    <w:rsid w:val="00EB5E1D"/>
    <w:rsid w:val="00EB5FEC"/>
    <w:rsid w:val="00EB644D"/>
    <w:rsid w:val="00EB6643"/>
    <w:rsid w:val="00EB672C"/>
    <w:rsid w:val="00EB68D5"/>
    <w:rsid w:val="00EB6D78"/>
    <w:rsid w:val="00EB6FCC"/>
    <w:rsid w:val="00EB7007"/>
    <w:rsid w:val="00EB71AA"/>
    <w:rsid w:val="00EB737F"/>
    <w:rsid w:val="00EB740A"/>
    <w:rsid w:val="00EB74AE"/>
    <w:rsid w:val="00EB76E6"/>
    <w:rsid w:val="00EB7745"/>
    <w:rsid w:val="00EB782C"/>
    <w:rsid w:val="00EB787E"/>
    <w:rsid w:val="00EB792C"/>
    <w:rsid w:val="00EB7997"/>
    <w:rsid w:val="00EB7CF3"/>
    <w:rsid w:val="00EB7D86"/>
    <w:rsid w:val="00EB7DEE"/>
    <w:rsid w:val="00EC03F6"/>
    <w:rsid w:val="00EC049A"/>
    <w:rsid w:val="00EC05E8"/>
    <w:rsid w:val="00EC06DD"/>
    <w:rsid w:val="00EC0887"/>
    <w:rsid w:val="00EC0BD5"/>
    <w:rsid w:val="00EC0BF0"/>
    <w:rsid w:val="00EC0CB6"/>
    <w:rsid w:val="00EC13A6"/>
    <w:rsid w:val="00EC199D"/>
    <w:rsid w:val="00EC1B53"/>
    <w:rsid w:val="00EC1D2A"/>
    <w:rsid w:val="00EC1DF4"/>
    <w:rsid w:val="00EC1F0C"/>
    <w:rsid w:val="00EC2113"/>
    <w:rsid w:val="00EC2185"/>
    <w:rsid w:val="00EC2611"/>
    <w:rsid w:val="00EC2963"/>
    <w:rsid w:val="00EC29DB"/>
    <w:rsid w:val="00EC2F09"/>
    <w:rsid w:val="00EC3049"/>
    <w:rsid w:val="00EC308B"/>
    <w:rsid w:val="00EC31A3"/>
    <w:rsid w:val="00EC3262"/>
    <w:rsid w:val="00EC32BA"/>
    <w:rsid w:val="00EC349E"/>
    <w:rsid w:val="00EC3875"/>
    <w:rsid w:val="00EC3960"/>
    <w:rsid w:val="00EC39CA"/>
    <w:rsid w:val="00EC3BA3"/>
    <w:rsid w:val="00EC3BBC"/>
    <w:rsid w:val="00EC3ED4"/>
    <w:rsid w:val="00EC40DC"/>
    <w:rsid w:val="00EC47BC"/>
    <w:rsid w:val="00EC48C6"/>
    <w:rsid w:val="00EC4CFF"/>
    <w:rsid w:val="00EC570D"/>
    <w:rsid w:val="00EC59AD"/>
    <w:rsid w:val="00EC5B40"/>
    <w:rsid w:val="00EC5C76"/>
    <w:rsid w:val="00EC5D75"/>
    <w:rsid w:val="00EC5DDA"/>
    <w:rsid w:val="00EC61F9"/>
    <w:rsid w:val="00EC63AF"/>
    <w:rsid w:val="00EC65E0"/>
    <w:rsid w:val="00EC665B"/>
    <w:rsid w:val="00EC66BC"/>
    <w:rsid w:val="00EC6739"/>
    <w:rsid w:val="00EC6861"/>
    <w:rsid w:val="00EC6B62"/>
    <w:rsid w:val="00EC6CF4"/>
    <w:rsid w:val="00EC6F35"/>
    <w:rsid w:val="00EC7037"/>
    <w:rsid w:val="00EC73F3"/>
    <w:rsid w:val="00EC7427"/>
    <w:rsid w:val="00EC7688"/>
    <w:rsid w:val="00EC7885"/>
    <w:rsid w:val="00EC7907"/>
    <w:rsid w:val="00EC791C"/>
    <w:rsid w:val="00EC7AA8"/>
    <w:rsid w:val="00EC7AE4"/>
    <w:rsid w:val="00EC7B2D"/>
    <w:rsid w:val="00EC7F15"/>
    <w:rsid w:val="00EC7F8E"/>
    <w:rsid w:val="00ED073E"/>
    <w:rsid w:val="00ED0AE7"/>
    <w:rsid w:val="00ED0B20"/>
    <w:rsid w:val="00ED0C0E"/>
    <w:rsid w:val="00ED0C17"/>
    <w:rsid w:val="00ED0D7A"/>
    <w:rsid w:val="00ED0FC4"/>
    <w:rsid w:val="00ED1020"/>
    <w:rsid w:val="00ED1510"/>
    <w:rsid w:val="00ED168B"/>
    <w:rsid w:val="00ED1820"/>
    <w:rsid w:val="00ED18C1"/>
    <w:rsid w:val="00ED1998"/>
    <w:rsid w:val="00ED1AE6"/>
    <w:rsid w:val="00ED1E54"/>
    <w:rsid w:val="00ED2177"/>
    <w:rsid w:val="00ED22CB"/>
    <w:rsid w:val="00ED246D"/>
    <w:rsid w:val="00ED27D7"/>
    <w:rsid w:val="00ED2D3A"/>
    <w:rsid w:val="00ED2E34"/>
    <w:rsid w:val="00ED2E47"/>
    <w:rsid w:val="00ED331F"/>
    <w:rsid w:val="00ED33F8"/>
    <w:rsid w:val="00ED3558"/>
    <w:rsid w:val="00ED355D"/>
    <w:rsid w:val="00ED3772"/>
    <w:rsid w:val="00ED3806"/>
    <w:rsid w:val="00ED392D"/>
    <w:rsid w:val="00ED3CE8"/>
    <w:rsid w:val="00ED40C5"/>
    <w:rsid w:val="00ED41FC"/>
    <w:rsid w:val="00ED44BD"/>
    <w:rsid w:val="00ED473C"/>
    <w:rsid w:val="00ED4A8C"/>
    <w:rsid w:val="00ED4D33"/>
    <w:rsid w:val="00ED4D79"/>
    <w:rsid w:val="00ED51EE"/>
    <w:rsid w:val="00ED5206"/>
    <w:rsid w:val="00ED529A"/>
    <w:rsid w:val="00ED5657"/>
    <w:rsid w:val="00ED57F6"/>
    <w:rsid w:val="00ED58E0"/>
    <w:rsid w:val="00ED5946"/>
    <w:rsid w:val="00ED5AFD"/>
    <w:rsid w:val="00ED5DBC"/>
    <w:rsid w:val="00ED5FEF"/>
    <w:rsid w:val="00ED65E8"/>
    <w:rsid w:val="00ED6857"/>
    <w:rsid w:val="00ED6C0F"/>
    <w:rsid w:val="00ED6C16"/>
    <w:rsid w:val="00ED6C80"/>
    <w:rsid w:val="00ED6D96"/>
    <w:rsid w:val="00ED6F7B"/>
    <w:rsid w:val="00ED6FA3"/>
    <w:rsid w:val="00ED6FB9"/>
    <w:rsid w:val="00ED71BC"/>
    <w:rsid w:val="00ED7243"/>
    <w:rsid w:val="00ED735C"/>
    <w:rsid w:val="00ED7560"/>
    <w:rsid w:val="00ED7804"/>
    <w:rsid w:val="00ED78B5"/>
    <w:rsid w:val="00ED7F98"/>
    <w:rsid w:val="00EE01FF"/>
    <w:rsid w:val="00EE020F"/>
    <w:rsid w:val="00EE0ABA"/>
    <w:rsid w:val="00EE0ABB"/>
    <w:rsid w:val="00EE0BAB"/>
    <w:rsid w:val="00EE0E6E"/>
    <w:rsid w:val="00EE1617"/>
    <w:rsid w:val="00EE18C8"/>
    <w:rsid w:val="00EE18E9"/>
    <w:rsid w:val="00EE1919"/>
    <w:rsid w:val="00EE1980"/>
    <w:rsid w:val="00EE1C8D"/>
    <w:rsid w:val="00EE1CD2"/>
    <w:rsid w:val="00EE1DB5"/>
    <w:rsid w:val="00EE214A"/>
    <w:rsid w:val="00EE2431"/>
    <w:rsid w:val="00EE2658"/>
    <w:rsid w:val="00EE293D"/>
    <w:rsid w:val="00EE2B1A"/>
    <w:rsid w:val="00EE2CFD"/>
    <w:rsid w:val="00EE2F9F"/>
    <w:rsid w:val="00EE317E"/>
    <w:rsid w:val="00EE3581"/>
    <w:rsid w:val="00EE3673"/>
    <w:rsid w:val="00EE3681"/>
    <w:rsid w:val="00EE3D28"/>
    <w:rsid w:val="00EE3DEC"/>
    <w:rsid w:val="00EE3E2B"/>
    <w:rsid w:val="00EE3F8F"/>
    <w:rsid w:val="00EE4008"/>
    <w:rsid w:val="00EE4469"/>
    <w:rsid w:val="00EE446A"/>
    <w:rsid w:val="00EE459E"/>
    <w:rsid w:val="00EE463E"/>
    <w:rsid w:val="00EE48DA"/>
    <w:rsid w:val="00EE4AEC"/>
    <w:rsid w:val="00EE4B3F"/>
    <w:rsid w:val="00EE4C30"/>
    <w:rsid w:val="00EE4E0C"/>
    <w:rsid w:val="00EE4E26"/>
    <w:rsid w:val="00EE4EE6"/>
    <w:rsid w:val="00EE4F37"/>
    <w:rsid w:val="00EE4FB1"/>
    <w:rsid w:val="00EE5059"/>
    <w:rsid w:val="00EE5870"/>
    <w:rsid w:val="00EE5BCA"/>
    <w:rsid w:val="00EE5D80"/>
    <w:rsid w:val="00EE6150"/>
    <w:rsid w:val="00EE620C"/>
    <w:rsid w:val="00EE669C"/>
    <w:rsid w:val="00EE6747"/>
    <w:rsid w:val="00EE6CD2"/>
    <w:rsid w:val="00EE72E7"/>
    <w:rsid w:val="00EE758F"/>
    <w:rsid w:val="00EE76D8"/>
    <w:rsid w:val="00EE7B0F"/>
    <w:rsid w:val="00EE7D5D"/>
    <w:rsid w:val="00EF011F"/>
    <w:rsid w:val="00EF014C"/>
    <w:rsid w:val="00EF0411"/>
    <w:rsid w:val="00EF0589"/>
    <w:rsid w:val="00EF060B"/>
    <w:rsid w:val="00EF0636"/>
    <w:rsid w:val="00EF06D2"/>
    <w:rsid w:val="00EF0757"/>
    <w:rsid w:val="00EF0814"/>
    <w:rsid w:val="00EF0AE8"/>
    <w:rsid w:val="00EF1343"/>
    <w:rsid w:val="00EF139F"/>
    <w:rsid w:val="00EF15B0"/>
    <w:rsid w:val="00EF16D8"/>
    <w:rsid w:val="00EF1741"/>
    <w:rsid w:val="00EF1B08"/>
    <w:rsid w:val="00EF1B44"/>
    <w:rsid w:val="00EF1F90"/>
    <w:rsid w:val="00EF2457"/>
    <w:rsid w:val="00EF275C"/>
    <w:rsid w:val="00EF28B1"/>
    <w:rsid w:val="00EF2A9F"/>
    <w:rsid w:val="00EF2B0C"/>
    <w:rsid w:val="00EF2C12"/>
    <w:rsid w:val="00EF2C65"/>
    <w:rsid w:val="00EF2CDA"/>
    <w:rsid w:val="00EF2E56"/>
    <w:rsid w:val="00EF30D6"/>
    <w:rsid w:val="00EF32AC"/>
    <w:rsid w:val="00EF3361"/>
    <w:rsid w:val="00EF33D9"/>
    <w:rsid w:val="00EF35AA"/>
    <w:rsid w:val="00EF3934"/>
    <w:rsid w:val="00EF3B37"/>
    <w:rsid w:val="00EF3B3F"/>
    <w:rsid w:val="00EF3E00"/>
    <w:rsid w:val="00EF3F04"/>
    <w:rsid w:val="00EF3F27"/>
    <w:rsid w:val="00EF3FB7"/>
    <w:rsid w:val="00EF443C"/>
    <w:rsid w:val="00EF464B"/>
    <w:rsid w:val="00EF466D"/>
    <w:rsid w:val="00EF4B3B"/>
    <w:rsid w:val="00EF4D8D"/>
    <w:rsid w:val="00EF4FE0"/>
    <w:rsid w:val="00EF515A"/>
    <w:rsid w:val="00EF52DC"/>
    <w:rsid w:val="00EF534E"/>
    <w:rsid w:val="00EF5387"/>
    <w:rsid w:val="00EF53E8"/>
    <w:rsid w:val="00EF58D3"/>
    <w:rsid w:val="00EF5936"/>
    <w:rsid w:val="00EF59D1"/>
    <w:rsid w:val="00EF59E7"/>
    <w:rsid w:val="00EF5B98"/>
    <w:rsid w:val="00EF5BF7"/>
    <w:rsid w:val="00EF5C9F"/>
    <w:rsid w:val="00EF5D13"/>
    <w:rsid w:val="00EF60F1"/>
    <w:rsid w:val="00EF627A"/>
    <w:rsid w:val="00EF66AB"/>
    <w:rsid w:val="00EF6881"/>
    <w:rsid w:val="00EF6B8B"/>
    <w:rsid w:val="00EF6CED"/>
    <w:rsid w:val="00EF6DCF"/>
    <w:rsid w:val="00EF7163"/>
    <w:rsid w:val="00EF75A6"/>
    <w:rsid w:val="00EF7605"/>
    <w:rsid w:val="00EF7640"/>
    <w:rsid w:val="00EF778B"/>
    <w:rsid w:val="00EF78E3"/>
    <w:rsid w:val="00EF7D2A"/>
    <w:rsid w:val="00EF7EE5"/>
    <w:rsid w:val="00EF7F35"/>
    <w:rsid w:val="00F000DC"/>
    <w:rsid w:val="00F00442"/>
    <w:rsid w:val="00F00587"/>
    <w:rsid w:val="00F005C3"/>
    <w:rsid w:val="00F007E6"/>
    <w:rsid w:val="00F00C7A"/>
    <w:rsid w:val="00F00E53"/>
    <w:rsid w:val="00F010C3"/>
    <w:rsid w:val="00F017ED"/>
    <w:rsid w:val="00F0273B"/>
    <w:rsid w:val="00F02876"/>
    <w:rsid w:val="00F028B4"/>
    <w:rsid w:val="00F02EBB"/>
    <w:rsid w:val="00F02ED8"/>
    <w:rsid w:val="00F02F3D"/>
    <w:rsid w:val="00F030E1"/>
    <w:rsid w:val="00F032DE"/>
    <w:rsid w:val="00F03479"/>
    <w:rsid w:val="00F03776"/>
    <w:rsid w:val="00F037C8"/>
    <w:rsid w:val="00F03C95"/>
    <w:rsid w:val="00F03D8B"/>
    <w:rsid w:val="00F03EF8"/>
    <w:rsid w:val="00F04131"/>
    <w:rsid w:val="00F04797"/>
    <w:rsid w:val="00F04DE8"/>
    <w:rsid w:val="00F05073"/>
    <w:rsid w:val="00F050E1"/>
    <w:rsid w:val="00F053C5"/>
    <w:rsid w:val="00F05775"/>
    <w:rsid w:val="00F05AD6"/>
    <w:rsid w:val="00F05DDD"/>
    <w:rsid w:val="00F05F91"/>
    <w:rsid w:val="00F05FB1"/>
    <w:rsid w:val="00F060CF"/>
    <w:rsid w:val="00F060FA"/>
    <w:rsid w:val="00F06213"/>
    <w:rsid w:val="00F063E7"/>
    <w:rsid w:val="00F06CDA"/>
    <w:rsid w:val="00F071A4"/>
    <w:rsid w:val="00F07488"/>
    <w:rsid w:val="00F075DA"/>
    <w:rsid w:val="00F076C9"/>
    <w:rsid w:val="00F078A0"/>
    <w:rsid w:val="00F07918"/>
    <w:rsid w:val="00F0797D"/>
    <w:rsid w:val="00F079E5"/>
    <w:rsid w:val="00F07B32"/>
    <w:rsid w:val="00F1026F"/>
    <w:rsid w:val="00F1031B"/>
    <w:rsid w:val="00F104FA"/>
    <w:rsid w:val="00F10506"/>
    <w:rsid w:val="00F10650"/>
    <w:rsid w:val="00F10715"/>
    <w:rsid w:val="00F10749"/>
    <w:rsid w:val="00F10767"/>
    <w:rsid w:val="00F10A04"/>
    <w:rsid w:val="00F10CCD"/>
    <w:rsid w:val="00F10D19"/>
    <w:rsid w:val="00F11486"/>
    <w:rsid w:val="00F116E9"/>
    <w:rsid w:val="00F117A4"/>
    <w:rsid w:val="00F11965"/>
    <w:rsid w:val="00F1196C"/>
    <w:rsid w:val="00F11ACC"/>
    <w:rsid w:val="00F11F0E"/>
    <w:rsid w:val="00F12025"/>
    <w:rsid w:val="00F120F2"/>
    <w:rsid w:val="00F1231F"/>
    <w:rsid w:val="00F12333"/>
    <w:rsid w:val="00F12398"/>
    <w:rsid w:val="00F12870"/>
    <w:rsid w:val="00F12985"/>
    <w:rsid w:val="00F12AB1"/>
    <w:rsid w:val="00F12BE0"/>
    <w:rsid w:val="00F12C87"/>
    <w:rsid w:val="00F12C8A"/>
    <w:rsid w:val="00F12D71"/>
    <w:rsid w:val="00F131F3"/>
    <w:rsid w:val="00F133E7"/>
    <w:rsid w:val="00F13447"/>
    <w:rsid w:val="00F137A4"/>
    <w:rsid w:val="00F13FF0"/>
    <w:rsid w:val="00F144E8"/>
    <w:rsid w:val="00F14679"/>
    <w:rsid w:val="00F147A1"/>
    <w:rsid w:val="00F14B5C"/>
    <w:rsid w:val="00F150A0"/>
    <w:rsid w:val="00F15180"/>
    <w:rsid w:val="00F151AA"/>
    <w:rsid w:val="00F1523A"/>
    <w:rsid w:val="00F152AE"/>
    <w:rsid w:val="00F15509"/>
    <w:rsid w:val="00F155BA"/>
    <w:rsid w:val="00F155FC"/>
    <w:rsid w:val="00F15636"/>
    <w:rsid w:val="00F15842"/>
    <w:rsid w:val="00F158EC"/>
    <w:rsid w:val="00F15929"/>
    <w:rsid w:val="00F15A57"/>
    <w:rsid w:val="00F15DE7"/>
    <w:rsid w:val="00F16192"/>
    <w:rsid w:val="00F161FE"/>
    <w:rsid w:val="00F16219"/>
    <w:rsid w:val="00F16264"/>
    <w:rsid w:val="00F1628D"/>
    <w:rsid w:val="00F166C0"/>
    <w:rsid w:val="00F16A01"/>
    <w:rsid w:val="00F16A9C"/>
    <w:rsid w:val="00F16B28"/>
    <w:rsid w:val="00F16D80"/>
    <w:rsid w:val="00F173D8"/>
    <w:rsid w:val="00F17515"/>
    <w:rsid w:val="00F179C9"/>
    <w:rsid w:val="00F17A5A"/>
    <w:rsid w:val="00F17A5F"/>
    <w:rsid w:val="00F17BC0"/>
    <w:rsid w:val="00F17EBB"/>
    <w:rsid w:val="00F1C9C6"/>
    <w:rsid w:val="00F200EE"/>
    <w:rsid w:val="00F20200"/>
    <w:rsid w:val="00F20505"/>
    <w:rsid w:val="00F2054D"/>
    <w:rsid w:val="00F20701"/>
    <w:rsid w:val="00F20ADA"/>
    <w:rsid w:val="00F20D59"/>
    <w:rsid w:val="00F20D79"/>
    <w:rsid w:val="00F20FE3"/>
    <w:rsid w:val="00F212EA"/>
    <w:rsid w:val="00F21347"/>
    <w:rsid w:val="00F215A2"/>
    <w:rsid w:val="00F217B3"/>
    <w:rsid w:val="00F21853"/>
    <w:rsid w:val="00F2185D"/>
    <w:rsid w:val="00F21A28"/>
    <w:rsid w:val="00F21D21"/>
    <w:rsid w:val="00F222B7"/>
    <w:rsid w:val="00F222CA"/>
    <w:rsid w:val="00F22596"/>
    <w:rsid w:val="00F225E0"/>
    <w:rsid w:val="00F22695"/>
    <w:rsid w:val="00F22810"/>
    <w:rsid w:val="00F22B3D"/>
    <w:rsid w:val="00F22B9C"/>
    <w:rsid w:val="00F22BC2"/>
    <w:rsid w:val="00F22D2F"/>
    <w:rsid w:val="00F23370"/>
    <w:rsid w:val="00F236E5"/>
    <w:rsid w:val="00F23712"/>
    <w:rsid w:val="00F23E75"/>
    <w:rsid w:val="00F24042"/>
    <w:rsid w:val="00F240EF"/>
    <w:rsid w:val="00F245BB"/>
    <w:rsid w:val="00F246C2"/>
    <w:rsid w:val="00F247EA"/>
    <w:rsid w:val="00F24CBA"/>
    <w:rsid w:val="00F25517"/>
    <w:rsid w:val="00F25633"/>
    <w:rsid w:val="00F25678"/>
    <w:rsid w:val="00F25779"/>
    <w:rsid w:val="00F25B6D"/>
    <w:rsid w:val="00F25DAA"/>
    <w:rsid w:val="00F25E80"/>
    <w:rsid w:val="00F262A1"/>
    <w:rsid w:val="00F26337"/>
    <w:rsid w:val="00F26835"/>
    <w:rsid w:val="00F26851"/>
    <w:rsid w:val="00F26E82"/>
    <w:rsid w:val="00F26FC3"/>
    <w:rsid w:val="00F270AB"/>
    <w:rsid w:val="00F272B6"/>
    <w:rsid w:val="00F27462"/>
    <w:rsid w:val="00F276A6"/>
    <w:rsid w:val="00F27855"/>
    <w:rsid w:val="00F2791C"/>
    <w:rsid w:val="00F27931"/>
    <w:rsid w:val="00F27E16"/>
    <w:rsid w:val="00F27FCC"/>
    <w:rsid w:val="00F30092"/>
    <w:rsid w:val="00F3029F"/>
    <w:rsid w:val="00F30681"/>
    <w:rsid w:val="00F30687"/>
    <w:rsid w:val="00F30885"/>
    <w:rsid w:val="00F30929"/>
    <w:rsid w:val="00F30B51"/>
    <w:rsid w:val="00F30B6D"/>
    <w:rsid w:val="00F30BB0"/>
    <w:rsid w:val="00F30BE9"/>
    <w:rsid w:val="00F314B8"/>
    <w:rsid w:val="00F31733"/>
    <w:rsid w:val="00F3178A"/>
    <w:rsid w:val="00F318F1"/>
    <w:rsid w:val="00F31DD8"/>
    <w:rsid w:val="00F321D6"/>
    <w:rsid w:val="00F321F3"/>
    <w:rsid w:val="00F321F7"/>
    <w:rsid w:val="00F3221B"/>
    <w:rsid w:val="00F3228D"/>
    <w:rsid w:val="00F3239E"/>
    <w:rsid w:val="00F323C2"/>
    <w:rsid w:val="00F32594"/>
    <w:rsid w:val="00F326B6"/>
    <w:rsid w:val="00F327E0"/>
    <w:rsid w:val="00F3286F"/>
    <w:rsid w:val="00F32DA4"/>
    <w:rsid w:val="00F32FCB"/>
    <w:rsid w:val="00F33283"/>
    <w:rsid w:val="00F33478"/>
    <w:rsid w:val="00F3348F"/>
    <w:rsid w:val="00F33558"/>
    <w:rsid w:val="00F3356B"/>
    <w:rsid w:val="00F33600"/>
    <w:rsid w:val="00F336AC"/>
    <w:rsid w:val="00F336C7"/>
    <w:rsid w:val="00F33801"/>
    <w:rsid w:val="00F33858"/>
    <w:rsid w:val="00F33AE0"/>
    <w:rsid w:val="00F3405B"/>
    <w:rsid w:val="00F3431B"/>
    <w:rsid w:val="00F3454E"/>
    <w:rsid w:val="00F345DF"/>
    <w:rsid w:val="00F34CA7"/>
    <w:rsid w:val="00F34DBB"/>
    <w:rsid w:val="00F34F7F"/>
    <w:rsid w:val="00F3517B"/>
    <w:rsid w:val="00F3534F"/>
    <w:rsid w:val="00F35568"/>
    <w:rsid w:val="00F35654"/>
    <w:rsid w:val="00F35CFB"/>
    <w:rsid w:val="00F35F19"/>
    <w:rsid w:val="00F36058"/>
    <w:rsid w:val="00F3639A"/>
    <w:rsid w:val="00F36484"/>
    <w:rsid w:val="00F3686B"/>
    <w:rsid w:val="00F368A6"/>
    <w:rsid w:val="00F368F8"/>
    <w:rsid w:val="00F36E48"/>
    <w:rsid w:val="00F36F62"/>
    <w:rsid w:val="00F370BB"/>
    <w:rsid w:val="00F37BB4"/>
    <w:rsid w:val="00F40044"/>
    <w:rsid w:val="00F400FF"/>
    <w:rsid w:val="00F40338"/>
    <w:rsid w:val="00F4042A"/>
    <w:rsid w:val="00F4043C"/>
    <w:rsid w:val="00F407FE"/>
    <w:rsid w:val="00F40BF8"/>
    <w:rsid w:val="00F40DB8"/>
    <w:rsid w:val="00F40FD1"/>
    <w:rsid w:val="00F41028"/>
    <w:rsid w:val="00F41346"/>
    <w:rsid w:val="00F419B8"/>
    <w:rsid w:val="00F41C5B"/>
    <w:rsid w:val="00F421BD"/>
    <w:rsid w:val="00F4228D"/>
    <w:rsid w:val="00F4271B"/>
    <w:rsid w:val="00F428BF"/>
    <w:rsid w:val="00F428D4"/>
    <w:rsid w:val="00F42A4F"/>
    <w:rsid w:val="00F42AA8"/>
    <w:rsid w:val="00F42C32"/>
    <w:rsid w:val="00F42FB4"/>
    <w:rsid w:val="00F431BD"/>
    <w:rsid w:val="00F432A3"/>
    <w:rsid w:val="00F4335E"/>
    <w:rsid w:val="00F433F9"/>
    <w:rsid w:val="00F43498"/>
    <w:rsid w:val="00F43698"/>
    <w:rsid w:val="00F438E1"/>
    <w:rsid w:val="00F44136"/>
    <w:rsid w:val="00F44294"/>
    <w:rsid w:val="00F445FE"/>
    <w:rsid w:val="00F44A9C"/>
    <w:rsid w:val="00F45294"/>
    <w:rsid w:val="00F452F4"/>
    <w:rsid w:val="00F45313"/>
    <w:rsid w:val="00F45422"/>
    <w:rsid w:val="00F45462"/>
    <w:rsid w:val="00F454D8"/>
    <w:rsid w:val="00F45704"/>
    <w:rsid w:val="00F457C4"/>
    <w:rsid w:val="00F45830"/>
    <w:rsid w:val="00F45972"/>
    <w:rsid w:val="00F4597B"/>
    <w:rsid w:val="00F45986"/>
    <w:rsid w:val="00F459A2"/>
    <w:rsid w:val="00F45DC5"/>
    <w:rsid w:val="00F45E34"/>
    <w:rsid w:val="00F466B6"/>
    <w:rsid w:val="00F4683C"/>
    <w:rsid w:val="00F46E34"/>
    <w:rsid w:val="00F46E6C"/>
    <w:rsid w:val="00F47138"/>
    <w:rsid w:val="00F477A4"/>
    <w:rsid w:val="00F47A4E"/>
    <w:rsid w:val="00F47C9A"/>
    <w:rsid w:val="00F47F09"/>
    <w:rsid w:val="00F47FBB"/>
    <w:rsid w:val="00F501CE"/>
    <w:rsid w:val="00F50272"/>
    <w:rsid w:val="00F50766"/>
    <w:rsid w:val="00F5087D"/>
    <w:rsid w:val="00F509E5"/>
    <w:rsid w:val="00F50B40"/>
    <w:rsid w:val="00F50C97"/>
    <w:rsid w:val="00F50D0A"/>
    <w:rsid w:val="00F50E6C"/>
    <w:rsid w:val="00F50F94"/>
    <w:rsid w:val="00F5102F"/>
    <w:rsid w:val="00F51295"/>
    <w:rsid w:val="00F51752"/>
    <w:rsid w:val="00F51DA7"/>
    <w:rsid w:val="00F51E2E"/>
    <w:rsid w:val="00F51E9A"/>
    <w:rsid w:val="00F521B2"/>
    <w:rsid w:val="00F522B3"/>
    <w:rsid w:val="00F52580"/>
    <w:rsid w:val="00F526C3"/>
    <w:rsid w:val="00F52BA5"/>
    <w:rsid w:val="00F52E0A"/>
    <w:rsid w:val="00F52FA0"/>
    <w:rsid w:val="00F53172"/>
    <w:rsid w:val="00F5363A"/>
    <w:rsid w:val="00F53728"/>
    <w:rsid w:val="00F53B0C"/>
    <w:rsid w:val="00F53C52"/>
    <w:rsid w:val="00F54035"/>
    <w:rsid w:val="00F5407F"/>
    <w:rsid w:val="00F541C0"/>
    <w:rsid w:val="00F5448B"/>
    <w:rsid w:val="00F544BC"/>
    <w:rsid w:val="00F545E3"/>
    <w:rsid w:val="00F54653"/>
    <w:rsid w:val="00F54789"/>
    <w:rsid w:val="00F54826"/>
    <w:rsid w:val="00F54827"/>
    <w:rsid w:val="00F549CE"/>
    <w:rsid w:val="00F54A4E"/>
    <w:rsid w:val="00F54A8E"/>
    <w:rsid w:val="00F54EE7"/>
    <w:rsid w:val="00F550E9"/>
    <w:rsid w:val="00F55146"/>
    <w:rsid w:val="00F553BC"/>
    <w:rsid w:val="00F553C1"/>
    <w:rsid w:val="00F5545B"/>
    <w:rsid w:val="00F55575"/>
    <w:rsid w:val="00F5588F"/>
    <w:rsid w:val="00F5592E"/>
    <w:rsid w:val="00F5594A"/>
    <w:rsid w:val="00F5597E"/>
    <w:rsid w:val="00F55C69"/>
    <w:rsid w:val="00F56117"/>
    <w:rsid w:val="00F561B6"/>
    <w:rsid w:val="00F5622E"/>
    <w:rsid w:val="00F565F5"/>
    <w:rsid w:val="00F566C5"/>
    <w:rsid w:val="00F56836"/>
    <w:rsid w:val="00F56B5C"/>
    <w:rsid w:val="00F56FED"/>
    <w:rsid w:val="00F57012"/>
    <w:rsid w:val="00F570A3"/>
    <w:rsid w:val="00F572A5"/>
    <w:rsid w:val="00F578F5"/>
    <w:rsid w:val="00F57BF2"/>
    <w:rsid w:val="00F600B1"/>
    <w:rsid w:val="00F600D6"/>
    <w:rsid w:val="00F60680"/>
    <w:rsid w:val="00F608F1"/>
    <w:rsid w:val="00F6095E"/>
    <w:rsid w:val="00F6099C"/>
    <w:rsid w:val="00F60C78"/>
    <w:rsid w:val="00F60DF1"/>
    <w:rsid w:val="00F6126C"/>
    <w:rsid w:val="00F6145E"/>
    <w:rsid w:val="00F61610"/>
    <w:rsid w:val="00F61882"/>
    <w:rsid w:val="00F618CC"/>
    <w:rsid w:val="00F61C48"/>
    <w:rsid w:val="00F61D43"/>
    <w:rsid w:val="00F61D7D"/>
    <w:rsid w:val="00F61F01"/>
    <w:rsid w:val="00F61FE8"/>
    <w:rsid w:val="00F6204A"/>
    <w:rsid w:val="00F623FD"/>
    <w:rsid w:val="00F62643"/>
    <w:rsid w:val="00F62849"/>
    <w:rsid w:val="00F62864"/>
    <w:rsid w:val="00F629AC"/>
    <w:rsid w:val="00F62B8E"/>
    <w:rsid w:val="00F62BD4"/>
    <w:rsid w:val="00F630DD"/>
    <w:rsid w:val="00F6374E"/>
    <w:rsid w:val="00F637D6"/>
    <w:rsid w:val="00F63914"/>
    <w:rsid w:val="00F6394A"/>
    <w:rsid w:val="00F643CA"/>
    <w:rsid w:val="00F64D70"/>
    <w:rsid w:val="00F64F5F"/>
    <w:rsid w:val="00F650C6"/>
    <w:rsid w:val="00F651E5"/>
    <w:rsid w:val="00F652DE"/>
    <w:rsid w:val="00F65614"/>
    <w:rsid w:val="00F65C9B"/>
    <w:rsid w:val="00F65DA4"/>
    <w:rsid w:val="00F65E5E"/>
    <w:rsid w:val="00F66039"/>
    <w:rsid w:val="00F663C8"/>
    <w:rsid w:val="00F66617"/>
    <w:rsid w:val="00F66847"/>
    <w:rsid w:val="00F67150"/>
    <w:rsid w:val="00F67451"/>
    <w:rsid w:val="00F6755D"/>
    <w:rsid w:val="00F67829"/>
    <w:rsid w:val="00F67DED"/>
    <w:rsid w:val="00F67DF5"/>
    <w:rsid w:val="00F67EA9"/>
    <w:rsid w:val="00F67F4C"/>
    <w:rsid w:val="00F67F85"/>
    <w:rsid w:val="00F70363"/>
    <w:rsid w:val="00F7099B"/>
    <w:rsid w:val="00F70ADD"/>
    <w:rsid w:val="00F70C94"/>
    <w:rsid w:val="00F70FFE"/>
    <w:rsid w:val="00F7136A"/>
    <w:rsid w:val="00F713CA"/>
    <w:rsid w:val="00F71575"/>
    <w:rsid w:val="00F71A8E"/>
    <w:rsid w:val="00F71BCB"/>
    <w:rsid w:val="00F71C94"/>
    <w:rsid w:val="00F71E2E"/>
    <w:rsid w:val="00F71FBB"/>
    <w:rsid w:val="00F723AC"/>
    <w:rsid w:val="00F72812"/>
    <w:rsid w:val="00F729E1"/>
    <w:rsid w:val="00F72E40"/>
    <w:rsid w:val="00F73278"/>
    <w:rsid w:val="00F735B6"/>
    <w:rsid w:val="00F73939"/>
    <w:rsid w:val="00F74212"/>
    <w:rsid w:val="00F742F8"/>
    <w:rsid w:val="00F746A0"/>
    <w:rsid w:val="00F749C4"/>
    <w:rsid w:val="00F74C72"/>
    <w:rsid w:val="00F74E9F"/>
    <w:rsid w:val="00F74EA8"/>
    <w:rsid w:val="00F74F18"/>
    <w:rsid w:val="00F7505B"/>
    <w:rsid w:val="00F752C8"/>
    <w:rsid w:val="00F75752"/>
    <w:rsid w:val="00F75819"/>
    <w:rsid w:val="00F758F1"/>
    <w:rsid w:val="00F75AFF"/>
    <w:rsid w:val="00F76040"/>
    <w:rsid w:val="00F760E8"/>
    <w:rsid w:val="00F763BD"/>
    <w:rsid w:val="00F764C4"/>
    <w:rsid w:val="00F76774"/>
    <w:rsid w:val="00F767D5"/>
    <w:rsid w:val="00F76842"/>
    <w:rsid w:val="00F769BE"/>
    <w:rsid w:val="00F76D69"/>
    <w:rsid w:val="00F76F1F"/>
    <w:rsid w:val="00F7706B"/>
    <w:rsid w:val="00F77089"/>
    <w:rsid w:val="00F771DA"/>
    <w:rsid w:val="00F77216"/>
    <w:rsid w:val="00F77635"/>
    <w:rsid w:val="00F7771C"/>
    <w:rsid w:val="00F777D6"/>
    <w:rsid w:val="00F77A81"/>
    <w:rsid w:val="00F77CBB"/>
    <w:rsid w:val="00F77DD0"/>
    <w:rsid w:val="00F80060"/>
    <w:rsid w:val="00F801D9"/>
    <w:rsid w:val="00F80312"/>
    <w:rsid w:val="00F80359"/>
    <w:rsid w:val="00F803C1"/>
    <w:rsid w:val="00F806B3"/>
    <w:rsid w:val="00F80778"/>
    <w:rsid w:val="00F809B4"/>
    <w:rsid w:val="00F80B87"/>
    <w:rsid w:val="00F80D8F"/>
    <w:rsid w:val="00F80ED4"/>
    <w:rsid w:val="00F80FD1"/>
    <w:rsid w:val="00F811AD"/>
    <w:rsid w:val="00F813D3"/>
    <w:rsid w:val="00F814B6"/>
    <w:rsid w:val="00F815C3"/>
    <w:rsid w:val="00F82228"/>
    <w:rsid w:val="00F822AB"/>
    <w:rsid w:val="00F8259B"/>
    <w:rsid w:val="00F826C7"/>
    <w:rsid w:val="00F826FE"/>
    <w:rsid w:val="00F827EB"/>
    <w:rsid w:val="00F82A31"/>
    <w:rsid w:val="00F82A68"/>
    <w:rsid w:val="00F8342D"/>
    <w:rsid w:val="00F83712"/>
    <w:rsid w:val="00F837CC"/>
    <w:rsid w:val="00F83C6C"/>
    <w:rsid w:val="00F83DC5"/>
    <w:rsid w:val="00F83E60"/>
    <w:rsid w:val="00F83FE8"/>
    <w:rsid w:val="00F84026"/>
    <w:rsid w:val="00F84424"/>
    <w:rsid w:val="00F84554"/>
    <w:rsid w:val="00F84592"/>
    <w:rsid w:val="00F84B4B"/>
    <w:rsid w:val="00F84C7D"/>
    <w:rsid w:val="00F84D12"/>
    <w:rsid w:val="00F84E1E"/>
    <w:rsid w:val="00F84ED9"/>
    <w:rsid w:val="00F84FE5"/>
    <w:rsid w:val="00F852EC"/>
    <w:rsid w:val="00F85835"/>
    <w:rsid w:val="00F858EC"/>
    <w:rsid w:val="00F85B30"/>
    <w:rsid w:val="00F85DA0"/>
    <w:rsid w:val="00F85EE0"/>
    <w:rsid w:val="00F8631B"/>
    <w:rsid w:val="00F863D1"/>
    <w:rsid w:val="00F8663A"/>
    <w:rsid w:val="00F866ED"/>
    <w:rsid w:val="00F8678E"/>
    <w:rsid w:val="00F8694B"/>
    <w:rsid w:val="00F86A75"/>
    <w:rsid w:val="00F86C54"/>
    <w:rsid w:val="00F87011"/>
    <w:rsid w:val="00F878E9"/>
    <w:rsid w:val="00F87935"/>
    <w:rsid w:val="00F8794F"/>
    <w:rsid w:val="00F87AF7"/>
    <w:rsid w:val="00F87E5C"/>
    <w:rsid w:val="00F900B3"/>
    <w:rsid w:val="00F904D5"/>
    <w:rsid w:val="00F907C8"/>
    <w:rsid w:val="00F908C8"/>
    <w:rsid w:val="00F90EEE"/>
    <w:rsid w:val="00F911EB"/>
    <w:rsid w:val="00F9142B"/>
    <w:rsid w:val="00F9161F"/>
    <w:rsid w:val="00F9168C"/>
    <w:rsid w:val="00F91857"/>
    <w:rsid w:val="00F91FA1"/>
    <w:rsid w:val="00F922C5"/>
    <w:rsid w:val="00F925A2"/>
    <w:rsid w:val="00F929F2"/>
    <w:rsid w:val="00F92E98"/>
    <w:rsid w:val="00F92EAB"/>
    <w:rsid w:val="00F92EF5"/>
    <w:rsid w:val="00F92F3D"/>
    <w:rsid w:val="00F92F86"/>
    <w:rsid w:val="00F92FC9"/>
    <w:rsid w:val="00F93041"/>
    <w:rsid w:val="00F935B9"/>
    <w:rsid w:val="00F9384F"/>
    <w:rsid w:val="00F938F7"/>
    <w:rsid w:val="00F9391E"/>
    <w:rsid w:val="00F93A0B"/>
    <w:rsid w:val="00F93A8D"/>
    <w:rsid w:val="00F93BE2"/>
    <w:rsid w:val="00F94027"/>
    <w:rsid w:val="00F9404C"/>
    <w:rsid w:val="00F944B9"/>
    <w:rsid w:val="00F94594"/>
    <w:rsid w:val="00F9460E"/>
    <w:rsid w:val="00F94707"/>
    <w:rsid w:val="00F949F0"/>
    <w:rsid w:val="00F94C25"/>
    <w:rsid w:val="00F94D7E"/>
    <w:rsid w:val="00F95592"/>
    <w:rsid w:val="00F957F9"/>
    <w:rsid w:val="00F95943"/>
    <w:rsid w:val="00F95B66"/>
    <w:rsid w:val="00F95DFF"/>
    <w:rsid w:val="00F95F9C"/>
    <w:rsid w:val="00F96BDE"/>
    <w:rsid w:val="00F96CE5"/>
    <w:rsid w:val="00F96DA9"/>
    <w:rsid w:val="00F96EB0"/>
    <w:rsid w:val="00F96EF0"/>
    <w:rsid w:val="00F97143"/>
    <w:rsid w:val="00F973DF"/>
    <w:rsid w:val="00F975FF"/>
    <w:rsid w:val="00F97623"/>
    <w:rsid w:val="00F9769F"/>
    <w:rsid w:val="00F977A3"/>
    <w:rsid w:val="00F9783A"/>
    <w:rsid w:val="00F97939"/>
    <w:rsid w:val="00F97BE8"/>
    <w:rsid w:val="00F97D88"/>
    <w:rsid w:val="00F97D96"/>
    <w:rsid w:val="00F97E36"/>
    <w:rsid w:val="00F97E6A"/>
    <w:rsid w:val="00F97F10"/>
    <w:rsid w:val="00F97FAA"/>
    <w:rsid w:val="00FA0004"/>
    <w:rsid w:val="00FA0547"/>
    <w:rsid w:val="00FA0675"/>
    <w:rsid w:val="00FA0752"/>
    <w:rsid w:val="00FA076B"/>
    <w:rsid w:val="00FA0849"/>
    <w:rsid w:val="00FA0AE2"/>
    <w:rsid w:val="00FA0B49"/>
    <w:rsid w:val="00FA0E0B"/>
    <w:rsid w:val="00FA0F23"/>
    <w:rsid w:val="00FA0FA2"/>
    <w:rsid w:val="00FA144C"/>
    <w:rsid w:val="00FA164A"/>
    <w:rsid w:val="00FA166D"/>
    <w:rsid w:val="00FA18F5"/>
    <w:rsid w:val="00FA1A03"/>
    <w:rsid w:val="00FA1B11"/>
    <w:rsid w:val="00FA1EED"/>
    <w:rsid w:val="00FA1F5C"/>
    <w:rsid w:val="00FA200D"/>
    <w:rsid w:val="00FA225B"/>
    <w:rsid w:val="00FA228B"/>
    <w:rsid w:val="00FA265C"/>
    <w:rsid w:val="00FA2662"/>
    <w:rsid w:val="00FA2B2C"/>
    <w:rsid w:val="00FA2BB2"/>
    <w:rsid w:val="00FA2C0B"/>
    <w:rsid w:val="00FA2DE5"/>
    <w:rsid w:val="00FA3024"/>
    <w:rsid w:val="00FA30B5"/>
    <w:rsid w:val="00FA32A0"/>
    <w:rsid w:val="00FA32BC"/>
    <w:rsid w:val="00FA33B3"/>
    <w:rsid w:val="00FA38CA"/>
    <w:rsid w:val="00FA3C34"/>
    <w:rsid w:val="00FA3E74"/>
    <w:rsid w:val="00FA3F6E"/>
    <w:rsid w:val="00FA4225"/>
    <w:rsid w:val="00FA4432"/>
    <w:rsid w:val="00FA4664"/>
    <w:rsid w:val="00FA47C0"/>
    <w:rsid w:val="00FA47FB"/>
    <w:rsid w:val="00FA4966"/>
    <w:rsid w:val="00FA4A2B"/>
    <w:rsid w:val="00FA4E67"/>
    <w:rsid w:val="00FA4F52"/>
    <w:rsid w:val="00FA4FFD"/>
    <w:rsid w:val="00FA5080"/>
    <w:rsid w:val="00FA5170"/>
    <w:rsid w:val="00FA5253"/>
    <w:rsid w:val="00FA5EAD"/>
    <w:rsid w:val="00FA623E"/>
    <w:rsid w:val="00FA684C"/>
    <w:rsid w:val="00FA6BAB"/>
    <w:rsid w:val="00FA6BE1"/>
    <w:rsid w:val="00FA6BF1"/>
    <w:rsid w:val="00FA6ED5"/>
    <w:rsid w:val="00FA7350"/>
    <w:rsid w:val="00FA782B"/>
    <w:rsid w:val="00FA78FE"/>
    <w:rsid w:val="00FA7996"/>
    <w:rsid w:val="00FA7E15"/>
    <w:rsid w:val="00FA7E2E"/>
    <w:rsid w:val="00FA7EF2"/>
    <w:rsid w:val="00FB01AC"/>
    <w:rsid w:val="00FB088C"/>
    <w:rsid w:val="00FB0B5B"/>
    <w:rsid w:val="00FB0BB7"/>
    <w:rsid w:val="00FB0C47"/>
    <w:rsid w:val="00FB0D53"/>
    <w:rsid w:val="00FB0DE4"/>
    <w:rsid w:val="00FB0EDF"/>
    <w:rsid w:val="00FB10EF"/>
    <w:rsid w:val="00FB11F7"/>
    <w:rsid w:val="00FB140D"/>
    <w:rsid w:val="00FB14E1"/>
    <w:rsid w:val="00FB15D4"/>
    <w:rsid w:val="00FB16C4"/>
    <w:rsid w:val="00FB17CE"/>
    <w:rsid w:val="00FB1FE4"/>
    <w:rsid w:val="00FB204F"/>
    <w:rsid w:val="00FB212C"/>
    <w:rsid w:val="00FB21A5"/>
    <w:rsid w:val="00FB23C2"/>
    <w:rsid w:val="00FB23DA"/>
    <w:rsid w:val="00FB2540"/>
    <w:rsid w:val="00FB2859"/>
    <w:rsid w:val="00FB2863"/>
    <w:rsid w:val="00FB2E6F"/>
    <w:rsid w:val="00FB2F8E"/>
    <w:rsid w:val="00FB3039"/>
    <w:rsid w:val="00FB3194"/>
    <w:rsid w:val="00FB3198"/>
    <w:rsid w:val="00FB31DF"/>
    <w:rsid w:val="00FB3690"/>
    <w:rsid w:val="00FB3B77"/>
    <w:rsid w:val="00FB3B8D"/>
    <w:rsid w:val="00FB3DC0"/>
    <w:rsid w:val="00FB3E8B"/>
    <w:rsid w:val="00FB40D3"/>
    <w:rsid w:val="00FB42AB"/>
    <w:rsid w:val="00FB45D2"/>
    <w:rsid w:val="00FB486F"/>
    <w:rsid w:val="00FB48BA"/>
    <w:rsid w:val="00FB4CA0"/>
    <w:rsid w:val="00FB50CB"/>
    <w:rsid w:val="00FB51B8"/>
    <w:rsid w:val="00FB5305"/>
    <w:rsid w:val="00FB5435"/>
    <w:rsid w:val="00FB55CD"/>
    <w:rsid w:val="00FB55F0"/>
    <w:rsid w:val="00FB5A91"/>
    <w:rsid w:val="00FB5BDB"/>
    <w:rsid w:val="00FB5C58"/>
    <w:rsid w:val="00FB5D48"/>
    <w:rsid w:val="00FB6098"/>
    <w:rsid w:val="00FB64F1"/>
    <w:rsid w:val="00FB663F"/>
    <w:rsid w:val="00FB6799"/>
    <w:rsid w:val="00FB67E6"/>
    <w:rsid w:val="00FB6A2C"/>
    <w:rsid w:val="00FB6A57"/>
    <w:rsid w:val="00FB6B01"/>
    <w:rsid w:val="00FB6E53"/>
    <w:rsid w:val="00FB6FB7"/>
    <w:rsid w:val="00FB71B3"/>
    <w:rsid w:val="00FB71CB"/>
    <w:rsid w:val="00FB7410"/>
    <w:rsid w:val="00FB7433"/>
    <w:rsid w:val="00FB771A"/>
    <w:rsid w:val="00FB7764"/>
    <w:rsid w:val="00FB7C18"/>
    <w:rsid w:val="00FB7DB3"/>
    <w:rsid w:val="00FC0053"/>
    <w:rsid w:val="00FC01D6"/>
    <w:rsid w:val="00FC0213"/>
    <w:rsid w:val="00FC0347"/>
    <w:rsid w:val="00FC0416"/>
    <w:rsid w:val="00FC04C7"/>
    <w:rsid w:val="00FC0798"/>
    <w:rsid w:val="00FC081C"/>
    <w:rsid w:val="00FC08F5"/>
    <w:rsid w:val="00FC09CB"/>
    <w:rsid w:val="00FC0B2C"/>
    <w:rsid w:val="00FC0B6E"/>
    <w:rsid w:val="00FC0C2A"/>
    <w:rsid w:val="00FC0E70"/>
    <w:rsid w:val="00FC13B4"/>
    <w:rsid w:val="00FC13F2"/>
    <w:rsid w:val="00FC15BD"/>
    <w:rsid w:val="00FC16F9"/>
    <w:rsid w:val="00FC19B2"/>
    <w:rsid w:val="00FC1AE4"/>
    <w:rsid w:val="00FC1B5B"/>
    <w:rsid w:val="00FC1B82"/>
    <w:rsid w:val="00FC1C1F"/>
    <w:rsid w:val="00FC1DDC"/>
    <w:rsid w:val="00FC1DE3"/>
    <w:rsid w:val="00FC1E87"/>
    <w:rsid w:val="00FC20C2"/>
    <w:rsid w:val="00FC21E0"/>
    <w:rsid w:val="00FC264F"/>
    <w:rsid w:val="00FC271B"/>
    <w:rsid w:val="00FC29C4"/>
    <w:rsid w:val="00FC2AC3"/>
    <w:rsid w:val="00FC2F0A"/>
    <w:rsid w:val="00FC2FCB"/>
    <w:rsid w:val="00FC30DA"/>
    <w:rsid w:val="00FC32AE"/>
    <w:rsid w:val="00FC3491"/>
    <w:rsid w:val="00FC3728"/>
    <w:rsid w:val="00FC37A9"/>
    <w:rsid w:val="00FC39E9"/>
    <w:rsid w:val="00FC3BEA"/>
    <w:rsid w:val="00FC3CD8"/>
    <w:rsid w:val="00FC4013"/>
    <w:rsid w:val="00FC4090"/>
    <w:rsid w:val="00FC4456"/>
    <w:rsid w:val="00FC446C"/>
    <w:rsid w:val="00FC47FD"/>
    <w:rsid w:val="00FC4EFF"/>
    <w:rsid w:val="00FC5014"/>
    <w:rsid w:val="00FC5038"/>
    <w:rsid w:val="00FC52D4"/>
    <w:rsid w:val="00FC532D"/>
    <w:rsid w:val="00FC5C64"/>
    <w:rsid w:val="00FC6053"/>
    <w:rsid w:val="00FC6586"/>
    <w:rsid w:val="00FC67C7"/>
    <w:rsid w:val="00FC69DE"/>
    <w:rsid w:val="00FC6A3D"/>
    <w:rsid w:val="00FC6F29"/>
    <w:rsid w:val="00FC7379"/>
    <w:rsid w:val="00FC74E1"/>
    <w:rsid w:val="00FC7551"/>
    <w:rsid w:val="00FC7845"/>
    <w:rsid w:val="00FC7A26"/>
    <w:rsid w:val="00FC7A80"/>
    <w:rsid w:val="00FC7BC4"/>
    <w:rsid w:val="00FC7E5E"/>
    <w:rsid w:val="00FD0351"/>
    <w:rsid w:val="00FD03CF"/>
    <w:rsid w:val="00FD057A"/>
    <w:rsid w:val="00FD05DD"/>
    <w:rsid w:val="00FD06C1"/>
    <w:rsid w:val="00FD0755"/>
    <w:rsid w:val="00FD12D8"/>
    <w:rsid w:val="00FD1966"/>
    <w:rsid w:val="00FD1C45"/>
    <w:rsid w:val="00FD1D9F"/>
    <w:rsid w:val="00FD1E4F"/>
    <w:rsid w:val="00FD2285"/>
    <w:rsid w:val="00FD235D"/>
    <w:rsid w:val="00FD2409"/>
    <w:rsid w:val="00FD2ECB"/>
    <w:rsid w:val="00FD2F7C"/>
    <w:rsid w:val="00FD3359"/>
    <w:rsid w:val="00FD337A"/>
    <w:rsid w:val="00FD3676"/>
    <w:rsid w:val="00FD3763"/>
    <w:rsid w:val="00FD3898"/>
    <w:rsid w:val="00FD38B0"/>
    <w:rsid w:val="00FD3999"/>
    <w:rsid w:val="00FD3CC5"/>
    <w:rsid w:val="00FD40AF"/>
    <w:rsid w:val="00FD42A3"/>
    <w:rsid w:val="00FD42B5"/>
    <w:rsid w:val="00FD42DD"/>
    <w:rsid w:val="00FD43DB"/>
    <w:rsid w:val="00FD46E0"/>
    <w:rsid w:val="00FD4AAB"/>
    <w:rsid w:val="00FD4E95"/>
    <w:rsid w:val="00FD4EF2"/>
    <w:rsid w:val="00FD4F60"/>
    <w:rsid w:val="00FD50E1"/>
    <w:rsid w:val="00FD52AC"/>
    <w:rsid w:val="00FD5625"/>
    <w:rsid w:val="00FD622F"/>
    <w:rsid w:val="00FD62FA"/>
    <w:rsid w:val="00FD63A4"/>
    <w:rsid w:val="00FD665D"/>
    <w:rsid w:val="00FD69AA"/>
    <w:rsid w:val="00FD6A1A"/>
    <w:rsid w:val="00FD6DE9"/>
    <w:rsid w:val="00FD6EB1"/>
    <w:rsid w:val="00FD6F1D"/>
    <w:rsid w:val="00FD6F89"/>
    <w:rsid w:val="00FD6FA4"/>
    <w:rsid w:val="00FD716E"/>
    <w:rsid w:val="00FD73C2"/>
    <w:rsid w:val="00FD73D6"/>
    <w:rsid w:val="00FD745A"/>
    <w:rsid w:val="00FD74F0"/>
    <w:rsid w:val="00FD7971"/>
    <w:rsid w:val="00FD798A"/>
    <w:rsid w:val="00FD79AB"/>
    <w:rsid w:val="00FD79D0"/>
    <w:rsid w:val="00FD7AEF"/>
    <w:rsid w:val="00FD7E77"/>
    <w:rsid w:val="00FE0566"/>
    <w:rsid w:val="00FE07FE"/>
    <w:rsid w:val="00FE092A"/>
    <w:rsid w:val="00FE0955"/>
    <w:rsid w:val="00FE0C3C"/>
    <w:rsid w:val="00FE0CD8"/>
    <w:rsid w:val="00FE122E"/>
    <w:rsid w:val="00FE12E7"/>
    <w:rsid w:val="00FE1845"/>
    <w:rsid w:val="00FE189A"/>
    <w:rsid w:val="00FE1ACE"/>
    <w:rsid w:val="00FE1B4E"/>
    <w:rsid w:val="00FE1E2C"/>
    <w:rsid w:val="00FE1E3B"/>
    <w:rsid w:val="00FE2002"/>
    <w:rsid w:val="00FE258C"/>
    <w:rsid w:val="00FE2672"/>
    <w:rsid w:val="00FE26E6"/>
    <w:rsid w:val="00FE292A"/>
    <w:rsid w:val="00FE2B60"/>
    <w:rsid w:val="00FE2BC0"/>
    <w:rsid w:val="00FE2DDF"/>
    <w:rsid w:val="00FE2DF9"/>
    <w:rsid w:val="00FE30E5"/>
    <w:rsid w:val="00FE32C5"/>
    <w:rsid w:val="00FE347F"/>
    <w:rsid w:val="00FE3592"/>
    <w:rsid w:val="00FE3918"/>
    <w:rsid w:val="00FE396D"/>
    <w:rsid w:val="00FE3B68"/>
    <w:rsid w:val="00FE3CE0"/>
    <w:rsid w:val="00FE3E30"/>
    <w:rsid w:val="00FE4460"/>
    <w:rsid w:val="00FE4782"/>
    <w:rsid w:val="00FE4830"/>
    <w:rsid w:val="00FE4870"/>
    <w:rsid w:val="00FE4D4F"/>
    <w:rsid w:val="00FE4FCC"/>
    <w:rsid w:val="00FE50C2"/>
    <w:rsid w:val="00FE5402"/>
    <w:rsid w:val="00FE548C"/>
    <w:rsid w:val="00FE5636"/>
    <w:rsid w:val="00FE57FA"/>
    <w:rsid w:val="00FE59E6"/>
    <w:rsid w:val="00FE5A3E"/>
    <w:rsid w:val="00FE5B06"/>
    <w:rsid w:val="00FE5BB1"/>
    <w:rsid w:val="00FE5D91"/>
    <w:rsid w:val="00FE6257"/>
    <w:rsid w:val="00FE62BC"/>
    <w:rsid w:val="00FE63C3"/>
    <w:rsid w:val="00FE6DE7"/>
    <w:rsid w:val="00FE743E"/>
    <w:rsid w:val="00FE7636"/>
    <w:rsid w:val="00FE77AF"/>
    <w:rsid w:val="00FE77C3"/>
    <w:rsid w:val="00FE7CBD"/>
    <w:rsid w:val="00FE7CD5"/>
    <w:rsid w:val="00FF002D"/>
    <w:rsid w:val="00FF002E"/>
    <w:rsid w:val="00FF02D6"/>
    <w:rsid w:val="00FF036A"/>
    <w:rsid w:val="00FF0466"/>
    <w:rsid w:val="00FF04AB"/>
    <w:rsid w:val="00FF08CC"/>
    <w:rsid w:val="00FF0AAF"/>
    <w:rsid w:val="00FF0CE8"/>
    <w:rsid w:val="00FF0E41"/>
    <w:rsid w:val="00FF1099"/>
    <w:rsid w:val="00FF1159"/>
    <w:rsid w:val="00FF12D6"/>
    <w:rsid w:val="00FF14C9"/>
    <w:rsid w:val="00FF1607"/>
    <w:rsid w:val="00FF1A48"/>
    <w:rsid w:val="00FF1C46"/>
    <w:rsid w:val="00FF1FAD"/>
    <w:rsid w:val="00FF221D"/>
    <w:rsid w:val="00FF2423"/>
    <w:rsid w:val="00FF265D"/>
    <w:rsid w:val="00FF2B66"/>
    <w:rsid w:val="00FF2BF2"/>
    <w:rsid w:val="00FF2F26"/>
    <w:rsid w:val="00FF3036"/>
    <w:rsid w:val="00FF31A4"/>
    <w:rsid w:val="00FF3509"/>
    <w:rsid w:val="00FF3520"/>
    <w:rsid w:val="00FF36A6"/>
    <w:rsid w:val="00FF3BD9"/>
    <w:rsid w:val="00FF3BE5"/>
    <w:rsid w:val="00FF3BF0"/>
    <w:rsid w:val="00FF3D42"/>
    <w:rsid w:val="00FF3EBB"/>
    <w:rsid w:val="00FF3F2E"/>
    <w:rsid w:val="00FF3F8A"/>
    <w:rsid w:val="00FF402D"/>
    <w:rsid w:val="00FF40DA"/>
    <w:rsid w:val="00FF46B9"/>
    <w:rsid w:val="00FF47B1"/>
    <w:rsid w:val="00FF48CC"/>
    <w:rsid w:val="00FF4C39"/>
    <w:rsid w:val="00FF4F37"/>
    <w:rsid w:val="00FF517B"/>
    <w:rsid w:val="00FF563B"/>
    <w:rsid w:val="00FF565C"/>
    <w:rsid w:val="00FF5C25"/>
    <w:rsid w:val="00FF5DA9"/>
    <w:rsid w:val="00FF5E03"/>
    <w:rsid w:val="00FF5F65"/>
    <w:rsid w:val="00FF60C7"/>
    <w:rsid w:val="00FF61C7"/>
    <w:rsid w:val="00FF6582"/>
    <w:rsid w:val="00FF66A3"/>
    <w:rsid w:val="00FF66EF"/>
    <w:rsid w:val="00FF6738"/>
    <w:rsid w:val="00FF688E"/>
    <w:rsid w:val="00FF6D10"/>
    <w:rsid w:val="00FF6D4D"/>
    <w:rsid w:val="00FF6D73"/>
    <w:rsid w:val="00FF739D"/>
    <w:rsid w:val="00FF73BD"/>
    <w:rsid w:val="00FF7586"/>
    <w:rsid w:val="00FF7614"/>
    <w:rsid w:val="00FF7652"/>
    <w:rsid w:val="00FF7705"/>
    <w:rsid w:val="00FF78CA"/>
    <w:rsid w:val="00FF797A"/>
    <w:rsid w:val="00FF7B4E"/>
    <w:rsid w:val="00FF7E4C"/>
    <w:rsid w:val="00FF7EA0"/>
    <w:rsid w:val="00FF7F06"/>
    <w:rsid w:val="012EE043"/>
    <w:rsid w:val="012FC47D"/>
    <w:rsid w:val="01320435"/>
    <w:rsid w:val="01346F97"/>
    <w:rsid w:val="013C8C34"/>
    <w:rsid w:val="013DA001"/>
    <w:rsid w:val="013EDC7D"/>
    <w:rsid w:val="014D41CF"/>
    <w:rsid w:val="014FCF43"/>
    <w:rsid w:val="015A3F36"/>
    <w:rsid w:val="015ADFAF"/>
    <w:rsid w:val="016823B6"/>
    <w:rsid w:val="016912CF"/>
    <w:rsid w:val="016ABE26"/>
    <w:rsid w:val="017B5D30"/>
    <w:rsid w:val="018BEAC2"/>
    <w:rsid w:val="0192B9BD"/>
    <w:rsid w:val="01A6E310"/>
    <w:rsid w:val="01AC2DD0"/>
    <w:rsid w:val="01D47845"/>
    <w:rsid w:val="01DE3497"/>
    <w:rsid w:val="01E0CBA5"/>
    <w:rsid w:val="01EBAFE6"/>
    <w:rsid w:val="01F84B0A"/>
    <w:rsid w:val="02049C29"/>
    <w:rsid w:val="02067639"/>
    <w:rsid w:val="02068945"/>
    <w:rsid w:val="0216AF3E"/>
    <w:rsid w:val="021B8F1C"/>
    <w:rsid w:val="0223E1BE"/>
    <w:rsid w:val="022644E8"/>
    <w:rsid w:val="0227E775"/>
    <w:rsid w:val="02328EFC"/>
    <w:rsid w:val="02381A55"/>
    <w:rsid w:val="023DC53A"/>
    <w:rsid w:val="023E8160"/>
    <w:rsid w:val="024DA8AB"/>
    <w:rsid w:val="02562176"/>
    <w:rsid w:val="025E6AC2"/>
    <w:rsid w:val="025ED50A"/>
    <w:rsid w:val="02697749"/>
    <w:rsid w:val="026AFAD5"/>
    <w:rsid w:val="0278457B"/>
    <w:rsid w:val="02849CCB"/>
    <w:rsid w:val="02A04721"/>
    <w:rsid w:val="02A8C858"/>
    <w:rsid w:val="02A8D79A"/>
    <w:rsid w:val="02A90804"/>
    <w:rsid w:val="02B3FC7F"/>
    <w:rsid w:val="02B8FCB9"/>
    <w:rsid w:val="02BD98B5"/>
    <w:rsid w:val="02C5CDB8"/>
    <w:rsid w:val="02CB8900"/>
    <w:rsid w:val="02D2C5D4"/>
    <w:rsid w:val="02D39D1F"/>
    <w:rsid w:val="02DFF0A8"/>
    <w:rsid w:val="02E1B635"/>
    <w:rsid w:val="02E212C4"/>
    <w:rsid w:val="02E68FA8"/>
    <w:rsid w:val="02EB404A"/>
    <w:rsid w:val="02F4DB39"/>
    <w:rsid w:val="02FB52DA"/>
    <w:rsid w:val="03058BC4"/>
    <w:rsid w:val="0305D048"/>
    <w:rsid w:val="0317EDAC"/>
    <w:rsid w:val="031A9DED"/>
    <w:rsid w:val="031B49D0"/>
    <w:rsid w:val="031F1004"/>
    <w:rsid w:val="0322BCBB"/>
    <w:rsid w:val="0322EC0B"/>
    <w:rsid w:val="0329F29F"/>
    <w:rsid w:val="032E426D"/>
    <w:rsid w:val="033073C9"/>
    <w:rsid w:val="0330B9A5"/>
    <w:rsid w:val="03335A93"/>
    <w:rsid w:val="033999E2"/>
    <w:rsid w:val="033BF326"/>
    <w:rsid w:val="033EDEF2"/>
    <w:rsid w:val="0348FFFC"/>
    <w:rsid w:val="0349C2BA"/>
    <w:rsid w:val="035F6B84"/>
    <w:rsid w:val="036C256B"/>
    <w:rsid w:val="036EED3E"/>
    <w:rsid w:val="03701174"/>
    <w:rsid w:val="03828867"/>
    <w:rsid w:val="038310C0"/>
    <w:rsid w:val="038433E6"/>
    <w:rsid w:val="0387C43A"/>
    <w:rsid w:val="038DF729"/>
    <w:rsid w:val="0391333B"/>
    <w:rsid w:val="039DDCF9"/>
    <w:rsid w:val="039EFCA0"/>
    <w:rsid w:val="039F07DC"/>
    <w:rsid w:val="03ABB0BA"/>
    <w:rsid w:val="03B49E73"/>
    <w:rsid w:val="03C55115"/>
    <w:rsid w:val="03CF49DB"/>
    <w:rsid w:val="03D4A409"/>
    <w:rsid w:val="03D56FBB"/>
    <w:rsid w:val="03D850A8"/>
    <w:rsid w:val="03DA24FF"/>
    <w:rsid w:val="03EDE6F7"/>
    <w:rsid w:val="03F3159A"/>
    <w:rsid w:val="03F5E97E"/>
    <w:rsid w:val="03FAC945"/>
    <w:rsid w:val="03FE5BD4"/>
    <w:rsid w:val="0403A091"/>
    <w:rsid w:val="04114975"/>
    <w:rsid w:val="041CACC3"/>
    <w:rsid w:val="04233A35"/>
    <w:rsid w:val="04308664"/>
    <w:rsid w:val="0431488F"/>
    <w:rsid w:val="0433A97B"/>
    <w:rsid w:val="04354938"/>
    <w:rsid w:val="043DA800"/>
    <w:rsid w:val="0447AAC9"/>
    <w:rsid w:val="044969E5"/>
    <w:rsid w:val="044A64C1"/>
    <w:rsid w:val="0453F9DE"/>
    <w:rsid w:val="046B9A6D"/>
    <w:rsid w:val="0479F870"/>
    <w:rsid w:val="047A673C"/>
    <w:rsid w:val="047A888E"/>
    <w:rsid w:val="047C23DF"/>
    <w:rsid w:val="049379B4"/>
    <w:rsid w:val="0494C456"/>
    <w:rsid w:val="04A92927"/>
    <w:rsid w:val="04B0F1E3"/>
    <w:rsid w:val="04B5EAA9"/>
    <w:rsid w:val="04C140A1"/>
    <w:rsid w:val="04C4452F"/>
    <w:rsid w:val="04CD3F04"/>
    <w:rsid w:val="04D321C9"/>
    <w:rsid w:val="04D5603D"/>
    <w:rsid w:val="04D631A9"/>
    <w:rsid w:val="04D6E9D6"/>
    <w:rsid w:val="04DBE070"/>
    <w:rsid w:val="04EB1E6B"/>
    <w:rsid w:val="04FA3189"/>
    <w:rsid w:val="05023B72"/>
    <w:rsid w:val="0516845C"/>
    <w:rsid w:val="05170B53"/>
    <w:rsid w:val="0518F2C8"/>
    <w:rsid w:val="05198985"/>
    <w:rsid w:val="0522ECCF"/>
    <w:rsid w:val="05252A41"/>
    <w:rsid w:val="05347ED9"/>
    <w:rsid w:val="054DADA7"/>
    <w:rsid w:val="05611799"/>
    <w:rsid w:val="056AA758"/>
    <w:rsid w:val="05700C54"/>
    <w:rsid w:val="0578EF49"/>
    <w:rsid w:val="0579C3F2"/>
    <w:rsid w:val="057C8AC0"/>
    <w:rsid w:val="05894998"/>
    <w:rsid w:val="05974CF5"/>
    <w:rsid w:val="05A611AC"/>
    <w:rsid w:val="05AD3D32"/>
    <w:rsid w:val="05AE4304"/>
    <w:rsid w:val="05B6728D"/>
    <w:rsid w:val="05BDD280"/>
    <w:rsid w:val="05D381C9"/>
    <w:rsid w:val="05D82A53"/>
    <w:rsid w:val="05EA133D"/>
    <w:rsid w:val="05EF1383"/>
    <w:rsid w:val="05F71B5A"/>
    <w:rsid w:val="05F79202"/>
    <w:rsid w:val="060081BE"/>
    <w:rsid w:val="060158C8"/>
    <w:rsid w:val="06198763"/>
    <w:rsid w:val="061DD03F"/>
    <w:rsid w:val="061E4BAE"/>
    <w:rsid w:val="062AB409"/>
    <w:rsid w:val="06352BDD"/>
    <w:rsid w:val="064031C8"/>
    <w:rsid w:val="064129F1"/>
    <w:rsid w:val="0646314B"/>
    <w:rsid w:val="0646CFD9"/>
    <w:rsid w:val="0662E4E5"/>
    <w:rsid w:val="06699E5C"/>
    <w:rsid w:val="066C8A54"/>
    <w:rsid w:val="0670789C"/>
    <w:rsid w:val="0680FB54"/>
    <w:rsid w:val="06836215"/>
    <w:rsid w:val="0693C25C"/>
    <w:rsid w:val="069C36D0"/>
    <w:rsid w:val="06A80070"/>
    <w:rsid w:val="06ADABD7"/>
    <w:rsid w:val="06B87ABF"/>
    <w:rsid w:val="06BA96D0"/>
    <w:rsid w:val="06C06A62"/>
    <w:rsid w:val="06D8C721"/>
    <w:rsid w:val="06D96595"/>
    <w:rsid w:val="06E41408"/>
    <w:rsid w:val="06E4DC4C"/>
    <w:rsid w:val="06ED8C28"/>
    <w:rsid w:val="06F43BC5"/>
    <w:rsid w:val="06FACC3A"/>
    <w:rsid w:val="070C917F"/>
    <w:rsid w:val="0724CF34"/>
    <w:rsid w:val="07272EAF"/>
    <w:rsid w:val="0727C4A4"/>
    <w:rsid w:val="072F0191"/>
    <w:rsid w:val="0731E75A"/>
    <w:rsid w:val="07323FE3"/>
    <w:rsid w:val="073DF20F"/>
    <w:rsid w:val="07430A0B"/>
    <w:rsid w:val="074C77D0"/>
    <w:rsid w:val="07522BD2"/>
    <w:rsid w:val="0754552A"/>
    <w:rsid w:val="07576201"/>
    <w:rsid w:val="07593F9F"/>
    <w:rsid w:val="075B7211"/>
    <w:rsid w:val="075C8C4B"/>
    <w:rsid w:val="0767A99A"/>
    <w:rsid w:val="077181B7"/>
    <w:rsid w:val="078EEA4F"/>
    <w:rsid w:val="078F6FD4"/>
    <w:rsid w:val="078FF6B6"/>
    <w:rsid w:val="07BEC2E2"/>
    <w:rsid w:val="07C0F3F1"/>
    <w:rsid w:val="07C40082"/>
    <w:rsid w:val="07CC0C28"/>
    <w:rsid w:val="07DC734C"/>
    <w:rsid w:val="07E0D485"/>
    <w:rsid w:val="07E2D784"/>
    <w:rsid w:val="07EA6F33"/>
    <w:rsid w:val="07F6E19F"/>
    <w:rsid w:val="07F78115"/>
    <w:rsid w:val="07FAE34B"/>
    <w:rsid w:val="07FDFF8D"/>
    <w:rsid w:val="0804AF0A"/>
    <w:rsid w:val="0808804F"/>
    <w:rsid w:val="081DA379"/>
    <w:rsid w:val="082B6063"/>
    <w:rsid w:val="08313BCD"/>
    <w:rsid w:val="0842A39A"/>
    <w:rsid w:val="0845873A"/>
    <w:rsid w:val="084F580F"/>
    <w:rsid w:val="085278D1"/>
    <w:rsid w:val="085709D5"/>
    <w:rsid w:val="08585D57"/>
    <w:rsid w:val="08614B6A"/>
    <w:rsid w:val="086BB3D5"/>
    <w:rsid w:val="086C9213"/>
    <w:rsid w:val="087D7340"/>
    <w:rsid w:val="08821560"/>
    <w:rsid w:val="08A1C8F4"/>
    <w:rsid w:val="08A38129"/>
    <w:rsid w:val="08A8D839"/>
    <w:rsid w:val="08A94B91"/>
    <w:rsid w:val="08B6BDB3"/>
    <w:rsid w:val="08BCBA42"/>
    <w:rsid w:val="08DA06C5"/>
    <w:rsid w:val="08DCD88B"/>
    <w:rsid w:val="08F25EBA"/>
    <w:rsid w:val="08F87113"/>
    <w:rsid w:val="090109BB"/>
    <w:rsid w:val="09135F27"/>
    <w:rsid w:val="0929CF6E"/>
    <w:rsid w:val="092B96A6"/>
    <w:rsid w:val="092E0034"/>
    <w:rsid w:val="093264A0"/>
    <w:rsid w:val="09513AB0"/>
    <w:rsid w:val="0959F569"/>
    <w:rsid w:val="095D562B"/>
    <w:rsid w:val="0964028E"/>
    <w:rsid w:val="09655F68"/>
    <w:rsid w:val="096D68DA"/>
    <w:rsid w:val="0975A867"/>
    <w:rsid w:val="09792D23"/>
    <w:rsid w:val="097AF4CA"/>
    <w:rsid w:val="0980296C"/>
    <w:rsid w:val="098CD507"/>
    <w:rsid w:val="0990A98D"/>
    <w:rsid w:val="0991D790"/>
    <w:rsid w:val="09A1CEA6"/>
    <w:rsid w:val="09A3B3CC"/>
    <w:rsid w:val="09B22723"/>
    <w:rsid w:val="09B787ED"/>
    <w:rsid w:val="09B84048"/>
    <w:rsid w:val="09BC9A29"/>
    <w:rsid w:val="09C0BEA7"/>
    <w:rsid w:val="09C3327A"/>
    <w:rsid w:val="09C39284"/>
    <w:rsid w:val="09C5A7F4"/>
    <w:rsid w:val="09DC5A8C"/>
    <w:rsid w:val="09DCCCDD"/>
    <w:rsid w:val="09DFD54E"/>
    <w:rsid w:val="09EA42F9"/>
    <w:rsid w:val="09F0BCE0"/>
    <w:rsid w:val="09F44D89"/>
    <w:rsid w:val="09F49B08"/>
    <w:rsid w:val="09F83E74"/>
    <w:rsid w:val="09FF78FC"/>
    <w:rsid w:val="0A0371FB"/>
    <w:rsid w:val="0A09B0A6"/>
    <w:rsid w:val="0A113157"/>
    <w:rsid w:val="0A1CD521"/>
    <w:rsid w:val="0A1DACDE"/>
    <w:rsid w:val="0A286EBA"/>
    <w:rsid w:val="0A2ACC89"/>
    <w:rsid w:val="0A2C0189"/>
    <w:rsid w:val="0A2FF9B3"/>
    <w:rsid w:val="0A3093DC"/>
    <w:rsid w:val="0A3A2710"/>
    <w:rsid w:val="0A47821D"/>
    <w:rsid w:val="0A526BAC"/>
    <w:rsid w:val="0A548B53"/>
    <w:rsid w:val="0A558CA2"/>
    <w:rsid w:val="0A7C16E6"/>
    <w:rsid w:val="0A810310"/>
    <w:rsid w:val="0A8E15E3"/>
    <w:rsid w:val="0A9872B6"/>
    <w:rsid w:val="0AA089B2"/>
    <w:rsid w:val="0AA394CB"/>
    <w:rsid w:val="0AB2B4FF"/>
    <w:rsid w:val="0AD685C2"/>
    <w:rsid w:val="0AD71F84"/>
    <w:rsid w:val="0AE5F0A3"/>
    <w:rsid w:val="0AE767C2"/>
    <w:rsid w:val="0AFF03CE"/>
    <w:rsid w:val="0B0407C7"/>
    <w:rsid w:val="0B09CF1F"/>
    <w:rsid w:val="0B0AA94A"/>
    <w:rsid w:val="0B0CBD78"/>
    <w:rsid w:val="0B13F2DD"/>
    <w:rsid w:val="0B181ACC"/>
    <w:rsid w:val="0B1C5D96"/>
    <w:rsid w:val="0B1DD2FE"/>
    <w:rsid w:val="0B3D5D9F"/>
    <w:rsid w:val="0B3DC275"/>
    <w:rsid w:val="0B3EBFC6"/>
    <w:rsid w:val="0B49D4A1"/>
    <w:rsid w:val="0B4D2B33"/>
    <w:rsid w:val="0B56FC72"/>
    <w:rsid w:val="0B583C50"/>
    <w:rsid w:val="0B59477D"/>
    <w:rsid w:val="0B5AD6E4"/>
    <w:rsid w:val="0B5C6F7E"/>
    <w:rsid w:val="0B5FAC9A"/>
    <w:rsid w:val="0B614A02"/>
    <w:rsid w:val="0B683550"/>
    <w:rsid w:val="0B6A5F47"/>
    <w:rsid w:val="0B6E667E"/>
    <w:rsid w:val="0B7001B9"/>
    <w:rsid w:val="0B8A49C6"/>
    <w:rsid w:val="0B9315DE"/>
    <w:rsid w:val="0B932549"/>
    <w:rsid w:val="0B966AD9"/>
    <w:rsid w:val="0B9CBE1D"/>
    <w:rsid w:val="0BA09CBA"/>
    <w:rsid w:val="0BB5EE0C"/>
    <w:rsid w:val="0BB9DB6B"/>
    <w:rsid w:val="0BC0499D"/>
    <w:rsid w:val="0BCD8404"/>
    <w:rsid w:val="0BDA572C"/>
    <w:rsid w:val="0BDAC558"/>
    <w:rsid w:val="0BDFCD50"/>
    <w:rsid w:val="0BE197A5"/>
    <w:rsid w:val="0BF71191"/>
    <w:rsid w:val="0C03FC80"/>
    <w:rsid w:val="0C0D885E"/>
    <w:rsid w:val="0C118994"/>
    <w:rsid w:val="0C13BB32"/>
    <w:rsid w:val="0C1B275E"/>
    <w:rsid w:val="0C1DE339"/>
    <w:rsid w:val="0C21A8DA"/>
    <w:rsid w:val="0C2B3EB6"/>
    <w:rsid w:val="0C2D815C"/>
    <w:rsid w:val="0C354FEC"/>
    <w:rsid w:val="0C4015B4"/>
    <w:rsid w:val="0C4299E0"/>
    <w:rsid w:val="0C4718CF"/>
    <w:rsid w:val="0C491CFF"/>
    <w:rsid w:val="0C49BBB9"/>
    <w:rsid w:val="0C5C2BE5"/>
    <w:rsid w:val="0C65C9AE"/>
    <w:rsid w:val="0C6656F9"/>
    <w:rsid w:val="0C672957"/>
    <w:rsid w:val="0C6DD217"/>
    <w:rsid w:val="0C6E4C46"/>
    <w:rsid w:val="0C731896"/>
    <w:rsid w:val="0C74D362"/>
    <w:rsid w:val="0C75F5D5"/>
    <w:rsid w:val="0C77A724"/>
    <w:rsid w:val="0C8116EC"/>
    <w:rsid w:val="0C83D8EF"/>
    <w:rsid w:val="0C861B8C"/>
    <w:rsid w:val="0C99B4FF"/>
    <w:rsid w:val="0C9D6477"/>
    <w:rsid w:val="0CA20BB5"/>
    <w:rsid w:val="0CAFCE6F"/>
    <w:rsid w:val="0CB04C2A"/>
    <w:rsid w:val="0CCA978E"/>
    <w:rsid w:val="0CCABE20"/>
    <w:rsid w:val="0CDC13FC"/>
    <w:rsid w:val="0CE146C2"/>
    <w:rsid w:val="0CE14BC6"/>
    <w:rsid w:val="0CEDF605"/>
    <w:rsid w:val="0CF289B8"/>
    <w:rsid w:val="0CF67EA1"/>
    <w:rsid w:val="0D02BD8A"/>
    <w:rsid w:val="0D0D3930"/>
    <w:rsid w:val="0D14FE4F"/>
    <w:rsid w:val="0D1BA9F6"/>
    <w:rsid w:val="0D1C5A56"/>
    <w:rsid w:val="0D1C76C9"/>
    <w:rsid w:val="0D2C2CD3"/>
    <w:rsid w:val="0D65B26B"/>
    <w:rsid w:val="0D66E278"/>
    <w:rsid w:val="0D71D0C0"/>
    <w:rsid w:val="0D793E18"/>
    <w:rsid w:val="0D8BD906"/>
    <w:rsid w:val="0D8D13D9"/>
    <w:rsid w:val="0D928223"/>
    <w:rsid w:val="0D96F259"/>
    <w:rsid w:val="0DA07F4C"/>
    <w:rsid w:val="0DB1026B"/>
    <w:rsid w:val="0DBBE005"/>
    <w:rsid w:val="0DBE86E9"/>
    <w:rsid w:val="0DD9AE7E"/>
    <w:rsid w:val="0DF66AA8"/>
    <w:rsid w:val="0DF81BC1"/>
    <w:rsid w:val="0DF96860"/>
    <w:rsid w:val="0DFCBABF"/>
    <w:rsid w:val="0E022288"/>
    <w:rsid w:val="0E026D2F"/>
    <w:rsid w:val="0E08E0E7"/>
    <w:rsid w:val="0E0AA589"/>
    <w:rsid w:val="0E0F0244"/>
    <w:rsid w:val="0E102CE8"/>
    <w:rsid w:val="0E13DA13"/>
    <w:rsid w:val="0E180DDC"/>
    <w:rsid w:val="0E2D7C8C"/>
    <w:rsid w:val="0E2F814D"/>
    <w:rsid w:val="0E422280"/>
    <w:rsid w:val="0E4B9707"/>
    <w:rsid w:val="0E54CDEF"/>
    <w:rsid w:val="0E71D096"/>
    <w:rsid w:val="0E723187"/>
    <w:rsid w:val="0E80DBF6"/>
    <w:rsid w:val="0E86B710"/>
    <w:rsid w:val="0E88E266"/>
    <w:rsid w:val="0E8C3A37"/>
    <w:rsid w:val="0E8D7729"/>
    <w:rsid w:val="0E911D65"/>
    <w:rsid w:val="0E9530E3"/>
    <w:rsid w:val="0E9AC767"/>
    <w:rsid w:val="0EABA8C8"/>
    <w:rsid w:val="0EACC72C"/>
    <w:rsid w:val="0EAD3B80"/>
    <w:rsid w:val="0EB974B4"/>
    <w:rsid w:val="0EC44E68"/>
    <w:rsid w:val="0EC8DD20"/>
    <w:rsid w:val="0ED539F6"/>
    <w:rsid w:val="0EDA7B58"/>
    <w:rsid w:val="0EDFD2C1"/>
    <w:rsid w:val="0F06A2A0"/>
    <w:rsid w:val="0F0BDA7E"/>
    <w:rsid w:val="0F0CCA74"/>
    <w:rsid w:val="0F0E8BE5"/>
    <w:rsid w:val="0F15348B"/>
    <w:rsid w:val="0F1977DA"/>
    <w:rsid w:val="0F1ABBAA"/>
    <w:rsid w:val="0F20C8D4"/>
    <w:rsid w:val="0F21320B"/>
    <w:rsid w:val="0F21C2A2"/>
    <w:rsid w:val="0F262DDA"/>
    <w:rsid w:val="0F352407"/>
    <w:rsid w:val="0F3ADFB1"/>
    <w:rsid w:val="0F40E520"/>
    <w:rsid w:val="0F78A58A"/>
    <w:rsid w:val="0F85D621"/>
    <w:rsid w:val="0F87E6BF"/>
    <w:rsid w:val="0F8D77B8"/>
    <w:rsid w:val="0F97F2C0"/>
    <w:rsid w:val="0FA97306"/>
    <w:rsid w:val="0FAAB75A"/>
    <w:rsid w:val="0FAF8313"/>
    <w:rsid w:val="0FC32D24"/>
    <w:rsid w:val="0FC87D27"/>
    <w:rsid w:val="0FD2C323"/>
    <w:rsid w:val="0FD54732"/>
    <w:rsid w:val="0FDD8E87"/>
    <w:rsid w:val="0FE30E7E"/>
    <w:rsid w:val="0FE88B5E"/>
    <w:rsid w:val="0FF6EA4F"/>
    <w:rsid w:val="10017554"/>
    <w:rsid w:val="1005BD98"/>
    <w:rsid w:val="100CDE99"/>
    <w:rsid w:val="10169420"/>
    <w:rsid w:val="101C71DE"/>
    <w:rsid w:val="101D376D"/>
    <w:rsid w:val="101FED5C"/>
    <w:rsid w:val="1021266F"/>
    <w:rsid w:val="1022A135"/>
    <w:rsid w:val="1025E9A5"/>
    <w:rsid w:val="1029F8FF"/>
    <w:rsid w:val="102E6C1B"/>
    <w:rsid w:val="10309149"/>
    <w:rsid w:val="103378AC"/>
    <w:rsid w:val="1039954A"/>
    <w:rsid w:val="1039B5A9"/>
    <w:rsid w:val="103BD34C"/>
    <w:rsid w:val="104D40D0"/>
    <w:rsid w:val="105D2BCB"/>
    <w:rsid w:val="10645198"/>
    <w:rsid w:val="1065E890"/>
    <w:rsid w:val="10666159"/>
    <w:rsid w:val="106909F9"/>
    <w:rsid w:val="107953B1"/>
    <w:rsid w:val="107D78E3"/>
    <w:rsid w:val="10859E36"/>
    <w:rsid w:val="10877579"/>
    <w:rsid w:val="10934496"/>
    <w:rsid w:val="1095AFDF"/>
    <w:rsid w:val="1096AFAD"/>
    <w:rsid w:val="1099D539"/>
    <w:rsid w:val="109DE2D8"/>
    <w:rsid w:val="10A43014"/>
    <w:rsid w:val="10AA130E"/>
    <w:rsid w:val="10B5A2DF"/>
    <w:rsid w:val="10CD1FF5"/>
    <w:rsid w:val="10D73FDB"/>
    <w:rsid w:val="10F73A84"/>
    <w:rsid w:val="11009784"/>
    <w:rsid w:val="11111DE9"/>
    <w:rsid w:val="1112F311"/>
    <w:rsid w:val="1113A708"/>
    <w:rsid w:val="1115C2C9"/>
    <w:rsid w:val="1118DD5C"/>
    <w:rsid w:val="112EC5D0"/>
    <w:rsid w:val="11350570"/>
    <w:rsid w:val="115331DA"/>
    <w:rsid w:val="115CA651"/>
    <w:rsid w:val="1182DDA4"/>
    <w:rsid w:val="11876BC5"/>
    <w:rsid w:val="118B9E9C"/>
    <w:rsid w:val="118DC9AD"/>
    <w:rsid w:val="11B08719"/>
    <w:rsid w:val="11B1D0F5"/>
    <w:rsid w:val="11B52DF9"/>
    <w:rsid w:val="11BB521E"/>
    <w:rsid w:val="11DCDAEA"/>
    <w:rsid w:val="11E00812"/>
    <w:rsid w:val="11E2A602"/>
    <w:rsid w:val="11E3B22D"/>
    <w:rsid w:val="11E54840"/>
    <w:rsid w:val="11EB775C"/>
    <w:rsid w:val="11EFA8D4"/>
    <w:rsid w:val="11F6180E"/>
    <w:rsid w:val="1203B365"/>
    <w:rsid w:val="121124C7"/>
    <w:rsid w:val="1213D60F"/>
    <w:rsid w:val="12158EE5"/>
    <w:rsid w:val="122C530C"/>
    <w:rsid w:val="122E2543"/>
    <w:rsid w:val="12323941"/>
    <w:rsid w:val="123A667D"/>
    <w:rsid w:val="125DFB58"/>
    <w:rsid w:val="125E2A74"/>
    <w:rsid w:val="1267D335"/>
    <w:rsid w:val="126C4715"/>
    <w:rsid w:val="126F34D5"/>
    <w:rsid w:val="127B03E3"/>
    <w:rsid w:val="127FA7C7"/>
    <w:rsid w:val="12854C67"/>
    <w:rsid w:val="128DFA7E"/>
    <w:rsid w:val="128EEB73"/>
    <w:rsid w:val="12938156"/>
    <w:rsid w:val="1297D1F7"/>
    <w:rsid w:val="1299552B"/>
    <w:rsid w:val="12BC155A"/>
    <w:rsid w:val="12C4303C"/>
    <w:rsid w:val="12C653E6"/>
    <w:rsid w:val="12C6F20A"/>
    <w:rsid w:val="12D59C65"/>
    <w:rsid w:val="12D6152C"/>
    <w:rsid w:val="12D95BC8"/>
    <w:rsid w:val="12DC37FB"/>
    <w:rsid w:val="12DE442C"/>
    <w:rsid w:val="12E1D691"/>
    <w:rsid w:val="131058E6"/>
    <w:rsid w:val="131830B6"/>
    <w:rsid w:val="1320E1CE"/>
    <w:rsid w:val="1327548C"/>
    <w:rsid w:val="132A7A73"/>
    <w:rsid w:val="132CA5AD"/>
    <w:rsid w:val="133B1DAA"/>
    <w:rsid w:val="1345A29A"/>
    <w:rsid w:val="1345E464"/>
    <w:rsid w:val="135558B7"/>
    <w:rsid w:val="1355F491"/>
    <w:rsid w:val="13566A4D"/>
    <w:rsid w:val="135997ED"/>
    <w:rsid w:val="136AFF54"/>
    <w:rsid w:val="136CEFF0"/>
    <w:rsid w:val="137F187A"/>
    <w:rsid w:val="138373FD"/>
    <w:rsid w:val="138EDE91"/>
    <w:rsid w:val="13999770"/>
    <w:rsid w:val="139B9C68"/>
    <w:rsid w:val="139C6974"/>
    <w:rsid w:val="13A00111"/>
    <w:rsid w:val="13A6A8A5"/>
    <w:rsid w:val="13AE7F53"/>
    <w:rsid w:val="13AF48F1"/>
    <w:rsid w:val="13B2356B"/>
    <w:rsid w:val="13B99CC3"/>
    <w:rsid w:val="13BA75ED"/>
    <w:rsid w:val="13C96AFC"/>
    <w:rsid w:val="13CF7F01"/>
    <w:rsid w:val="13D5D127"/>
    <w:rsid w:val="13E36028"/>
    <w:rsid w:val="13E41773"/>
    <w:rsid w:val="13E657EB"/>
    <w:rsid w:val="13EAB2C4"/>
    <w:rsid w:val="1408803C"/>
    <w:rsid w:val="140BEC7E"/>
    <w:rsid w:val="14138348"/>
    <w:rsid w:val="1418BD86"/>
    <w:rsid w:val="141F1AEF"/>
    <w:rsid w:val="14268E8A"/>
    <w:rsid w:val="14331FA9"/>
    <w:rsid w:val="143751E3"/>
    <w:rsid w:val="144B7B81"/>
    <w:rsid w:val="1455355B"/>
    <w:rsid w:val="14625101"/>
    <w:rsid w:val="1470824C"/>
    <w:rsid w:val="14709260"/>
    <w:rsid w:val="1474BFCC"/>
    <w:rsid w:val="1477E3EC"/>
    <w:rsid w:val="14780E04"/>
    <w:rsid w:val="14819FD1"/>
    <w:rsid w:val="14831E93"/>
    <w:rsid w:val="14864778"/>
    <w:rsid w:val="148ABA7D"/>
    <w:rsid w:val="1490F21C"/>
    <w:rsid w:val="14910C6D"/>
    <w:rsid w:val="14942907"/>
    <w:rsid w:val="14981991"/>
    <w:rsid w:val="1498E635"/>
    <w:rsid w:val="149E7D0A"/>
    <w:rsid w:val="14B61FBB"/>
    <w:rsid w:val="14BBE398"/>
    <w:rsid w:val="14BF1EFD"/>
    <w:rsid w:val="14CA645B"/>
    <w:rsid w:val="14CB1D2D"/>
    <w:rsid w:val="14D94959"/>
    <w:rsid w:val="14DB3130"/>
    <w:rsid w:val="14E33A75"/>
    <w:rsid w:val="14E6524D"/>
    <w:rsid w:val="14ECBA61"/>
    <w:rsid w:val="14F436EB"/>
    <w:rsid w:val="15287053"/>
    <w:rsid w:val="152C6479"/>
    <w:rsid w:val="15338269"/>
    <w:rsid w:val="1553E014"/>
    <w:rsid w:val="15555C7C"/>
    <w:rsid w:val="1566895B"/>
    <w:rsid w:val="1566CFD4"/>
    <w:rsid w:val="156BA9F0"/>
    <w:rsid w:val="158A3A93"/>
    <w:rsid w:val="158A9093"/>
    <w:rsid w:val="158AA9F4"/>
    <w:rsid w:val="158F8AEA"/>
    <w:rsid w:val="159ACDB4"/>
    <w:rsid w:val="159F52FC"/>
    <w:rsid w:val="15C691D4"/>
    <w:rsid w:val="15C72D14"/>
    <w:rsid w:val="15CCA184"/>
    <w:rsid w:val="15D1D256"/>
    <w:rsid w:val="15D34B96"/>
    <w:rsid w:val="15F675D4"/>
    <w:rsid w:val="15FA6F7D"/>
    <w:rsid w:val="16056358"/>
    <w:rsid w:val="160F2059"/>
    <w:rsid w:val="16108F40"/>
    <w:rsid w:val="16176481"/>
    <w:rsid w:val="161A52D4"/>
    <w:rsid w:val="161C0E7D"/>
    <w:rsid w:val="1620B980"/>
    <w:rsid w:val="1629531A"/>
    <w:rsid w:val="162A1533"/>
    <w:rsid w:val="162F7D4A"/>
    <w:rsid w:val="163517AC"/>
    <w:rsid w:val="1636C6EC"/>
    <w:rsid w:val="16390D95"/>
    <w:rsid w:val="163B87A8"/>
    <w:rsid w:val="163D03D2"/>
    <w:rsid w:val="1644B04E"/>
    <w:rsid w:val="1658414B"/>
    <w:rsid w:val="165E8F5D"/>
    <w:rsid w:val="167748FE"/>
    <w:rsid w:val="16787E77"/>
    <w:rsid w:val="167F6AE5"/>
    <w:rsid w:val="1683DFAA"/>
    <w:rsid w:val="16941E30"/>
    <w:rsid w:val="169E35FE"/>
    <w:rsid w:val="16A84C16"/>
    <w:rsid w:val="16BC983F"/>
    <w:rsid w:val="16C050C6"/>
    <w:rsid w:val="16CC690C"/>
    <w:rsid w:val="16D5549A"/>
    <w:rsid w:val="16DCDCF7"/>
    <w:rsid w:val="16E0849B"/>
    <w:rsid w:val="16E40857"/>
    <w:rsid w:val="16ECA9DC"/>
    <w:rsid w:val="16F200E1"/>
    <w:rsid w:val="17014173"/>
    <w:rsid w:val="17043F70"/>
    <w:rsid w:val="1705A9B8"/>
    <w:rsid w:val="1706BB1D"/>
    <w:rsid w:val="17252C20"/>
    <w:rsid w:val="173166F1"/>
    <w:rsid w:val="174250ED"/>
    <w:rsid w:val="174FD27D"/>
    <w:rsid w:val="175D895D"/>
    <w:rsid w:val="17627B12"/>
    <w:rsid w:val="17680869"/>
    <w:rsid w:val="176A9DD4"/>
    <w:rsid w:val="176BA02D"/>
    <w:rsid w:val="177384D6"/>
    <w:rsid w:val="1778BB49"/>
    <w:rsid w:val="17843F5F"/>
    <w:rsid w:val="1786DDA8"/>
    <w:rsid w:val="17907C24"/>
    <w:rsid w:val="1792F449"/>
    <w:rsid w:val="179639FE"/>
    <w:rsid w:val="17A50E8D"/>
    <w:rsid w:val="17B57B8F"/>
    <w:rsid w:val="17BF5C6D"/>
    <w:rsid w:val="17C0217D"/>
    <w:rsid w:val="17C88E1E"/>
    <w:rsid w:val="17CA69FE"/>
    <w:rsid w:val="17E051E9"/>
    <w:rsid w:val="17F001FC"/>
    <w:rsid w:val="17FA336D"/>
    <w:rsid w:val="17FC7F96"/>
    <w:rsid w:val="180459A8"/>
    <w:rsid w:val="1815CBFE"/>
    <w:rsid w:val="1819A809"/>
    <w:rsid w:val="181BE7E3"/>
    <w:rsid w:val="181C9007"/>
    <w:rsid w:val="18223CA7"/>
    <w:rsid w:val="1827408A"/>
    <w:rsid w:val="182D56B5"/>
    <w:rsid w:val="18380F28"/>
    <w:rsid w:val="183AD93A"/>
    <w:rsid w:val="183CA47E"/>
    <w:rsid w:val="184931B2"/>
    <w:rsid w:val="184E0C9A"/>
    <w:rsid w:val="18591938"/>
    <w:rsid w:val="185CDAE8"/>
    <w:rsid w:val="186BB46D"/>
    <w:rsid w:val="187DF21A"/>
    <w:rsid w:val="18885EFA"/>
    <w:rsid w:val="188EBA2A"/>
    <w:rsid w:val="1892E386"/>
    <w:rsid w:val="18961080"/>
    <w:rsid w:val="18978221"/>
    <w:rsid w:val="189A00C7"/>
    <w:rsid w:val="189A8E67"/>
    <w:rsid w:val="189C296C"/>
    <w:rsid w:val="18A98A90"/>
    <w:rsid w:val="18AA6BA9"/>
    <w:rsid w:val="18C2D3A7"/>
    <w:rsid w:val="18C3A0EE"/>
    <w:rsid w:val="18C8C86A"/>
    <w:rsid w:val="18E336ED"/>
    <w:rsid w:val="18E5CADA"/>
    <w:rsid w:val="18F04D26"/>
    <w:rsid w:val="19115A9E"/>
    <w:rsid w:val="19176482"/>
    <w:rsid w:val="191CC96C"/>
    <w:rsid w:val="19228280"/>
    <w:rsid w:val="19337689"/>
    <w:rsid w:val="19366778"/>
    <w:rsid w:val="194072A2"/>
    <w:rsid w:val="19506BDB"/>
    <w:rsid w:val="19581255"/>
    <w:rsid w:val="195B31AE"/>
    <w:rsid w:val="1962112F"/>
    <w:rsid w:val="1964E8A6"/>
    <w:rsid w:val="196693A5"/>
    <w:rsid w:val="196D1383"/>
    <w:rsid w:val="19718066"/>
    <w:rsid w:val="19823FE2"/>
    <w:rsid w:val="1986C46C"/>
    <w:rsid w:val="19893275"/>
    <w:rsid w:val="198957D1"/>
    <w:rsid w:val="19A1C584"/>
    <w:rsid w:val="19AD67B2"/>
    <w:rsid w:val="19BB48CE"/>
    <w:rsid w:val="19BD01EA"/>
    <w:rsid w:val="19C21F68"/>
    <w:rsid w:val="19D370D0"/>
    <w:rsid w:val="19E8CB78"/>
    <w:rsid w:val="19EC8324"/>
    <w:rsid w:val="19F19CB5"/>
    <w:rsid w:val="19F85F8A"/>
    <w:rsid w:val="19FA2F69"/>
    <w:rsid w:val="1A06A588"/>
    <w:rsid w:val="1A12278B"/>
    <w:rsid w:val="1A1D3EB2"/>
    <w:rsid w:val="1A21E3D4"/>
    <w:rsid w:val="1A651811"/>
    <w:rsid w:val="1A6A002E"/>
    <w:rsid w:val="1A6D43F6"/>
    <w:rsid w:val="1A6EFDD4"/>
    <w:rsid w:val="1A987F90"/>
    <w:rsid w:val="1A993B19"/>
    <w:rsid w:val="1A99A355"/>
    <w:rsid w:val="1AB0DA92"/>
    <w:rsid w:val="1ABA92F1"/>
    <w:rsid w:val="1ABBC6CF"/>
    <w:rsid w:val="1AC499AF"/>
    <w:rsid w:val="1AC809A2"/>
    <w:rsid w:val="1AD0AE66"/>
    <w:rsid w:val="1AD35470"/>
    <w:rsid w:val="1AD5ED3C"/>
    <w:rsid w:val="1AD71181"/>
    <w:rsid w:val="1AD7BFF6"/>
    <w:rsid w:val="1ADAEDD9"/>
    <w:rsid w:val="1ADFF1A7"/>
    <w:rsid w:val="1AFD3533"/>
    <w:rsid w:val="1B020E94"/>
    <w:rsid w:val="1B10CC35"/>
    <w:rsid w:val="1B172233"/>
    <w:rsid w:val="1B20C0E5"/>
    <w:rsid w:val="1B223D0E"/>
    <w:rsid w:val="1B25E2F2"/>
    <w:rsid w:val="1B35953C"/>
    <w:rsid w:val="1B3843DC"/>
    <w:rsid w:val="1B386611"/>
    <w:rsid w:val="1B3A7578"/>
    <w:rsid w:val="1B4FA80B"/>
    <w:rsid w:val="1B59A65A"/>
    <w:rsid w:val="1B6397AC"/>
    <w:rsid w:val="1B71E07F"/>
    <w:rsid w:val="1B7EA9C3"/>
    <w:rsid w:val="1B812248"/>
    <w:rsid w:val="1B8D751D"/>
    <w:rsid w:val="1B8FC6D2"/>
    <w:rsid w:val="1B962B49"/>
    <w:rsid w:val="1B99DEFE"/>
    <w:rsid w:val="1BA18750"/>
    <w:rsid w:val="1BC484EA"/>
    <w:rsid w:val="1BCFA808"/>
    <w:rsid w:val="1BD24BF5"/>
    <w:rsid w:val="1BD60C9B"/>
    <w:rsid w:val="1BDA49D4"/>
    <w:rsid w:val="1BF61748"/>
    <w:rsid w:val="1BF8D6C9"/>
    <w:rsid w:val="1C14DB76"/>
    <w:rsid w:val="1C17A896"/>
    <w:rsid w:val="1C1864F1"/>
    <w:rsid w:val="1C1FFD83"/>
    <w:rsid w:val="1C2473DA"/>
    <w:rsid w:val="1C27CFA0"/>
    <w:rsid w:val="1C28A0D9"/>
    <w:rsid w:val="1C29ABDE"/>
    <w:rsid w:val="1C2C2BD0"/>
    <w:rsid w:val="1C3219E8"/>
    <w:rsid w:val="1C3447C4"/>
    <w:rsid w:val="1C383631"/>
    <w:rsid w:val="1C3939E1"/>
    <w:rsid w:val="1C3E196B"/>
    <w:rsid w:val="1C41597E"/>
    <w:rsid w:val="1C49A43E"/>
    <w:rsid w:val="1C4B31AF"/>
    <w:rsid w:val="1C5C7BA8"/>
    <w:rsid w:val="1C77FCEF"/>
    <w:rsid w:val="1C7DBB99"/>
    <w:rsid w:val="1C81A30A"/>
    <w:rsid w:val="1C87C0DF"/>
    <w:rsid w:val="1C8B9B8C"/>
    <w:rsid w:val="1C8F8F63"/>
    <w:rsid w:val="1C9115C5"/>
    <w:rsid w:val="1C919AFE"/>
    <w:rsid w:val="1CBAAC5E"/>
    <w:rsid w:val="1CC4D64E"/>
    <w:rsid w:val="1CC9EF51"/>
    <w:rsid w:val="1CCB69B3"/>
    <w:rsid w:val="1CD0CD28"/>
    <w:rsid w:val="1CD59C2A"/>
    <w:rsid w:val="1CD6FB35"/>
    <w:rsid w:val="1CDCAF3B"/>
    <w:rsid w:val="1CDD4261"/>
    <w:rsid w:val="1CE56ACC"/>
    <w:rsid w:val="1CE5A5CD"/>
    <w:rsid w:val="1CEBBD9F"/>
    <w:rsid w:val="1CF284E7"/>
    <w:rsid w:val="1CF80A1B"/>
    <w:rsid w:val="1CFA92BA"/>
    <w:rsid w:val="1CFDC3B3"/>
    <w:rsid w:val="1D13AD18"/>
    <w:rsid w:val="1D1506D0"/>
    <w:rsid w:val="1D1F5C0B"/>
    <w:rsid w:val="1D22E1E4"/>
    <w:rsid w:val="1D28B810"/>
    <w:rsid w:val="1D2E0C30"/>
    <w:rsid w:val="1D35F3F8"/>
    <w:rsid w:val="1D40640D"/>
    <w:rsid w:val="1D45BABE"/>
    <w:rsid w:val="1D4F682C"/>
    <w:rsid w:val="1D50A667"/>
    <w:rsid w:val="1D60E03E"/>
    <w:rsid w:val="1D675B96"/>
    <w:rsid w:val="1D6B8793"/>
    <w:rsid w:val="1D7D7978"/>
    <w:rsid w:val="1D8F3BA0"/>
    <w:rsid w:val="1D9859E8"/>
    <w:rsid w:val="1D9EECB6"/>
    <w:rsid w:val="1DA06EC7"/>
    <w:rsid w:val="1DA6479C"/>
    <w:rsid w:val="1DAA600B"/>
    <w:rsid w:val="1DAB2502"/>
    <w:rsid w:val="1DAEF5C9"/>
    <w:rsid w:val="1DAF9A67"/>
    <w:rsid w:val="1DB99FE7"/>
    <w:rsid w:val="1DC191B9"/>
    <w:rsid w:val="1DC598C3"/>
    <w:rsid w:val="1DC97C74"/>
    <w:rsid w:val="1DEA4B5C"/>
    <w:rsid w:val="1DED5CF6"/>
    <w:rsid w:val="1DF7C53C"/>
    <w:rsid w:val="1E02C415"/>
    <w:rsid w:val="1E0AE8BF"/>
    <w:rsid w:val="1E2FD222"/>
    <w:rsid w:val="1E385B6A"/>
    <w:rsid w:val="1E468F02"/>
    <w:rsid w:val="1E4E0167"/>
    <w:rsid w:val="1E5891C0"/>
    <w:rsid w:val="1E5FF6DD"/>
    <w:rsid w:val="1E649054"/>
    <w:rsid w:val="1E6531A3"/>
    <w:rsid w:val="1E683141"/>
    <w:rsid w:val="1E6C244F"/>
    <w:rsid w:val="1E6FE88A"/>
    <w:rsid w:val="1E79A946"/>
    <w:rsid w:val="1E79FEE2"/>
    <w:rsid w:val="1E7C6B8B"/>
    <w:rsid w:val="1E8A3477"/>
    <w:rsid w:val="1E8CB5C0"/>
    <w:rsid w:val="1E8F6717"/>
    <w:rsid w:val="1E9B40B6"/>
    <w:rsid w:val="1EA725BB"/>
    <w:rsid w:val="1EA92985"/>
    <w:rsid w:val="1EAED366"/>
    <w:rsid w:val="1EB01668"/>
    <w:rsid w:val="1EC9A606"/>
    <w:rsid w:val="1ECDA5B2"/>
    <w:rsid w:val="1ED19173"/>
    <w:rsid w:val="1ED342CE"/>
    <w:rsid w:val="1ED41CA1"/>
    <w:rsid w:val="1ED7F46F"/>
    <w:rsid w:val="1EE27165"/>
    <w:rsid w:val="1EE2EB25"/>
    <w:rsid w:val="1EE90E55"/>
    <w:rsid w:val="1EF7F5A5"/>
    <w:rsid w:val="1EFA176F"/>
    <w:rsid w:val="1EFF61EC"/>
    <w:rsid w:val="1EFFA056"/>
    <w:rsid w:val="1F088459"/>
    <w:rsid w:val="1F09ADA4"/>
    <w:rsid w:val="1F14C0F1"/>
    <w:rsid w:val="1F276F7A"/>
    <w:rsid w:val="1F30AA4E"/>
    <w:rsid w:val="1F32BA0C"/>
    <w:rsid w:val="1F383DCD"/>
    <w:rsid w:val="1F39D2EF"/>
    <w:rsid w:val="1F4697F0"/>
    <w:rsid w:val="1F511F67"/>
    <w:rsid w:val="1F547B95"/>
    <w:rsid w:val="1F57F7F3"/>
    <w:rsid w:val="1F5CD7C8"/>
    <w:rsid w:val="1F5F84BE"/>
    <w:rsid w:val="1F68960A"/>
    <w:rsid w:val="1F69B24D"/>
    <w:rsid w:val="1F719DFF"/>
    <w:rsid w:val="1F71BC6D"/>
    <w:rsid w:val="1F7233D0"/>
    <w:rsid w:val="1F7CE89A"/>
    <w:rsid w:val="1F825919"/>
    <w:rsid w:val="1FA49C11"/>
    <w:rsid w:val="1FA5C012"/>
    <w:rsid w:val="1FACD272"/>
    <w:rsid w:val="1FB1BA29"/>
    <w:rsid w:val="1FB4F282"/>
    <w:rsid w:val="1FBAE86C"/>
    <w:rsid w:val="1FC36C27"/>
    <w:rsid w:val="1FC74954"/>
    <w:rsid w:val="1FD452A5"/>
    <w:rsid w:val="1FD567D4"/>
    <w:rsid w:val="1FD95EFA"/>
    <w:rsid w:val="1FEFB543"/>
    <w:rsid w:val="1FF2EC96"/>
    <w:rsid w:val="1FF413F2"/>
    <w:rsid w:val="1FF59571"/>
    <w:rsid w:val="1FF5DEB4"/>
    <w:rsid w:val="1FF7CCE1"/>
    <w:rsid w:val="200B17B2"/>
    <w:rsid w:val="200C3717"/>
    <w:rsid w:val="201159B0"/>
    <w:rsid w:val="2025C65E"/>
    <w:rsid w:val="2028F5BA"/>
    <w:rsid w:val="2029EDE8"/>
    <w:rsid w:val="20350975"/>
    <w:rsid w:val="2047A762"/>
    <w:rsid w:val="204CE643"/>
    <w:rsid w:val="204D9AD5"/>
    <w:rsid w:val="204E47AD"/>
    <w:rsid w:val="2056BC0B"/>
    <w:rsid w:val="205AB963"/>
    <w:rsid w:val="20616CDE"/>
    <w:rsid w:val="20620FDF"/>
    <w:rsid w:val="206FCBCC"/>
    <w:rsid w:val="2072C859"/>
    <w:rsid w:val="207781B5"/>
    <w:rsid w:val="207C7980"/>
    <w:rsid w:val="20851AAD"/>
    <w:rsid w:val="208891F5"/>
    <w:rsid w:val="2095A1B0"/>
    <w:rsid w:val="2095F29F"/>
    <w:rsid w:val="209B4A25"/>
    <w:rsid w:val="209B5545"/>
    <w:rsid w:val="209FD689"/>
    <w:rsid w:val="20A5CD8A"/>
    <w:rsid w:val="20A7E725"/>
    <w:rsid w:val="20AED68C"/>
    <w:rsid w:val="20BAB9BC"/>
    <w:rsid w:val="20C10B2F"/>
    <w:rsid w:val="20CC5965"/>
    <w:rsid w:val="20CFC274"/>
    <w:rsid w:val="20D4BC47"/>
    <w:rsid w:val="20D6BF1F"/>
    <w:rsid w:val="20DA5878"/>
    <w:rsid w:val="20DD372F"/>
    <w:rsid w:val="20E4D888"/>
    <w:rsid w:val="20E8A11A"/>
    <w:rsid w:val="20EE3B9A"/>
    <w:rsid w:val="20F03E86"/>
    <w:rsid w:val="20F7898E"/>
    <w:rsid w:val="21127865"/>
    <w:rsid w:val="2121676C"/>
    <w:rsid w:val="2122212B"/>
    <w:rsid w:val="2124B90B"/>
    <w:rsid w:val="212DA999"/>
    <w:rsid w:val="2142FF63"/>
    <w:rsid w:val="21445437"/>
    <w:rsid w:val="21487D64"/>
    <w:rsid w:val="214FFE1A"/>
    <w:rsid w:val="2153D11B"/>
    <w:rsid w:val="2159A11C"/>
    <w:rsid w:val="215A6636"/>
    <w:rsid w:val="215F3619"/>
    <w:rsid w:val="217CD9F6"/>
    <w:rsid w:val="217D5B60"/>
    <w:rsid w:val="218063D3"/>
    <w:rsid w:val="2181B403"/>
    <w:rsid w:val="2197EA22"/>
    <w:rsid w:val="21A45378"/>
    <w:rsid w:val="21AB4170"/>
    <w:rsid w:val="21B02F61"/>
    <w:rsid w:val="21B3BB7B"/>
    <w:rsid w:val="21B649BF"/>
    <w:rsid w:val="21C0DD5B"/>
    <w:rsid w:val="21C8E241"/>
    <w:rsid w:val="21D37BC8"/>
    <w:rsid w:val="21DFA033"/>
    <w:rsid w:val="21E1CA3B"/>
    <w:rsid w:val="21F02B8B"/>
    <w:rsid w:val="21F46F31"/>
    <w:rsid w:val="21FBB264"/>
    <w:rsid w:val="21FBC0FC"/>
    <w:rsid w:val="2212159C"/>
    <w:rsid w:val="221BF65C"/>
    <w:rsid w:val="22208477"/>
    <w:rsid w:val="222DB2C3"/>
    <w:rsid w:val="2234E008"/>
    <w:rsid w:val="22361795"/>
    <w:rsid w:val="22426AC7"/>
    <w:rsid w:val="224614CF"/>
    <w:rsid w:val="224A4C43"/>
    <w:rsid w:val="224E6567"/>
    <w:rsid w:val="2254CB86"/>
    <w:rsid w:val="2263F894"/>
    <w:rsid w:val="226796A9"/>
    <w:rsid w:val="22702E1A"/>
    <w:rsid w:val="2276AEBD"/>
    <w:rsid w:val="22804ABD"/>
    <w:rsid w:val="228FC504"/>
    <w:rsid w:val="22A30464"/>
    <w:rsid w:val="22B21113"/>
    <w:rsid w:val="22BDAA2B"/>
    <w:rsid w:val="22BDB085"/>
    <w:rsid w:val="22C6AA4F"/>
    <w:rsid w:val="22C70AB1"/>
    <w:rsid w:val="22D1AE37"/>
    <w:rsid w:val="22DD0B3E"/>
    <w:rsid w:val="22EA782A"/>
    <w:rsid w:val="22EB27A9"/>
    <w:rsid w:val="22F193FF"/>
    <w:rsid w:val="22F8AEC6"/>
    <w:rsid w:val="22FA9E6E"/>
    <w:rsid w:val="22FEB972"/>
    <w:rsid w:val="23021C34"/>
    <w:rsid w:val="230F1AF0"/>
    <w:rsid w:val="2312162C"/>
    <w:rsid w:val="231DE087"/>
    <w:rsid w:val="2337350E"/>
    <w:rsid w:val="233B9F66"/>
    <w:rsid w:val="23419E74"/>
    <w:rsid w:val="234C3EB3"/>
    <w:rsid w:val="234EB490"/>
    <w:rsid w:val="23569FBD"/>
    <w:rsid w:val="235A11CF"/>
    <w:rsid w:val="235DDE5A"/>
    <w:rsid w:val="235E4FF7"/>
    <w:rsid w:val="23682474"/>
    <w:rsid w:val="236DAF82"/>
    <w:rsid w:val="236DF77D"/>
    <w:rsid w:val="237BD22E"/>
    <w:rsid w:val="239018D9"/>
    <w:rsid w:val="23A0D9BA"/>
    <w:rsid w:val="23A0DB13"/>
    <w:rsid w:val="23A58D38"/>
    <w:rsid w:val="23AE6C3E"/>
    <w:rsid w:val="23AEAAB5"/>
    <w:rsid w:val="23AF350F"/>
    <w:rsid w:val="23B245D5"/>
    <w:rsid w:val="23B7ADBD"/>
    <w:rsid w:val="23B8C35E"/>
    <w:rsid w:val="23BA11D3"/>
    <w:rsid w:val="23BCFA09"/>
    <w:rsid w:val="23C15A5A"/>
    <w:rsid w:val="23C28DA1"/>
    <w:rsid w:val="23D0CEF0"/>
    <w:rsid w:val="23D2877F"/>
    <w:rsid w:val="23D787AF"/>
    <w:rsid w:val="23DBFD7F"/>
    <w:rsid w:val="23DDA2C9"/>
    <w:rsid w:val="23E2413F"/>
    <w:rsid w:val="23E2D104"/>
    <w:rsid w:val="23E96523"/>
    <w:rsid w:val="23F75785"/>
    <w:rsid w:val="23FC8B2D"/>
    <w:rsid w:val="23FF8BBF"/>
    <w:rsid w:val="23FFF507"/>
    <w:rsid w:val="24029CFE"/>
    <w:rsid w:val="240DF4F3"/>
    <w:rsid w:val="241EBCAF"/>
    <w:rsid w:val="2420DC86"/>
    <w:rsid w:val="242EE08A"/>
    <w:rsid w:val="244B086A"/>
    <w:rsid w:val="244B92F9"/>
    <w:rsid w:val="246520AB"/>
    <w:rsid w:val="24696926"/>
    <w:rsid w:val="24AB625B"/>
    <w:rsid w:val="24AE71CB"/>
    <w:rsid w:val="24B226FD"/>
    <w:rsid w:val="24B5D251"/>
    <w:rsid w:val="24BF81A5"/>
    <w:rsid w:val="24C1B737"/>
    <w:rsid w:val="24CCFBA3"/>
    <w:rsid w:val="24F0CF48"/>
    <w:rsid w:val="24F2CAC5"/>
    <w:rsid w:val="24F70DB1"/>
    <w:rsid w:val="251980D7"/>
    <w:rsid w:val="2529EBC9"/>
    <w:rsid w:val="252A5992"/>
    <w:rsid w:val="252D10A9"/>
    <w:rsid w:val="253BEDF3"/>
    <w:rsid w:val="2541AF3F"/>
    <w:rsid w:val="2547F6AF"/>
    <w:rsid w:val="2550416B"/>
    <w:rsid w:val="255B1CA9"/>
    <w:rsid w:val="25679056"/>
    <w:rsid w:val="256C2C7C"/>
    <w:rsid w:val="2575B763"/>
    <w:rsid w:val="2585DAF7"/>
    <w:rsid w:val="25901D41"/>
    <w:rsid w:val="259E905E"/>
    <w:rsid w:val="25A6A7A5"/>
    <w:rsid w:val="25C02560"/>
    <w:rsid w:val="25C605B1"/>
    <w:rsid w:val="25CC3C8D"/>
    <w:rsid w:val="25CDD4E5"/>
    <w:rsid w:val="25CE8C13"/>
    <w:rsid w:val="25DE84FA"/>
    <w:rsid w:val="25EA1A89"/>
    <w:rsid w:val="25EC0114"/>
    <w:rsid w:val="25EFD76A"/>
    <w:rsid w:val="25F42EA1"/>
    <w:rsid w:val="25F86C9D"/>
    <w:rsid w:val="25FD3182"/>
    <w:rsid w:val="261F58D6"/>
    <w:rsid w:val="261F7994"/>
    <w:rsid w:val="262DEDA7"/>
    <w:rsid w:val="26363398"/>
    <w:rsid w:val="26416254"/>
    <w:rsid w:val="264793CD"/>
    <w:rsid w:val="265C9695"/>
    <w:rsid w:val="26662D93"/>
    <w:rsid w:val="2667E096"/>
    <w:rsid w:val="2674DBF2"/>
    <w:rsid w:val="26800EB1"/>
    <w:rsid w:val="26802EC9"/>
    <w:rsid w:val="2686A345"/>
    <w:rsid w:val="268803E8"/>
    <w:rsid w:val="26922942"/>
    <w:rsid w:val="269E83EA"/>
    <w:rsid w:val="26A459C9"/>
    <w:rsid w:val="26AD54FC"/>
    <w:rsid w:val="26B12675"/>
    <w:rsid w:val="26BDAA69"/>
    <w:rsid w:val="26C04B8B"/>
    <w:rsid w:val="26D98F7C"/>
    <w:rsid w:val="26EAB1F5"/>
    <w:rsid w:val="26EF009C"/>
    <w:rsid w:val="26F5FF25"/>
    <w:rsid w:val="26F669DF"/>
    <w:rsid w:val="26FB494A"/>
    <w:rsid w:val="270823E6"/>
    <w:rsid w:val="27117FCF"/>
    <w:rsid w:val="27160337"/>
    <w:rsid w:val="27234DFE"/>
    <w:rsid w:val="272861CE"/>
    <w:rsid w:val="272EB579"/>
    <w:rsid w:val="274728D0"/>
    <w:rsid w:val="275C5844"/>
    <w:rsid w:val="27940CEB"/>
    <w:rsid w:val="279F9AAB"/>
    <w:rsid w:val="27A2E41D"/>
    <w:rsid w:val="27AAA536"/>
    <w:rsid w:val="27AD8E40"/>
    <w:rsid w:val="27AF1781"/>
    <w:rsid w:val="27B00AD9"/>
    <w:rsid w:val="27B4BF2A"/>
    <w:rsid w:val="27BD793A"/>
    <w:rsid w:val="27F9B4EF"/>
    <w:rsid w:val="28081D60"/>
    <w:rsid w:val="28131A66"/>
    <w:rsid w:val="2814ACB6"/>
    <w:rsid w:val="28163F49"/>
    <w:rsid w:val="28171B80"/>
    <w:rsid w:val="282F850E"/>
    <w:rsid w:val="283CD18F"/>
    <w:rsid w:val="283D15CA"/>
    <w:rsid w:val="283DEC8C"/>
    <w:rsid w:val="284265DF"/>
    <w:rsid w:val="2848A85E"/>
    <w:rsid w:val="2866B046"/>
    <w:rsid w:val="2866F455"/>
    <w:rsid w:val="286A6215"/>
    <w:rsid w:val="2870835D"/>
    <w:rsid w:val="2876016C"/>
    <w:rsid w:val="2876EBEB"/>
    <w:rsid w:val="28806B28"/>
    <w:rsid w:val="2881BE97"/>
    <w:rsid w:val="2881CF2C"/>
    <w:rsid w:val="28833F4B"/>
    <w:rsid w:val="28A4DEB0"/>
    <w:rsid w:val="28B45273"/>
    <w:rsid w:val="28B50946"/>
    <w:rsid w:val="28B57C4A"/>
    <w:rsid w:val="28B65C80"/>
    <w:rsid w:val="28BB12A8"/>
    <w:rsid w:val="28C09F1B"/>
    <w:rsid w:val="28C9B9E1"/>
    <w:rsid w:val="28D5402A"/>
    <w:rsid w:val="28DE0051"/>
    <w:rsid w:val="28E861DC"/>
    <w:rsid w:val="28F8A420"/>
    <w:rsid w:val="28FA7C51"/>
    <w:rsid w:val="28FD20A7"/>
    <w:rsid w:val="28FFE97E"/>
    <w:rsid w:val="2900BE6F"/>
    <w:rsid w:val="290779D0"/>
    <w:rsid w:val="29088E28"/>
    <w:rsid w:val="291C72C5"/>
    <w:rsid w:val="2926B664"/>
    <w:rsid w:val="292E025F"/>
    <w:rsid w:val="2931545D"/>
    <w:rsid w:val="2942FE11"/>
    <w:rsid w:val="29440FEB"/>
    <w:rsid w:val="2949D658"/>
    <w:rsid w:val="294C978E"/>
    <w:rsid w:val="294E0F77"/>
    <w:rsid w:val="295C1C8A"/>
    <w:rsid w:val="296627BD"/>
    <w:rsid w:val="29675ACA"/>
    <w:rsid w:val="29676DF9"/>
    <w:rsid w:val="296A30E5"/>
    <w:rsid w:val="29703FFA"/>
    <w:rsid w:val="2971689B"/>
    <w:rsid w:val="29746737"/>
    <w:rsid w:val="297DFA38"/>
    <w:rsid w:val="299235C5"/>
    <w:rsid w:val="2993C308"/>
    <w:rsid w:val="29961686"/>
    <w:rsid w:val="29A6DA89"/>
    <w:rsid w:val="29A80A8D"/>
    <w:rsid w:val="29A94753"/>
    <w:rsid w:val="29B3CA4D"/>
    <w:rsid w:val="29B4D923"/>
    <w:rsid w:val="29BA4F19"/>
    <w:rsid w:val="29BB6A3C"/>
    <w:rsid w:val="29C5A50D"/>
    <w:rsid w:val="29D00325"/>
    <w:rsid w:val="29D27367"/>
    <w:rsid w:val="29E09EE5"/>
    <w:rsid w:val="29EBCF7E"/>
    <w:rsid w:val="29F3E52D"/>
    <w:rsid w:val="29FFF1BD"/>
    <w:rsid w:val="2A10D2F0"/>
    <w:rsid w:val="2A153B95"/>
    <w:rsid w:val="2A161638"/>
    <w:rsid w:val="2A20C3C2"/>
    <w:rsid w:val="2A228BBF"/>
    <w:rsid w:val="2A238236"/>
    <w:rsid w:val="2A2E6DB9"/>
    <w:rsid w:val="2A2FAFCF"/>
    <w:rsid w:val="2A3C80EE"/>
    <w:rsid w:val="2A44C243"/>
    <w:rsid w:val="2A48441F"/>
    <w:rsid w:val="2A4D9710"/>
    <w:rsid w:val="2A513263"/>
    <w:rsid w:val="2A64915A"/>
    <w:rsid w:val="2A690BC5"/>
    <w:rsid w:val="2A7D60B6"/>
    <w:rsid w:val="2A835C62"/>
    <w:rsid w:val="2A8733B4"/>
    <w:rsid w:val="2A8CC698"/>
    <w:rsid w:val="2A91D820"/>
    <w:rsid w:val="2A9DFB14"/>
    <w:rsid w:val="2A9E2EBE"/>
    <w:rsid w:val="2AA074F2"/>
    <w:rsid w:val="2AA128FE"/>
    <w:rsid w:val="2AA4AF97"/>
    <w:rsid w:val="2AAB2072"/>
    <w:rsid w:val="2AB13766"/>
    <w:rsid w:val="2AB68CA6"/>
    <w:rsid w:val="2AC5DE1A"/>
    <w:rsid w:val="2AC6495A"/>
    <w:rsid w:val="2ACBBA82"/>
    <w:rsid w:val="2ACED9F2"/>
    <w:rsid w:val="2AED0F7D"/>
    <w:rsid w:val="2AEFBE03"/>
    <w:rsid w:val="2AF3E8F9"/>
    <w:rsid w:val="2AFA48D8"/>
    <w:rsid w:val="2AFB8EE5"/>
    <w:rsid w:val="2AFCA625"/>
    <w:rsid w:val="2B1B0229"/>
    <w:rsid w:val="2B1E606B"/>
    <w:rsid w:val="2B2245B2"/>
    <w:rsid w:val="2B28C04C"/>
    <w:rsid w:val="2B32C95D"/>
    <w:rsid w:val="2B3D33BC"/>
    <w:rsid w:val="2B40022E"/>
    <w:rsid w:val="2B51AC42"/>
    <w:rsid w:val="2B676D68"/>
    <w:rsid w:val="2B7B01F7"/>
    <w:rsid w:val="2B880DD5"/>
    <w:rsid w:val="2B8AF7E7"/>
    <w:rsid w:val="2B966458"/>
    <w:rsid w:val="2B9895E2"/>
    <w:rsid w:val="2B994F01"/>
    <w:rsid w:val="2BA6340A"/>
    <w:rsid w:val="2BA82114"/>
    <w:rsid w:val="2BA86A22"/>
    <w:rsid w:val="2BAB5EBC"/>
    <w:rsid w:val="2BB38FAF"/>
    <w:rsid w:val="2BCDD2BF"/>
    <w:rsid w:val="2BD5E3BB"/>
    <w:rsid w:val="2BEB71E9"/>
    <w:rsid w:val="2BFA93F8"/>
    <w:rsid w:val="2C04D50C"/>
    <w:rsid w:val="2C0C1785"/>
    <w:rsid w:val="2C0E3C59"/>
    <w:rsid w:val="2C13E16C"/>
    <w:rsid w:val="2C1C293D"/>
    <w:rsid w:val="2C255175"/>
    <w:rsid w:val="2C295861"/>
    <w:rsid w:val="2C31573B"/>
    <w:rsid w:val="2C36BC0A"/>
    <w:rsid w:val="2C5E66A6"/>
    <w:rsid w:val="2C5EB0E9"/>
    <w:rsid w:val="2C612172"/>
    <w:rsid w:val="2C65EA07"/>
    <w:rsid w:val="2C67E8DD"/>
    <w:rsid w:val="2C71753F"/>
    <w:rsid w:val="2C73D141"/>
    <w:rsid w:val="2C84A4B7"/>
    <w:rsid w:val="2C8CEE8D"/>
    <w:rsid w:val="2C96CF6D"/>
    <w:rsid w:val="2CA4F320"/>
    <w:rsid w:val="2CA7A8A2"/>
    <w:rsid w:val="2CA9396A"/>
    <w:rsid w:val="2CB3F38E"/>
    <w:rsid w:val="2CB793C1"/>
    <w:rsid w:val="2CD4B340"/>
    <w:rsid w:val="2CD818AE"/>
    <w:rsid w:val="2CEB3600"/>
    <w:rsid w:val="2CEFD374"/>
    <w:rsid w:val="2D0034C8"/>
    <w:rsid w:val="2D05BA43"/>
    <w:rsid w:val="2D085C51"/>
    <w:rsid w:val="2D09549A"/>
    <w:rsid w:val="2D131DA1"/>
    <w:rsid w:val="2D16BA6E"/>
    <w:rsid w:val="2D28D174"/>
    <w:rsid w:val="2D3067FD"/>
    <w:rsid w:val="2D3A6BDF"/>
    <w:rsid w:val="2D43641C"/>
    <w:rsid w:val="2D4FEB94"/>
    <w:rsid w:val="2D52B10A"/>
    <w:rsid w:val="2D5F596A"/>
    <w:rsid w:val="2D6198EE"/>
    <w:rsid w:val="2D6F3F06"/>
    <w:rsid w:val="2D7076D8"/>
    <w:rsid w:val="2D878315"/>
    <w:rsid w:val="2D8D20D4"/>
    <w:rsid w:val="2D99A669"/>
    <w:rsid w:val="2DA03DB1"/>
    <w:rsid w:val="2DA55097"/>
    <w:rsid w:val="2DAA70B4"/>
    <w:rsid w:val="2DAF07A3"/>
    <w:rsid w:val="2DC176D5"/>
    <w:rsid w:val="2DC6F336"/>
    <w:rsid w:val="2DC79276"/>
    <w:rsid w:val="2DDF1E61"/>
    <w:rsid w:val="2DEEA05A"/>
    <w:rsid w:val="2DF5AFC4"/>
    <w:rsid w:val="2DFF3FED"/>
    <w:rsid w:val="2E018A5D"/>
    <w:rsid w:val="2E077C8A"/>
    <w:rsid w:val="2E4B7B89"/>
    <w:rsid w:val="2E55EA2E"/>
    <w:rsid w:val="2E71A51C"/>
    <w:rsid w:val="2E8601C1"/>
    <w:rsid w:val="2E914C5E"/>
    <w:rsid w:val="2E986EA2"/>
    <w:rsid w:val="2E992C07"/>
    <w:rsid w:val="2EA0D639"/>
    <w:rsid w:val="2EA70767"/>
    <w:rsid w:val="2EAE3639"/>
    <w:rsid w:val="2EB57FC5"/>
    <w:rsid w:val="2EB5E187"/>
    <w:rsid w:val="2EB693DD"/>
    <w:rsid w:val="2EB744ED"/>
    <w:rsid w:val="2EBCA838"/>
    <w:rsid w:val="2EBE9D4C"/>
    <w:rsid w:val="2EC37E10"/>
    <w:rsid w:val="2ED149D2"/>
    <w:rsid w:val="2ED57768"/>
    <w:rsid w:val="2EDA0DC8"/>
    <w:rsid w:val="2EE20D9B"/>
    <w:rsid w:val="2EFAAA05"/>
    <w:rsid w:val="2F005B35"/>
    <w:rsid w:val="2F01010F"/>
    <w:rsid w:val="2F05F986"/>
    <w:rsid w:val="2F0ECF03"/>
    <w:rsid w:val="2F13A926"/>
    <w:rsid w:val="2F251778"/>
    <w:rsid w:val="2F2643B0"/>
    <w:rsid w:val="2F279332"/>
    <w:rsid w:val="2F33B86E"/>
    <w:rsid w:val="2F3BF7FA"/>
    <w:rsid w:val="2F3F6CBE"/>
    <w:rsid w:val="2F45E3AD"/>
    <w:rsid w:val="2F4E644F"/>
    <w:rsid w:val="2F52F24D"/>
    <w:rsid w:val="2F55B67A"/>
    <w:rsid w:val="2F6F73C1"/>
    <w:rsid w:val="2F70FC92"/>
    <w:rsid w:val="2F7A219F"/>
    <w:rsid w:val="2F7AD514"/>
    <w:rsid w:val="2F7DA0EB"/>
    <w:rsid w:val="2F83CB3D"/>
    <w:rsid w:val="2F86468A"/>
    <w:rsid w:val="2F8BD9A8"/>
    <w:rsid w:val="2F95F2D7"/>
    <w:rsid w:val="2F980E7F"/>
    <w:rsid w:val="2FA2BE62"/>
    <w:rsid w:val="2FB3BC4D"/>
    <w:rsid w:val="2FC0B385"/>
    <w:rsid w:val="2FC20931"/>
    <w:rsid w:val="2FC34723"/>
    <w:rsid w:val="2FC771DA"/>
    <w:rsid w:val="2FD4A204"/>
    <w:rsid w:val="2FD4DF9A"/>
    <w:rsid w:val="2FDE6CC4"/>
    <w:rsid w:val="2FE2F8BC"/>
    <w:rsid w:val="2FFBDA77"/>
    <w:rsid w:val="3008DAE7"/>
    <w:rsid w:val="300DC7EC"/>
    <w:rsid w:val="30134FF4"/>
    <w:rsid w:val="301C79AF"/>
    <w:rsid w:val="3028DE1D"/>
    <w:rsid w:val="30344426"/>
    <w:rsid w:val="303B39B6"/>
    <w:rsid w:val="303F144B"/>
    <w:rsid w:val="304DDBAD"/>
    <w:rsid w:val="30520459"/>
    <w:rsid w:val="3056A753"/>
    <w:rsid w:val="3056DCC0"/>
    <w:rsid w:val="305B3562"/>
    <w:rsid w:val="305B7B5A"/>
    <w:rsid w:val="305E3519"/>
    <w:rsid w:val="30625EAB"/>
    <w:rsid w:val="30688571"/>
    <w:rsid w:val="3074EFFC"/>
    <w:rsid w:val="307A2704"/>
    <w:rsid w:val="3080E347"/>
    <w:rsid w:val="3090149D"/>
    <w:rsid w:val="30948257"/>
    <w:rsid w:val="3098ED53"/>
    <w:rsid w:val="30AB2C39"/>
    <w:rsid w:val="30B0DE4A"/>
    <w:rsid w:val="30B69EE3"/>
    <w:rsid w:val="30BB711E"/>
    <w:rsid w:val="30C37E08"/>
    <w:rsid w:val="30C482E2"/>
    <w:rsid w:val="30C93662"/>
    <w:rsid w:val="30C9917D"/>
    <w:rsid w:val="30CBC66A"/>
    <w:rsid w:val="30D7F0E1"/>
    <w:rsid w:val="30DF20D8"/>
    <w:rsid w:val="30E06799"/>
    <w:rsid w:val="30E70A52"/>
    <w:rsid w:val="30ECA50E"/>
    <w:rsid w:val="31026290"/>
    <w:rsid w:val="3105D0CC"/>
    <w:rsid w:val="3108D31B"/>
    <w:rsid w:val="3113A75C"/>
    <w:rsid w:val="3118F276"/>
    <w:rsid w:val="31207F94"/>
    <w:rsid w:val="3129ACCF"/>
    <w:rsid w:val="3138786C"/>
    <w:rsid w:val="314E9CBE"/>
    <w:rsid w:val="3155A53F"/>
    <w:rsid w:val="316D4281"/>
    <w:rsid w:val="3173D275"/>
    <w:rsid w:val="31860D2F"/>
    <w:rsid w:val="318B89CB"/>
    <w:rsid w:val="318EEAED"/>
    <w:rsid w:val="3192D7CA"/>
    <w:rsid w:val="319F4764"/>
    <w:rsid w:val="31AB61A7"/>
    <w:rsid w:val="31AEC896"/>
    <w:rsid w:val="31B0C160"/>
    <w:rsid w:val="31B6DBE5"/>
    <w:rsid w:val="31BB2F76"/>
    <w:rsid w:val="31C43398"/>
    <w:rsid w:val="31C55EBC"/>
    <w:rsid w:val="31D7CE25"/>
    <w:rsid w:val="31DAF03B"/>
    <w:rsid w:val="31DFF1F7"/>
    <w:rsid w:val="31E2B453"/>
    <w:rsid w:val="31E86C17"/>
    <w:rsid w:val="31F76F60"/>
    <w:rsid w:val="31F8164D"/>
    <w:rsid w:val="31F95375"/>
    <w:rsid w:val="31FA537C"/>
    <w:rsid w:val="32009FE8"/>
    <w:rsid w:val="32110E69"/>
    <w:rsid w:val="321F2A38"/>
    <w:rsid w:val="3228AB4A"/>
    <w:rsid w:val="3234B359"/>
    <w:rsid w:val="3238D33D"/>
    <w:rsid w:val="323CD71C"/>
    <w:rsid w:val="32528D9A"/>
    <w:rsid w:val="32594F3D"/>
    <w:rsid w:val="325D2D61"/>
    <w:rsid w:val="325FD831"/>
    <w:rsid w:val="3270FE8A"/>
    <w:rsid w:val="3277C0F2"/>
    <w:rsid w:val="3285C257"/>
    <w:rsid w:val="32896861"/>
    <w:rsid w:val="328B1664"/>
    <w:rsid w:val="328B8F16"/>
    <w:rsid w:val="328C18D4"/>
    <w:rsid w:val="32973E53"/>
    <w:rsid w:val="32A07EBF"/>
    <w:rsid w:val="32A36C4F"/>
    <w:rsid w:val="32A4C74A"/>
    <w:rsid w:val="32A7F30A"/>
    <w:rsid w:val="32A8612C"/>
    <w:rsid w:val="32BF6EDF"/>
    <w:rsid w:val="32C23301"/>
    <w:rsid w:val="32D75A9A"/>
    <w:rsid w:val="32EADC88"/>
    <w:rsid w:val="32EBCFA3"/>
    <w:rsid w:val="32EC414D"/>
    <w:rsid w:val="32F35484"/>
    <w:rsid w:val="32F55408"/>
    <w:rsid w:val="32F6AF9B"/>
    <w:rsid w:val="32FD8981"/>
    <w:rsid w:val="33111F66"/>
    <w:rsid w:val="33243AB4"/>
    <w:rsid w:val="332F5B91"/>
    <w:rsid w:val="333063CF"/>
    <w:rsid w:val="333A27B7"/>
    <w:rsid w:val="33416D82"/>
    <w:rsid w:val="33436437"/>
    <w:rsid w:val="334C349A"/>
    <w:rsid w:val="335076F5"/>
    <w:rsid w:val="33508C3B"/>
    <w:rsid w:val="3352B7AA"/>
    <w:rsid w:val="3359B750"/>
    <w:rsid w:val="335C50AB"/>
    <w:rsid w:val="335E5E57"/>
    <w:rsid w:val="3360322F"/>
    <w:rsid w:val="336B6F3C"/>
    <w:rsid w:val="336C0D3E"/>
    <w:rsid w:val="336DEE1B"/>
    <w:rsid w:val="33821875"/>
    <w:rsid w:val="338641BB"/>
    <w:rsid w:val="33A8E98B"/>
    <w:rsid w:val="33AA0099"/>
    <w:rsid w:val="33ABC349"/>
    <w:rsid w:val="33C7127F"/>
    <w:rsid w:val="33C7FD9C"/>
    <w:rsid w:val="33EBE699"/>
    <w:rsid w:val="340003C2"/>
    <w:rsid w:val="3408BFE9"/>
    <w:rsid w:val="341B1361"/>
    <w:rsid w:val="342BDC24"/>
    <w:rsid w:val="34306A11"/>
    <w:rsid w:val="343585D4"/>
    <w:rsid w:val="34395DE9"/>
    <w:rsid w:val="343F2A6C"/>
    <w:rsid w:val="34483910"/>
    <w:rsid w:val="34534308"/>
    <w:rsid w:val="3461E4D1"/>
    <w:rsid w:val="34674B70"/>
    <w:rsid w:val="346E40A9"/>
    <w:rsid w:val="346F6E1D"/>
    <w:rsid w:val="3470A8A6"/>
    <w:rsid w:val="347A8BFA"/>
    <w:rsid w:val="3483EB30"/>
    <w:rsid w:val="348909F6"/>
    <w:rsid w:val="348D9181"/>
    <w:rsid w:val="34A37D27"/>
    <w:rsid w:val="34A60951"/>
    <w:rsid w:val="34B2E8A8"/>
    <w:rsid w:val="34C6DC37"/>
    <w:rsid w:val="34CD1422"/>
    <w:rsid w:val="34DAB5B0"/>
    <w:rsid w:val="34E05426"/>
    <w:rsid w:val="34E87BDA"/>
    <w:rsid w:val="34EAF7E5"/>
    <w:rsid w:val="34F0A40D"/>
    <w:rsid w:val="34F289F5"/>
    <w:rsid w:val="34FB8CA5"/>
    <w:rsid w:val="34FC588E"/>
    <w:rsid w:val="351BD680"/>
    <w:rsid w:val="3521461F"/>
    <w:rsid w:val="3522C555"/>
    <w:rsid w:val="35265267"/>
    <w:rsid w:val="3529CBE6"/>
    <w:rsid w:val="35323236"/>
    <w:rsid w:val="353E13DD"/>
    <w:rsid w:val="353ED19B"/>
    <w:rsid w:val="3540FBEA"/>
    <w:rsid w:val="3544B7A6"/>
    <w:rsid w:val="3549CF66"/>
    <w:rsid w:val="35527539"/>
    <w:rsid w:val="355D321A"/>
    <w:rsid w:val="35639E1E"/>
    <w:rsid w:val="3567F2F7"/>
    <w:rsid w:val="356AB0F0"/>
    <w:rsid w:val="357055CF"/>
    <w:rsid w:val="35750C84"/>
    <w:rsid w:val="35758D4C"/>
    <w:rsid w:val="3576057A"/>
    <w:rsid w:val="35966CB7"/>
    <w:rsid w:val="3597613C"/>
    <w:rsid w:val="359AD5B7"/>
    <w:rsid w:val="359DB89E"/>
    <w:rsid w:val="359DC1E2"/>
    <w:rsid w:val="35B38B9D"/>
    <w:rsid w:val="35B6925B"/>
    <w:rsid w:val="35B7F931"/>
    <w:rsid w:val="35BF86A3"/>
    <w:rsid w:val="35D60348"/>
    <w:rsid w:val="35D64C75"/>
    <w:rsid w:val="35DAC1B4"/>
    <w:rsid w:val="35E46E4B"/>
    <w:rsid w:val="35E4B32A"/>
    <w:rsid w:val="35E72603"/>
    <w:rsid w:val="35E950CB"/>
    <w:rsid w:val="35F20FF1"/>
    <w:rsid w:val="35F2FC33"/>
    <w:rsid w:val="35F31E8A"/>
    <w:rsid w:val="360398B8"/>
    <w:rsid w:val="3606CF85"/>
    <w:rsid w:val="36092E15"/>
    <w:rsid w:val="360CF214"/>
    <w:rsid w:val="36279AFD"/>
    <w:rsid w:val="362F5009"/>
    <w:rsid w:val="362FACBE"/>
    <w:rsid w:val="3638370F"/>
    <w:rsid w:val="36388EBE"/>
    <w:rsid w:val="363EBA50"/>
    <w:rsid w:val="3642E6B7"/>
    <w:rsid w:val="36445AA8"/>
    <w:rsid w:val="36471050"/>
    <w:rsid w:val="3653DBCC"/>
    <w:rsid w:val="3654563D"/>
    <w:rsid w:val="36575264"/>
    <w:rsid w:val="365E8317"/>
    <w:rsid w:val="3668FBF3"/>
    <w:rsid w:val="367899A1"/>
    <w:rsid w:val="368A6A95"/>
    <w:rsid w:val="369755F4"/>
    <w:rsid w:val="369FA5D6"/>
    <w:rsid w:val="36A0120B"/>
    <w:rsid w:val="36AAA0B3"/>
    <w:rsid w:val="36B29FD1"/>
    <w:rsid w:val="36B6670D"/>
    <w:rsid w:val="36B7BD00"/>
    <w:rsid w:val="36BFEDF2"/>
    <w:rsid w:val="36C6BCC9"/>
    <w:rsid w:val="36DD822C"/>
    <w:rsid w:val="36DF46F7"/>
    <w:rsid w:val="36E03ABA"/>
    <w:rsid w:val="36E34578"/>
    <w:rsid w:val="36E4A4B2"/>
    <w:rsid w:val="36FC1FE6"/>
    <w:rsid w:val="36FC213A"/>
    <w:rsid w:val="36FE06D3"/>
    <w:rsid w:val="36FF46A6"/>
    <w:rsid w:val="3707E68C"/>
    <w:rsid w:val="37090E7F"/>
    <w:rsid w:val="3715232D"/>
    <w:rsid w:val="372042F3"/>
    <w:rsid w:val="372ED48F"/>
    <w:rsid w:val="37415090"/>
    <w:rsid w:val="375A004A"/>
    <w:rsid w:val="375DE48A"/>
    <w:rsid w:val="375FE3B3"/>
    <w:rsid w:val="3763BEEB"/>
    <w:rsid w:val="3764CF34"/>
    <w:rsid w:val="376D9EC1"/>
    <w:rsid w:val="376F1FC2"/>
    <w:rsid w:val="3776D87C"/>
    <w:rsid w:val="37795C99"/>
    <w:rsid w:val="377B6234"/>
    <w:rsid w:val="377D0A42"/>
    <w:rsid w:val="378E7D68"/>
    <w:rsid w:val="37938777"/>
    <w:rsid w:val="379C513A"/>
    <w:rsid w:val="37A1CDA3"/>
    <w:rsid w:val="37A5A94C"/>
    <w:rsid w:val="37AF04C6"/>
    <w:rsid w:val="37B96AD7"/>
    <w:rsid w:val="37CE37FE"/>
    <w:rsid w:val="37D902D1"/>
    <w:rsid w:val="37EF7CC1"/>
    <w:rsid w:val="3801178C"/>
    <w:rsid w:val="3806A3C4"/>
    <w:rsid w:val="380B3B9B"/>
    <w:rsid w:val="381748A8"/>
    <w:rsid w:val="38180394"/>
    <w:rsid w:val="381C4BC1"/>
    <w:rsid w:val="381D4B40"/>
    <w:rsid w:val="381F28E7"/>
    <w:rsid w:val="382B48B8"/>
    <w:rsid w:val="3836C22C"/>
    <w:rsid w:val="384206C2"/>
    <w:rsid w:val="38486D7F"/>
    <w:rsid w:val="384FA613"/>
    <w:rsid w:val="3852EDE6"/>
    <w:rsid w:val="38549008"/>
    <w:rsid w:val="386551A3"/>
    <w:rsid w:val="386930F6"/>
    <w:rsid w:val="387A27F9"/>
    <w:rsid w:val="387BA9EC"/>
    <w:rsid w:val="388973DB"/>
    <w:rsid w:val="38973FB1"/>
    <w:rsid w:val="38982527"/>
    <w:rsid w:val="38AC3BF9"/>
    <w:rsid w:val="38B17B19"/>
    <w:rsid w:val="38C3E9E0"/>
    <w:rsid w:val="38C4FFB0"/>
    <w:rsid w:val="38CA6F00"/>
    <w:rsid w:val="38CE8EDF"/>
    <w:rsid w:val="38CFF7B8"/>
    <w:rsid w:val="38D73965"/>
    <w:rsid w:val="38DC1924"/>
    <w:rsid w:val="38E9ECD3"/>
    <w:rsid w:val="38F5DF04"/>
    <w:rsid w:val="390D7D2E"/>
    <w:rsid w:val="3910C504"/>
    <w:rsid w:val="391433D4"/>
    <w:rsid w:val="391C0F59"/>
    <w:rsid w:val="3925F7CA"/>
    <w:rsid w:val="394FB7BE"/>
    <w:rsid w:val="395E873C"/>
    <w:rsid w:val="39601805"/>
    <w:rsid w:val="3970F3CC"/>
    <w:rsid w:val="397CAA1C"/>
    <w:rsid w:val="3982D0FD"/>
    <w:rsid w:val="39864B72"/>
    <w:rsid w:val="39929C2D"/>
    <w:rsid w:val="3996E9C9"/>
    <w:rsid w:val="39A2C1A2"/>
    <w:rsid w:val="39B41745"/>
    <w:rsid w:val="39BEADB3"/>
    <w:rsid w:val="39C2B3D1"/>
    <w:rsid w:val="39C5A07C"/>
    <w:rsid w:val="39C75F74"/>
    <w:rsid w:val="39DB0742"/>
    <w:rsid w:val="39DFB0B0"/>
    <w:rsid w:val="39F2822F"/>
    <w:rsid w:val="39F680AD"/>
    <w:rsid w:val="3A03CE96"/>
    <w:rsid w:val="3A089265"/>
    <w:rsid w:val="3A146C16"/>
    <w:rsid w:val="3A18EB7D"/>
    <w:rsid w:val="3A1E210F"/>
    <w:rsid w:val="3A1F958F"/>
    <w:rsid w:val="3A2B432E"/>
    <w:rsid w:val="3A2BDAD8"/>
    <w:rsid w:val="3A3CDE49"/>
    <w:rsid w:val="3A45B5DA"/>
    <w:rsid w:val="3A4BFA29"/>
    <w:rsid w:val="3A501866"/>
    <w:rsid w:val="3A50A30A"/>
    <w:rsid w:val="3A5E1287"/>
    <w:rsid w:val="3A647161"/>
    <w:rsid w:val="3A65C403"/>
    <w:rsid w:val="3A68615B"/>
    <w:rsid w:val="3A703B70"/>
    <w:rsid w:val="3A7192B9"/>
    <w:rsid w:val="3A80690F"/>
    <w:rsid w:val="3A836B43"/>
    <w:rsid w:val="3A8AA941"/>
    <w:rsid w:val="3A8AB068"/>
    <w:rsid w:val="3AA26BCD"/>
    <w:rsid w:val="3AAD0D57"/>
    <w:rsid w:val="3ABA3FB3"/>
    <w:rsid w:val="3AC04CAE"/>
    <w:rsid w:val="3AD20A6F"/>
    <w:rsid w:val="3ADC03E1"/>
    <w:rsid w:val="3ADC8C70"/>
    <w:rsid w:val="3ADDF36B"/>
    <w:rsid w:val="3AE3FE63"/>
    <w:rsid w:val="3AE9937B"/>
    <w:rsid w:val="3AEDA168"/>
    <w:rsid w:val="3AF00EF1"/>
    <w:rsid w:val="3AF5F887"/>
    <w:rsid w:val="3AFE0B33"/>
    <w:rsid w:val="3B039045"/>
    <w:rsid w:val="3B07F262"/>
    <w:rsid w:val="3B080E13"/>
    <w:rsid w:val="3B126EC3"/>
    <w:rsid w:val="3B273742"/>
    <w:rsid w:val="3B29FE55"/>
    <w:rsid w:val="3B2B6512"/>
    <w:rsid w:val="3B2BEEFE"/>
    <w:rsid w:val="3B2D8E19"/>
    <w:rsid w:val="3B2F058C"/>
    <w:rsid w:val="3B349CD3"/>
    <w:rsid w:val="3B463DAA"/>
    <w:rsid w:val="3B467781"/>
    <w:rsid w:val="3B4C6ADD"/>
    <w:rsid w:val="3B58CAE8"/>
    <w:rsid w:val="3B5A245F"/>
    <w:rsid w:val="3B6D1ECF"/>
    <w:rsid w:val="3B704798"/>
    <w:rsid w:val="3B7693B7"/>
    <w:rsid w:val="3B786E0E"/>
    <w:rsid w:val="3B7E552A"/>
    <w:rsid w:val="3B7F62F6"/>
    <w:rsid w:val="3B8EC083"/>
    <w:rsid w:val="3B91608F"/>
    <w:rsid w:val="3B93C0AD"/>
    <w:rsid w:val="3B98BEED"/>
    <w:rsid w:val="3B9A9501"/>
    <w:rsid w:val="3BA04B52"/>
    <w:rsid w:val="3BA4E122"/>
    <w:rsid w:val="3BAF1048"/>
    <w:rsid w:val="3BC1CDF9"/>
    <w:rsid w:val="3BC3FC33"/>
    <w:rsid w:val="3BCDBFB7"/>
    <w:rsid w:val="3BCF25A4"/>
    <w:rsid w:val="3BD09D02"/>
    <w:rsid w:val="3BE5CF75"/>
    <w:rsid w:val="3BF1DC30"/>
    <w:rsid w:val="3BF2710B"/>
    <w:rsid w:val="3BF64271"/>
    <w:rsid w:val="3C02C402"/>
    <w:rsid w:val="3C1A8940"/>
    <w:rsid w:val="3C1B5050"/>
    <w:rsid w:val="3C31CB9F"/>
    <w:rsid w:val="3C46604C"/>
    <w:rsid w:val="3C4C9B90"/>
    <w:rsid w:val="3C4E55A7"/>
    <w:rsid w:val="3C548A7B"/>
    <w:rsid w:val="3C5E0759"/>
    <w:rsid w:val="3C6575C3"/>
    <w:rsid w:val="3C6891EE"/>
    <w:rsid w:val="3C68D61C"/>
    <w:rsid w:val="3C764E5A"/>
    <w:rsid w:val="3C77ACBE"/>
    <w:rsid w:val="3C80AE31"/>
    <w:rsid w:val="3C839171"/>
    <w:rsid w:val="3C895F24"/>
    <w:rsid w:val="3C8FA2EA"/>
    <w:rsid w:val="3C933BE5"/>
    <w:rsid w:val="3CA22000"/>
    <w:rsid w:val="3CA99EA6"/>
    <w:rsid w:val="3CACB264"/>
    <w:rsid w:val="3CB4C6CC"/>
    <w:rsid w:val="3CB50278"/>
    <w:rsid w:val="3CC5169A"/>
    <w:rsid w:val="3CC54DDE"/>
    <w:rsid w:val="3CD7A8F6"/>
    <w:rsid w:val="3CE03DA4"/>
    <w:rsid w:val="3CE4BD9E"/>
    <w:rsid w:val="3CF3FAC4"/>
    <w:rsid w:val="3D0660C4"/>
    <w:rsid w:val="3D0D0067"/>
    <w:rsid w:val="3D1A5D92"/>
    <w:rsid w:val="3D1E6349"/>
    <w:rsid w:val="3D2025EA"/>
    <w:rsid w:val="3D293FA1"/>
    <w:rsid w:val="3D2A2EC6"/>
    <w:rsid w:val="3D2EC67C"/>
    <w:rsid w:val="3D3AF0B1"/>
    <w:rsid w:val="3D3B1807"/>
    <w:rsid w:val="3D44CDCE"/>
    <w:rsid w:val="3D4B9B71"/>
    <w:rsid w:val="3D51B5BD"/>
    <w:rsid w:val="3D5531A6"/>
    <w:rsid w:val="3D76D8E5"/>
    <w:rsid w:val="3D848784"/>
    <w:rsid w:val="3D8D5D42"/>
    <w:rsid w:val="3D954A02"/>
    <w:rsid w:val="3D979C57"/>
    <w:rsid w:val="3D9BC832"/>
    <w:rsid w:val="3DAF065F"/>
    <w:rsid w:val="3DB1E8BF"/>
    <w:rsid w:val="3DB62123"/>
    <w:rsid w:val="3DC1FB20"/>
    <w:rsid w:val="3DC4837F"/>
    <w:rsid w:val="3DCC1A00"/>
    <w:rsid w:val="3DD5CB04"/>
    <w:rsid w:val="3DDBA8E2"/>
    <w:rsid w:val="3DDC42E6"/>
    <w:rsid w:val="3DDE2DE1"/>
    <w:rsid w:val="3DE6CE62"/>
    <w:rsid w:val="3DED1834"/>
    <w:rsid w:val="3DF69856"/>
    <w:rsid w:val="3DFC62BB"/>
    <w:rsid w:val="3E07FFA5"/>
    <w:rsid w:val="3E0F1DD5"/>
    <w:rsid w:val="3E304E89"/>
    <w:rsid w:val="3E30ACE8"/>
    <w:rsid w:val="3E363005"/>
    <w:rsid w:val="3E38552B"/>
    <w:rsid w:val="3E3B809C"/>
    <w:rsid w:val="3E504450"/>
    <w:rsid w:val="3E6215A4"/>
    <w:rsid w:val="3E75EB9D"/>
    <w:rsid w:val="3E8F096A"/>
    <w:rsid w:val="3E8FEB6E"/>
    <w:rsid w:val="3E951572"/>
    <w:rsid w:val="3E991577"/>
    <w:rsid w:val="3E9E3EC3"/>
    <w:rsid w:val="3EB3457E"/>
    <w:rsid w:val="3EB3D029"/>
    <w:rsid w:val="3EBDB7D1"/>
    <w:rsid w:val="3EC9149F"/>
    <w:rsid w:val="3ECB393D"/>
    <w:rsid w:val="3ECC8AC1"/>
    <w:rsid w:val="3ED37FF1"/>
    <w:rsid w:val="3EDF80D6"/>
    <w:rsid w:val="3EE32440"/>
    <w:rsid w:val="3EE87E0C"/>
    <w:rsid w:val="3EEED26F"/>
    <w:rsid w:val="3EF1725C"/>
    <w:rsid w:val="3EF4EE18"/>
    <w:rsid w:val="3F0F1D62"/>
    <w:rsid w:val="3F19F4A8"/>
    <w:rsid w:val="3F282A93"/>
    <w:rsid w:val="3F413205"/>
    <w:rsid w:val="3F4447E9"/>
    <w:rsid w:val="3F46F82A"/>
    <w:rsid w:val="3F61D1A8"/>
    <w:rsid w:val="3F6CC081"/>
    <w:rsid w:val="3F7E1700"/>
    <w:rsid w:val="3F875C28"/>
    <w:rsid w:val="3F8BDFC0"/>
    <w:rsid w:val="3F8D69AA"/>
    <w:rsid w:val="3F8DA399"/>
    <w:rsid w:val="3F8DF48A"/>
    <w:rsid w:val="3F8EE9DE"/>
    <w:rsid w:val="3F929E03"/>
    <w:rsid w:val="3FA18CF8"/>
    <w:rsid w:val="3FB07D04"/>
    <w:rsid w:val="3FC487BC"/>
    <w:rsid w:val="3FC6D27C"/>
    <w:rsid w:val="3FCCE411"/>
    <w:rsid w:val="3FCD5D71"/>
    <w:rsid w:val="3FCFD62A"/>
    <w:rsid w:val="3FD3E457"/>
    <w:rsid w:val="3FDDE4D9"/>
    <w:rsid w:val="3FE09B21"/>
    <w:rsid w:val="3FE22E08"/>
    <w:rsid w:val="3FED4099"/>
    <w:rsid w:val="3FEE76B6"/>
    <w:rsid w:val="3FF1967F"/>
    <w:rsid w:val="4002239F"/>
    <w:rsid w:val="400251AB"/>
    <w:rsid w:val="4002ADD9"/>
    <w:rsid w:val="4013A61C"/>
    <w:rsid w:val="40163E78"/>
    <w:rsid w:val="40185095"/>
    <w:rsid w:val="4019DF94"/>
    <w:rsid w:val="40228C3B"/>
    <w:rsid w:val="4031FBAE"/>
    <w:rsid w:val="40371AD0"/>
    <w:rsid w:val="403CC4E9"/>
    <w:rsid w:val="403DFB1B"/>
    <w:rsid w:val="40482934"/>
    <w:rsid w:val="404D4BCB"/>
    <w:rsid w:val="404DCE2C"/>
    <w:rsid w:val="40687049"/>
    <w:rsid w:val="406D1DB6"/>
    <w:rsid w:val="406E4E2D"/>
    <w:rsid w:val="4073DB8C"/>
    <w:rsid w:val="40747099"/>
    <w:rsid w:val="407C1EED"/>
    <w:rsid w:val="40895617"/>
    <w:rsid w:val="408CB904"/>
    <w:rsid w:val="409C67A6"/>
    <w:rsid w:val="40C6C276"/>
    <w:rsid w:val="40CE023B"/>
    <w:rsid w:val="40E6CD0A"/>
    <w:rsid w:val="40E95ACD"/>
    <w:rsid w:val="410362F1"/>
    <w:rsid w:val="410A0D6D"/>
    <w:rsid w:val="410CB6C8"/>
    <w:rsid w:val="411B418D"/>
    <w:rsid w:val="411F8E82"/>
    <w:rsid w:val="412C743E"/>
    <w:rsid w:val="412FF376"/>
    <w:rsid w:val="4131C33D"/>
    <w:rsid w:val="4135E3D9"/>
    <w:rsid w:val="413DD9BF"/>
    <w:rsid w:val="4146320D"/>
    <w:rsid w:val="414A1015"/>
    <w:rsid w:val="41676C16"/>
    <w:rsid w:val="41792018"/>
    <w:rsid w:val="4184B848"/>
    <w:rsid w:val="418D5B14"/>
    <w:rsid w:val="418E8063"/>
    <w:rsid w:val="418FF0A9"/>
    <w:rsid w:val="4191FC61"/>
    <w:rsid w:val="419303DA"/>
    <w:rsid w:val="4193050B"/>
    <w:rsid w:val="41A41185"/>
    <w:rsid w:val="41A963CD"/>
    <w:rsid w:val="41ADBF12"/>
    <w:rsid w:val="41B84EBA"/>
    <w:rsid w:val="41CBF8EF"/>
    <w:rsid w:val="41D6657D"/>
    <w:rsid w:val="41D9918C"/>
    <w:rsid w:val="41DFE591"/>
    <w:rsid w:val="41E26A2E"/>
    <w:rsid w:val="41E66D49"/>
    <w:rsid w:val="41EBFCD7"/>
    <w:rsid w:val="41FA8D29"/>
    <w:rsid w:val="42036AA7"/>
    <w:rsid w:val="4207C9D5"/>
    <w:rsid w:val="4209B1E9"/>
    <w:rsid w:val="420D831C"/>
    <w:rsid w:val="420DB8C9"/>
    <w:rsid w:val="420F7EBA"/>
    <w:rsid w:val="42106D7A"/>
    <w:rsid w:val="421121B8"/>
    <w:rsid w:val="42194FF8"/>
    <w:rsid w:val="42363163"/>
    <w:rsid w:val="42369F89"/>
    <w:rsid w:val="424D146C"/>
    <w:rsid w:val="42530129"/>
    <w:rsid w:val="425717FA"/>
    <w:rsid w:val="425B9A52"/>
    <w:rsid w:val="426BE86E"/>
    <w:rsid w:val="4272D856"/>
    <w:rsid w:val="427F33EA"/>
    <w:rsid w:val="429A030E"/>
    <w:rsid w:val="429BED9C"/>
    <w:rsid w:val="42A06E95"/>
    <w:rsid w:val="42A73B57"/>
    <w:rsid w:val="42B776E1"/>
    <w:rsid w:val="42B7DA2D"/>
    <w:rsid w:val="42C19190"/>
    <w:rsid w:val="42C2442E"/>
    <w:rsid w:val="42CD886B"/>
    <w:rsid w:val="42CDF38A"/>
    <w:rsid w:val="42EACC2A"/>
    <w:rsid w:val="42F38F8F"/>
    <w:rsid w:val="42FAA6E5"/>
    <w:rsid w:val="42FDCA42"/>
    <w:rsid w:val="4304462C"/>
    <w:rsid w:val="4318D654"/>
    <w:rsid w:val="4323AABA"/>
    <w:rsid w:val="4326DE6B"/>
    <w:rsid w:val="433C8835"/>
    <w:rsid w:val="433FFBA3"/>
    <w:rsid w:val="434B49B9"/>
    <w:rsid w:val="434B6CA2"/>
    <w:rsid w:val="4354AD11"/>
    <w:rsid w:val="435BCEB9"/>
    <w:rsid w:val="436875A3"/>
    <w:rsid w:val="437C6019"/>
    <w:rsid w:val="438605A4"/>
    <w:rsid w:val="438781DA"/>
    <w:rsid w:val="438E818C"/>
    <w:rsid w:val="439BC955"/>
    <w:rsid w:val="439E86A2"/>
    <w:rsid w:val="439FA6B3"/>
    <w:rsid w:val="43A1C7B8"/>
    <w:rsid w:val="43A1D9D3"/>
    <w:rsid w:val="43A60F36"/>
    <w:rsid w:val="43A90D13"/>
    <w:rsid w:val="43AB1E74"/>
    <w:rsid w:val="43B127F4"/>
    <w:rsid w:val="43B2B974"/>
    <w:rsid w:val="43B5A21F"/>
    <w:rsid w:val="43C3887C"/>
    <w:rsid w:val="43C8F941"/>
    <w:rsid w:val="43D3BC33"/>
    <w:rsid w:val="43D556FD"/>
    <w:rsid w:val="43D9EF6A"/>
    <w:rsid w:val="43DB33DF"/>
    <w:rsid w:val="43DCA3A8"/>
    <w:rsid w:val="43EFC8B7"/>
    <w:rsid w:val="44013FD4"/>
    <w:rsid w:val="4401E735"/>
    <w:rsid w:val="4403BEB5"/>
    <w:rsid w:val="44040E76"/>
    <w:rsid w:val="440420F3"/>
    <w:rsid w:val="44090F69"/>
    <w:rsid w:val="440C7B1A"/>
    <w:rsid w:val="441159BD"/>
    <w:rsid w:val="442B1CDD"/>
    <w:rsid w:val="442D12B9"/>
    <w:rsid w:val="4430B7A8"/>
    <w:rsid w:val="4435A632"/>
    <w:rsid w:val="44388E9B"/>
    <w:rsid w:val="4443C637"/>
    <w:rsid w:val="4448AC3D"/>
    <w:rsid w:val="444BB10F"/>
    <w:rsid w:val="444F8CCA"/>
    <w:rsid w:val="446D1129"/>
    <w:rsid w:val="447F70A4"/>
    <w:rsid w:val="447FBE80"/>
    <w:rsid w:val="4480DB08"/>
    <w:rsid w:val="4483883E"/>
    <w:rsid w:val="4484C02F"/>
    <w:rsid w:val="448D9C1D"/>
    <w:rsid w:val="448FC2E3"/>
    <w:rsid w:val="449542BC"/>
    <w:rsid w:val="449DF149"/>
    <w:rsid w:val="44A103C9"/>
    <w:rsid w:val="44A4B86E"/>
    <w:rsid w:val="44BED7C0"/>
    <w:rsid w:val="44C620BD"/>
    <w:rsid w:val="44CB0178"/>
    <w:rsid w:val="44D6B49B"/>
    <w:rsid w:val="44DBF6B3"/>
    <w:rsid w:val="44DE9535"/>
    <w:rsid w:val="44E742A3"/>
    <w:rsid w:val="44E81DB7"/>
    <w:rsid w:val="44F69453"/>
    <w:rsid w:val="450515D8"/>
    <w:rsid w:val="4516D649"/>
    <w:rsid w:val="451E35EB"/>
    <w:rsid w:val="4527EBA9"/>
    <w:rsid w:val="4542A42C"/>
    <w:rsid w:val="456479CB"/>
    <w:rsid w:val="45673CAF"/>
    <w:rsid w:val="456DD35F"/>
    <w:rsid w:val="45761224"/>
    <w:rsid w:val="45882E78"/>
    <w:rsid w:val="45959544"/>
    <w:rsid w:val="4597554D"/>
    <w:rsid w:val="459B55D1"/>
    <w:rsid w:val="45A24ABC"/>
    <w:rsid w:val="45B08892"/>
    <w:rsid w:val="45B15575"/>
    <w:rsid w:val="45B18CAC"/>
    <w:rsid w:val="45BC675F"/>
    <w:rsid w:val="45C094B5"/>
    <w:rsid w:val="45D0E640"/>
    <w:rsid w:val="45D80BD7"/>
    <w:rsid w:val="45DA426E"/>
    <w:rsid w:val="45E29CD0"/>
    <w:rsid w:val="45E44A73"/>
    <w:rsid w:val="45E93B5F"/>
    <w:rsid w:val="45F9997B"/>
    <w:rsid w:val="45FF36E3"/>
    <w:rsid w:val="46052AF7"/>
    <w:rsid w:val="46083450"/>
    <w:rsid w:val="460937A2"/>
    <w:rsid w:val="4609A031"/>
    <w:rsid w:val="461A8B27"/>
    <w:rsid w:val="461BE955"/>
    <w:rsid w:val="46210993"/>
    <w:rsid w:val="462A66AE"/>
    <w:rsid w:val="462F7722"/>
    <w:rsid w:val="463015AA"/>
    <w:rsid w:val="46526A0F"/>
    <w:rsid w:val="465DF1A1"/>
    <w:rsid w:val="4669696A"/>
    <w:rsid w:val="46728C4C"/>
    <w:rsid w:val="467E2C21"/>
    <w:rsid w:val="46890236"/>
    <w:rsid w:val="468D9E29"/>
    <w:rsid w:val="46A0DAD9"/>
    <w:rsid w:val="46A37687"/>
    <w:rsid w:val="46ABCFE6"/>
    <w:rsid w:val="46B97349"/>
    <w:rsid w:val="46BF4BAE"/>
    <w:rsid w:val="46D1C972"/>
    <w:rsid w:val="46EB89FE"/>
    <w:rsid w:val="46EC0B31"/>
    <w:rsid w:val="46F1E02E"/>
    <w:rsid w:val="46FB91BA"/>
    <w:rsid w:val="47063CA1"/>
    <w:rsid w:val="470CDCB8"/>
    <w:rsid w:val="47384B7F"/>
    <w:rsid w:val="473F4984"/>
    <w:rsid w:val="4746F07E"/>
    <w:rsid w:val="475710F2"/>
    <w:rsid w:val="47578226"/>
    <w:rsid w:val="4757C5B5"/>
    <w:rsid w:val="4768198E"/>
    <w:rsid w:val="476933DB"/>
    <w:rsid w:val="476A9452"/>
    <w:rsid w:val="476D11D3"/>
    <w:rsid w:val="4775FFF9"/>
    <w:rsid w:val="477F0B43"/>
    <w:rsid w:val="477F8F43"/>
    <w:rsid w:val="47852A9C"/>
    <w:rsid w:val="478C9A6F"/>
    <w:rsid w:val="47902E05"/>
    <w:rsid w:val="4791BAE9"/>
    <w:rsid w:val="47928A69"/>
    <w:rsid w:val="479702E3"/>
    <w:rsid w:val="47A65033"/>
    <w:rsid w:val="47AD98E0"/>
    <w:rsid w:val="47B5BC8F"/>
    <w:rsid w:val="47B7B3EB"/>
    <w:rsid w:val="47D9E401"/>
    <w:rsid w:val="47DF147B"/>
    <w:rsid w:val="47E24032"/>
    <w:rsid w:val="47EBB4A3"/>
    <w:rsid w:val="47F3EEC4"/>
    <w:rsid w:val="47F55497"/>
    <w:rsid w:val="47FC880B"/>
    <w:rsid w:val="4801F3E4"/>
    <w:rsid w:val="48179216"/>
    <w:rsid w:val="48182791"/>
    <w:rsid w:val="4820D751"/>
    <w:rsid w:val="482AEDB7"/>
    <w:rsid w:val="483B2F28"/>
    <w:rsid w:val="483E2922"/>
    <w:rsid w:val="484124A3"/>
    <w:rsid w:val="4845C38F"/>
    <w:rsid w:val="4847A409"/>
    <w:rsid w:val="485FB135"/>
    <w:rsid w:val="48755DBE"/>
    <w:rsid w:val="487778A6"/>
    <w:rsid w:val="487A4B31"/>
    <w:rsid w:val="48813938"/>
    <w:rsid w:val="4887AECA"/>
    <w:rsid w:val="488A9D19"/>
    <w:rsid w:val="489AFB11"/>
    <w:rsid w:val="489F5FC3"/>
    <w:rsid w:val="48AF46C4"/>
    <w:rsid w:val="48B08A5D"/>
    <w:rsid w:val="48B0F4FF"/>
    <w:rsid w:val="48B169F8"/>
    <w:rsid w:val="48B32127"/>
    <w:rsid w:val="48B410EC"/>
    <w:rsid w:val="48B6DDCF"/>
    <w:rsid w:val="48BE5D6A"/>
    <w:rsid w:val="48BEF924"/>
    <w:rsid w:val="48CA0EEA"/>
    <w:rsid w:val="48D5DF3C"/>
    <w:rsid w:val="48D7CF3B"/>
    <w:rsid w:val="48E4F78D"/>
    <w:rsid w:val="48ECE05D"/>
    <w:rsid w:val="49084844"/>
    <w:rsid w:val="4908749F"/>
    <w:rsid w:val="490FD092"/>
    <w:rsid w:val="4917C8FD"/>
    <w:rsid w:val="4929DB31"/>
    <w:rsid w:val="492C5B5B"/>
    <w:rsid w:val="4932EEBB"/>
    <w:rsid w:val="4938E59C"/>
    <w:rsid w:val="4946F86F"/>
    <w:rsid w:val="4952A673"/>
    <w:rsid w:val="49554A41"/>
    <w:rsid w:val="49558972"/>
    <w:rsid w:val="4955C63A"/>
    <w:rsid w:val="495B1F7F"/>
    <w:rsid w:val="495D4ACB"/>
    <w:rsid w:val="49690C0E"/>
    <w:rsid w:val="49708CA3"/>
    <w:rsid w:val="4970B849"/>
    <w:rsid w:val="498DA227"/>
    <w:rsid w:val="4990DAF8"/>
    <w:rsid w:val="4991F715"/>
    <w:rsid w:val="4992F363"/>
    <w:rsid w:val="4997CA71"/>
    <w:rsid w:val="4998FF5C"/>
    <w:rsid w:val="4999E4B2"/>
    <w:rsid w:val="49A5C104"/>
    <w:rsid w:val="49C2FDED"/>
    <w:rsid w:val="49C58F47"/>
    <w:rsid w:val="49C8310A"/>
    <w:rsid w:val="4A00A479"/>
    <w:rsid w:val="4A019C1D"/>
    <w:rsid w:val="4A0ADCA0"/>
    <w:rsid w:val="4A1103A2"/>
    <w:rsid w:val="4A175B24"/>
    <w:rsid w:val="4A1B2D81"/>
    <w:rsid w:val="4A2E490B"/>
    <w:rsid w:val="4A310AB5"/>
    <w:rsid w:val="4A316163"/>
    <w:rsid w:val="4A4AAB1B"/>
    <w:rsid w:val="4A51CC88"/>
    <w:rsid w:val="4A5FACB6"/>
    <w:rsid w:val="4A628231"/>
    <w:rsid w:val="4A6D35B9"/>
    <w:rsid w:val="4A6DF5D3"/>
    <w:rsid w:val="4A6E739E"/>
    <w:rsid w:val="4A6F8E45"/>
    <w:rsid w:val="4A7774B2"/>
    <w:rsid w:val="4A95AE24"/>
    <w:rsid w:val="4A967E46"/>
    <w:rsid w:val="4A9A16FB"/>
    <w:rsid w:val="4AAF4D45"/>
    <w:rsid w:val="4AC85A14"/>
    <w:rsid w:val="4ACA93ED"/>
    <w:rsid w:val="4ACCD022"/>
    <w:rsid w:val="4ADF80AF"/>
    <w:rsid w:val="4AE216B8"/>
    <w:rsid w:val="4AE63C9C"/>
    <w:rsid w:val="4AEC9579"/>
    <w:rsid w:val="4B050697"/>
    <w:rsid w:val="4B0626E1"/>
    <w:rsid w:val="4B0B28BE"/>
    <w:rsid w:val="4B0D1B72"/>
    <w:rsid w:val="4B172833"/>
    <w:rsid w:val="4B1EFA79"/>
    <w:rsid w:val="4B1F7603"/>
    <w:rsid w:val="4B330FB1"/>
    <w:rsid w:val="4B397FEA"/>
    <w:rsid w:val="4B3E4E07"/>
    <w:rsid w:val="4B50A262"/>
    <w:rsid w:val="4B5789D8"/>
    <w:rsid w:val="4B5BCFA3"/>
    <w:rsid w:val="4B5C1331"/>
    <w:rsid w:val="4B683782"/>
    <w:rsid w:val="4B6FCBD1"/>
    <w:rsid w:val="4B7FD93B"/>
    <w:rsid w:val="4B90D810"/>
    <w:rsid w:val="4BA09595"/>
    <w:rsid w:val="4BA39DC4"/>
    <w:rsid w:val="4BA55ADA"/>
    <w:rsid w:val="4BB32137"/>
    <w:rsid w:val="4BB432FD"/>
    <w:rsid w:val="4BB50502"/>
    <w:rsid w:val="4BBAB885"/>
    <w:rsid w:val="4BC255E7"/>
    <w:rsid w:val="4BCC7290"/>
    <w:rsid w:val="4BCFABF2"/>
    <w:rsid w:val="4BDA2FD8"/>
    <w:rsid w:val="4BDC267C"/>
    <w:rsid w:val="4BDC3B66"/>
    <w:rsid w:val="4BDCCA25"/>
    <w:rsid w:val="4BE32B9E"/>
    <w:rsid w:val="4BED2095"/>
    <w:rsid w:val="4BF3E564"/>
    <w:rsid w:val="4BF87FE7"/>
    <w:rsid w:val="4C06E5C9"/>
    <w:rsid w:val="4C0A1D4D"/>
    <w:rsid w:val="4C11D6A4"/>
    <w:rsid w:val="4C12C544"/>
    <w:rsid w:val="4C1C5CC1"/>
    <w:rsid w:val="4C274C1E"/>
    <w:rsid w:val="4C2A06E4"/>
    <w:rsid w:val="4C2C7683"/>
    <w:rsid w:val="4C453399"/>
    <w:rsid w:val="4C456D5F"/>
    <w:rsid w:val="4C515A40"/>
    <w:rsid w:val="4C53F0E3"/>
    <w:rsid w:val="4C60B626"/>
    <w:rsid w:val="4C65BFD8"/>
    <w:rsid w:val="4C65F09A"/>
    <w:rsid w:val="4C6E3C83"/>
    <w:rsid w:val="4C8AC157"/>
    <w:rsid w:val="4C8B3BD3"/>
    <w:rsid w:val="4C97B07F"/>
    <w:rsid w:val="4CA66E1F"/>
    <w:rsid w:val="4CB84D80"/>
    <w:rsid w:val="4CC0BAF2"/>
    <w:rsid w:val="4CC93A84"/>
    <w:rsid w:val="4CCBCFCB"/>
    <w:rsid w:val="4CCCCD8F"/>
    <w:rsid w:val="4CCE7864"/>
    <w:rsid w:val="4CE05735"/>
    <w:rsid w:val="4CE1383A"/>
    <w:rsid w:val="4CEC39B8"/>
    <w:rsid w:val="4CF4D274"/>
    <w:rsid w:val="4CF5F43B"/>
    <w:rsid w:val="4D15DB3E"/>
    <w:rsid w:val="4D18B1FA"/>
    <w:rsid w:val="4D2EC0A6"/>
    <w:rsid w:val="4D2F093F"/>
    <w:rsid w:val="4D69B766"/>
    <w:rsid w:val="4D6D4241"/>
    <w:rsid w:val="4D6FE06C"/>
    <w:rsid w:val="4D76AE6B"/>
    <w:rsid w:val="4D770564"/>
    <w:rsid w:val="4D7DCCBC"/>
    <w:rsid w:val="4D85FB1C"/>
    <w:rsid w:val="4D869ECD"/>
    <w:rsid w:val="4D87838B"/>
    <w:rsid w:val="4D8D65D3"/>
    <w:rsid w:val="4D926678"/>
    <w:rsid w:val="4D97D5A9"/>
    <w:rsid w:val="4D9EDDA2"/>
    <w:rsid w:val="4DC2FC95"/>
    <w:rsid w:val="4DC4C598"/>
    <w:rsid w:val="4DCFC703"/>
    <w:rsid w:val="4DEABACC"/>
    <w:rsid w:val="4DEFCE28"/>
    <w:rsid w:val="4DF5ECD7"/>
    <w:rsid w:val="4E006034"/>
    <w:rsid w:val="4E05F3D5"/>
    <w:rsid w:val="4E10EBD8"/>
    <w:rsid w:val="4E173484"/>
    <w:rsid w:val="4E1B0B60"/>
    <w:rsid w:val="4E1E64FE"/>
    <w:rsid w:val="4E29343D"/>
    <w:rsid w:val="4E2D4A6A"/>
    <w:rsid w:val="4E3053EE"/>
    <w:rsid w:val="4E306616"/>
    <w:rsid w:val="4E45392D"/>
    <w:rsid w:val="4E491468"/>
    <w:rsid w:val="4E528B75"/>
    <w:rsid w:val="4E61792B"/>
    <w:rsid w:val="4E702C27"/>
    <w:rsid w:val="4E80C430"/>
    <w:rsid w:val="4E8BBD6E"/>
    <w:rsid w:val="4E905368"/>
    <w:rsid w:val="4E991739"/>
    <w:rsid w:val="4EA6C086"/>
    <w:rsid w:val="4EABC019"/>
    <w:rsid w:val="4EC7D4FE"/>
    <w:rsid w:val="4ED049F6"/>
    <w:rsid w:val="4ED1C6EF"/>
    <w:rsid w:val="4ED75CB1"/>
    <w:rsid w:val="4EE073F2"/>
    <w:rsid w:val="4EF6D7CB"/>
    <w:rsid w:val="4F0E5B4B"/>
    <w:rsid w:val="4F0EF34E"/>
    <w:rsid w:val="4F1276DE"/>
    <w:rsid w:val="4F1340DC"/>
    <w:rsid w:val="4F152B41"/>
    <w:rsid w:val="4F1921E6"/>
    <w:rsid w:val="4F1A0EF0"/>
    <w:rsid w:val="4F20C6F8"/>
    <w:rsid w:val="4F319F8E"/>
    <w:rsid w:val="4F40DF4A"/>
    <w:rsid w:val="4F5287D2"/>
    <w:rsid w:val="4F5A8E07"/>
    <w:rsid w:val="4F669645"/>
    <w:rsid w:val="4F6CC6A8"/>
    <w:rsid w:val="4F76EC0D"/>
    <w:rsid w:val="4F7AADDC"/>
    <w:rsid w:val="4F8E021F"/>
    <w:rsid w:val="4F8EC01F"/>
    <w:rsid w:val="4F9F3E25"/>
    <w:rsid w:val="4FA5C14C"/>
    <w:rsid w:val="4FA753A4"/>
    <w:rsid w:val="4FBF1E2A"/>
    <w:rsid w:val="4FCAEDD4"/>
    <w:rsid w:val="4FD386A7"/>
    <w:rsid w:val="4FDE4472"/>
    <w:rsid w:val="4FE24861"/>
    <w:rsid w:val="4FE5A65A"/>
    <w:rsid w:val="4FE71B04"/>
    <w:rsid w:val="4FF2B048"/>
    <w:rsid w:val="4FF43D38"/>
    <w:rsid w:val="4FFB3422"/>
    <w:rsid w:val="5003C6A6"/>
    <w:rsid w:val="50053CF1"/>
    <w:rsid w:val="500D1E6A"/>
    <w:rsid w:val="501B4FAC"/>
    <w:rsid w:val="5021F04D"/>
    <w:rsid w:val="50224B8D"/>
    <w:rsid w:val="50270999"/>
    <w:rsid w:val="5028759B"/>
    <w:rsid w:val="502CF9C4"/>
    <w:rsid w:val="50384BFB"/>
    <w:rsid w:val="503959AC"/>
    <w:rsid w:val="50399F97"/>
    <w:rsid w:val="5043ADB7"/>
    <w:rsid w:val="5044FA56"/>
    <w:rsid w:val="5045A9F1"/>
    <w:rsid w:val="504D06C1"/>
    <w:rsid w:val="5050CD07"/>
    <w:rsid w:val="505145A1"/>
    <w:rsid w:val="50671F84"/>
    <w:rsid w:val="506C5680"/>
    <w:rsid w:val="5073774A"/>
    <w:rsid w:val="50742DE6"/>
    <w:rsid w:val="5087EAF0"/>
    <w:rsid w:val="50932BF2"/>
    <w:rsid w:val="5093E111"/>
    <w:rsid w:val="509D1B79"/>
    <w:rsid w:val="50A2D477"/>
    <w:rsid w:val="50A42576"/>
    <w:rsid w:val="50A4E609"/>
    <w:rsid w:val="50A64AD8"/>
    <w:rsid w:val="50A963F0"/>
    <w:rsid w:val="50AAB9E3"/>
    <w:rsid w:val="50AB00DF"/>
    <w:rsid w:val="50B60F93"/>
    <w:rsid w:val="50C1926C"/>
    <w:rsid w:val="50C43A36"/>
    <w:rsid w:val="50CDB4E8"/>
    <w:rsid w:val="50DA331B"/>
    <w:rsid w:val="50E9F02D"/>
    <w:rsid w:val="50EFE144"/>
    <w:rsid w:val="50F53A80"/>
    <w:rsid w:val="50F93964"/>
    <w:rsid w:val="5100149D"/>
    <w:rsid w:val="5119078F"/>
    <w:rsid w:val="511947D6"/>
    <w:rsid w:val="511C3A83"/>
    <w:rsid w:val="511DC2A5"/>
    <w:rsid w:val="5121098C"/>
    <w:rsid w:val="512878D2"/>
    <w:rsid w:val="5139B302"/>
    <w:rsid w:val="5145794E"/>
    <w:rsid w:val="514A1312"/>
    <w:rsid w:val="51570A20"/>
    <w:rsid w:val="51600915"/>
    <w:rsid w:val="51676CF3"/>
    <w:rsid w:val="5171432A"/>
    <w:rsid w:val="5178920D"/>
    <w:rsid w:val="51872432"/>
    <w:rsid w:val="51873738"/>
    <w:rsid w:val="51B454B0"/>
    <w:rsid w:val="51C6E1D2"/>
    <w:rsid w:val="51DBA5CB"/>
    <w:rsid w:val="51E468EC"/>
    <w:rsid w:val="51EE98F5"/>
    <w:rsid w:val="51F95554"/>
    <w:rsid w:val="51FD1109"/>
    <w:rsid w:val="51FDB01F"/>
    <w:rsid w:val="52101068"/>
    <w:rsid w:val="5210981F"/>
    <w:rsid w:val="521C69B0"/>
    <w:rsid w:val="521EBD7C"/>
    <w:rsid w:val="52320FBF"/>
    <w:rsid w:val="5240A69A"/>
    <w:rsid w:val="524932FA"/>
    <w:rsid w:val="524C9B24"/>
    <w:rsid w:val="525AE0A4"/>
    <w:rsid w:val="5269C121"/>
    <w:rsid w:val="526F8ACB"/>
    <w:rsid w:val="52737533"/>
    <w:rsid w:val="527531BB"/>
    <w:rsid w:val="527DD310"/>
    <w:rsid w:val="529A67A5"/>
    <w:rsid w:val="52B80877"/>
    <w:rsid w:val="52BDF68B"/>
    <w:rsid w:val="52CF2405"/>
    <w:rsid w:val="52CF270C"/>
    <w:rsid w:val="52D647BD"/>
    <w:rsid w:val="52DAF690"/>
    <w:rsid w:val="52DB9494"/>
    <w:rsid w:val="52E17067"/>
    <w:rsid w:val="52EA110D"/>
    <w:rsid w:val="52F65BBE"/>
    <w:rsid w:val="52FD87DE"/>
    <w:rsid w:val="52FDC482"/>
    <w:rsid w:val="530123DC"/>
    <w:rsid w:val="5305A5C9"/>
    <w:rsid w:val="5308F3D4"/>
    <w:rsid w:val="5314234C"/>
    <w:rsid w:val="53159F30"/>
    <w:rsid w:val="5333429A"/>
    <w:rsid w:val="533BB1F5"/>
    <w:rsid w:val="534403DF"/>
    <w:rsid w:val="53494CB2"/>
    <w:rsid w:val="5349E1E8"/>
    <w:rsid w:val="534E9C43"/>
    <w:rsid w:val="53505849"/>
    <w:rsid w:val="53528F42"/>
    <w:rsid w:val="535293F5"/>
    <w:rsid w:val="535C9006"/>
    <w:rsid w:val="53761B6D"/>
    <w:rsid w:val="53A42738"/>
    <w:rsid w:val="53A4FCB1"/>
    <w:rsid w:val="53B1540D"/>
    <w:rsid w:val="53B3B7DD"/>
    <w:rsid w:val="53B48E08"/>
    <w:rsid w:val="53BA77AB"/>
    <w:rsid w:val="53BAC7F2"/>
    <w:rsid w:val="53BD08D8"/>
    <w:rsid w:val="53BD6BB1"/>
    <w:rsid w:val="53BDBEE4"/>
    <w:rsid w:val="53BE16C8"/>
    <w:rsid w:val="53C2FE22"/>
    <w:rsid w:val="53C56811"/>
    <w:rsid w:val="53C90726"/>
    <w:rsid w:val="53D0D644"/>
    <w:rsid w:val="53DFB74A"/>
    <w:rsid w:val="53F369D3"/>
    <w:rsid w:val="53F38DE7"/>
    <w:rsid w:val="540F556B"/>
    <w:rsid w:val="541107EB"/>
    <w:rsid w:val="54175697"/>
    <w:rsid w:val="54196A0E"/>
    <w:rsid w:val="541D5532"/>
    <w:rsid w:val="5428E14E"/>
    <w:rsid w:val="54297C32"/>
    <w:rsid w:val="542EC6B4"/>
    <w:rsid w:val="54321B98"/>
    <w:rsid w:val="54387437"/>
    <w:rsid w:val="5438A92F"/>
    <w:rsid w:val="54458F8D"/>
    <w:rsid w:val="545454CE"/>
    <w:rsid w:val="5472CEA0"/>
    <w:rsid w:val="5473FC6F"/>
    <w:rsid w:val="54858D71"/>
    <w:rsid w:val="548F66DE"/>
    <w:rsid w:val="54A100F0"/>
    <w:rsid w:val="54A9A5B5"/>
    <w:rsid w:val="54B8D416"/>
    <w:rsid w:val="54BA9241"/>
    <w:rsid w:val="54BD692D"/>
    <w:rsid w:val="54C7A29B"/>
    <w:rsid w:val="54CB5C74"/>
    <w:rsid w:val="54D2FDD9"/>
    <w:rsid w:val="54EB093E"/>
    <w:rsid w:val="54EF5ED4"/>
    <w:rsid w:val="550C141E"/>
    <w:rsid w:val="5511CC09"/>
    <w:rsid w:val="55167B39"/>
    <w:rsid w:val="551AB35E"/>
    <w:rsid w:val="551E4027"/>
    <w:rsid w:val="55308068"/>
    <w:rsid w:val="553B845D"/>
    <w:rsid w:val="553F9764"/>
    <w:rsid w:val="55420F92"/>
    <w:rsid w:val="55461217"/>
    <w:rsid w:val="555BEEB8"/>
    <w:rsid w:val="5568ACA9"/>
    <w:rsid w:val="558237CB"/>
    <w:rsid w:val="5588ED7B"/>
    <w:rsid w:val="55893CC8"/>
    <w:rsid w:val="559CF937"/>
    <w:rsid w:val="55ADC798"/>
    <w:rsid w:val="55C3925E"/>
    <w:rsid w:val="55D03E92"/>
    <w:rsid w:val="55EA892C"/>
    <w:rsid w:val="55FC8626"/>
    <w:rsid w:val="55FFA14C"/>
    <w:rsid w:val="56045193"/>
    <w:rsid w:val="560B90FC"/>
    <w:rsid w:val="5612BEA5"/>
    <w:rsid w:val="56131373"/>
    <w:rsid w:val="5617A35B"/>
    <w:rsid w:val="561805DC"/>
    <w:rsid w:val="561C6163"/>
    <w:rsid w:val="561EA758"/>
    <w:rsid w:val="562BDB1C"/>
    <w:rsid w:val="56330147"/>
    <w:rsid w:val="5636D011"/>
    <w:rsid w:val="5639B811"/>
    <w:rsid w:val="564365F4"/>
    <w:rsid w:val="566361DB"/>
    <w:rsid w:val="5666536E"/>
    <w:rsid w:val="566DCD74"/>
    <w:rsid w:val="5679A163"/>
    <w:rsid w:val="56835BE0"/>
    <w:rsid w:val="569383D8"/>
    <w:rsid w:val="56B18182"/>
    <w:rsid w:val="56B38ADE"/>
    <w:rsid w:val="56B7F638"/>
    <w:rsid w:val="56BAA6F3"/>
    <w:rsid w:val="56CD9137"/>
    <w:rsid w:val="56CF601A"/>
    <w:rsid w:val="56D85063"/>
    <w:rsid w:val="56DF1372"/>
    <w:rsid w:val="56E46932"/>
    <w:rsid w:val="56E47517"/>
    <w:rsid w:val="56E616CA"/>
    <w:rsid w:val="56EBB86E"/>
    <w:rsid w:val="56ED3335"/>
    <w:rsid w:val="56F141BB"/>
    <w:rsid w:val="56F30921"/>
    <w:rsid w:val="56F598A5"/>
    <w:rsid w:val="56F6D07F"/>
    <w:rsid w:val="56FEEC69"/>
    <w:rsid w:val="56FF9F88"/>
    <w:rsid w:val="5706C70C"/>
    <w:rsid w:val="57181D58"/>
    <w:rsid w:val="571A4F01"/>
    <w:rsid w:val="571C47F0"/>
    <w:rsid w:val="5725B6C3"/>
    <w:rsid w:val="57354887"/>
    <w:rsid w:val="574ACDBF"/>
    <w:rsid w:val="574D5835"/>
    <w:rsid w:val="5753C221"/>
    <w:rsid w:val="5757319E"/>
    <w:rsid w:val="57681A0B"/>
    <w:rsid w:val="576DE4D6"/>
    <w:rsid w:val="578E49A9"/>
    <w:rsid w:val="57A48C99"/>
    <w:rsid w:val="57B2C6F2"/>
    <w:rsid w:val="57C41A76"/>
    <w:rsid w:val="57C48CE1"/>
    <w:rsid w:val="57D98D80"/>
    <w:rsid w:val="57DC1191"/>
    <w:rsid w:val="57DCCEC4"/>
    <w:rsid w:val="57E92AE0"/>
    <w:rsid w:val="57FD971E"/>
    <w:rsid w:val="580437C1"/>
    <w:rsid w:val="580D6A29"/>
    <w:rsid w:val="5811DE2F"/>
    <w:rsid w:val="5816607B"/>
    <w:rsid w:val="581A0742"/>
    <w:rsid w:val="581F2CFE"/>
    <w:rsid w:val="5827DB41"/>
    <w:rsid w:val="5837ECF6"/>
    <w:rsid w:val="58398616"/>
    <w:rsid w:val="583AA846"/>
    <w:rsid w:val="583BC746"/>
    <w:rsid w:val="58414513"/>
    <w:rsid w:val="5846E26B"/>
    <w:rsid w:val="58503E93"/>
    <w:rsid w:val="585282E6"/>
    <w:rsid w:val="58552817"/>
    <w:rsid w:val="5858CB04"/>
    <w:rsid w:val="585ADB83"/>
    <w:rsid w:val="58607783"/>
    <w:rsid w:val="586A630E"/>
    <w:rsid w:val="586C067D"/>
    <w:rsid w:val="586DFAD7"/>
    <w:rsid w:val="58747CB8"/>
    <w:rsid w:val="587CB35C"/>
    <w:rsid w:val="587FC7C9"/>
    <w:rsid w:val="588D2685"/>
    <w:rsid w:val="588FF0A1"/>
    <w:rsid w:val="5895E419"/>
    <w:rsid w:val="5899C356"/>
    <w:rsid w:val="58A0D0E0"/>
    <w:rsid w:val="58C2A00F"/>
    <w:rsid w:val="58C6847C"/>
    <w:rsid w:val="58D5E864"/>
    <w:rsid w:val="58D915F3"/>
    <w:rsid w:val="58DD2646"/>
    <w:rsid w:val="58E12357"/>
    <w:rsid w:val="58E87FFF"/>
    <w:rsid w:val="58E8C6CB"/>
    <w:rsid w:val="58E96120"/>
    <w:rsid w:val="58EACE74"/>
    <w:rsid w:val="58EE5060"/>
    <w:rsid w:val="58EE5F4F"/>
    <w:rsid w:val="58F77D0D"/>
    <w:rsid w:val="58FEC34A"/>
    <w:rsid w:val="5902E2C2"/>
    <w:rsid w:val="59078D75"/>
    <w:rsid w:val="59175F6D"/>
    <w:rsid w:val="591788E5"/>
    <w:rsid w:val="591FE911"/>
    <w:rsid w:val="5946F911"/>
    <w:rsid w:val="594A69B3"/>
    <w:rsid w:val="594DF5E3"/>
    <w:rsid w:val="59513C0F"/>
    <w:rsid w:val="59535209"/>
    <w:rsid w:val="5955E8E1"/>
    <w:rsid w:val="5958E6CC"/>
    <w:rsid w:val="595D72B1"/>
    <w:rsid w:val="59719FEA"/>
    <w:rsid w:val="59722BBE"/>
    <w:rsid w:val="599BD9CE"/>
    <w:rsid w:val="59A232B9"/>
    <w:rsid w:val="59B394E7"/>
    <w:rsid w:val="59BCDAA9"/>
    <w:rsid w:val="59C47183"/>
    <w:rsid w:val="59CE8BEF"/>
    <w:rsid w:val="59DA664C"/>
    <w:rsid w:val="59E3774B"/>
    <w:rsid w:val="59F1BC42"/>
    <w:rsid w:val="5A071381"/>
    <w:rsid w:val="5A0A08EB"/>
    <w:rsid w:val="5A0D8CE4"/>
    <w:rsid w:val="5A1E655F"/>
    <w:rsid w:val="5A20D0CF"/>
    <w:rsid w:val="5A2E44C8"/>
    <w:rsid w:val="5A2EC5F2"/>
    <w:rsid w:val="5A55A503"/>
    <w:rsid w:val="5A5AFA33"/>
    <w:rsid w:val="5A605EC9"/>
    <w:rsid w:val="5A625FA0"/>
    <w:rsid w:val="5A636D0D"/>
    <w:rsid w:val="5A6990DF"/>
    <w:rsid w:val="5A7116F5"/>
    <w:rsid w:val="5A8B6C41"/>
    <w:rsid w:val="5AA43F3F"/>
    <w:rsid w:val="5AB6C5C0"/>
    <w:rsid w:val="5AB82169"/>
    <w:rsid w:val="5ABDDA96"/>
    <w:rsid w:val="5ABFCCE3"/>
    <w:rsid w:val="5AC26531"/>
    <w:rsid w:val="5AD0CF8C"/>
    <w:rsid w:val="5AD73F37"/>
    <w:rsid w:val="5ADD6A44"/>
    <w:rsid w:val="5ADDE7B9"/>
    <w:rsid w:val="5AEE1EA0"/>
    <w:rsid w:val="5AF4876C"/>
    <w:rsid w:val="5AF91CC2"/>
    <w:rsid w:val="5B010F10"/>
    <w:rsid w:val="5B012A95"/>
    <w:rsid w:val="5B1A1C8F"/>
    <w:rsid w:val="5B1BE752"/>
    <w:rsid w:val="5B1D2669"/>
    <w:rsid w:val="5B2C1487"/>
    <w:rsid w:val="5B2F5DB0"/>
    <w:rsid w:val="5B30DF3D"/>
    <w:rsid w:val="5B474B74"/>
    <w:rsid w:val="5B513150"/>
    <w:rsid w:val="5B5CA415"/>
    <w:rsid w:val="5B5D1294"/>
    <w:rsid w:val="5B610678"/>
    <w:rsid w:val="5B64944B"/>
    <w:rsid w:val="5B669627"/>
    <w:rsid w:val="5B720C7D"/>
    <w:rsid w:val="5B7A5E4D"/>
    <w:rsid w:val="5B7FEC82"/>
    <w:rsid w:val="5B8C29CA"/>
    <w:rsid w:val="5BAAA916"/>
    <w:rsid w:val="5BACFE76"/>
    <w:rsid w:val="5BADECEA"/>
    <w:rsid w:val="5BB453C8"/>
    <w:rsid w:val="5BB459F1"/>
    <w:rsid w:val="5BBBE2E7"/>
    <w:rsid w:val="5BBE8829"/>
    <w:rsid w:val="5BDD5BB1"/>
    <w:rsid w:val="5BE02BA9"/>
    <w:rsid w:val="5BF27119"/>
    <w:rsid w:val="5BF60C09"/>
    <w:rsid w:val="5BFE9886"/>
    <w:rsid w:val="5C0606C9"/>
    <w:rsid w:val="5C0CE0E5"/>
    <w:rsid w:val="5C11064C"/>
    <w:rsid w:val="5C167E72"/>
    <w:rsid w:val="5C25C45C"/>
    <w:rsid w:val="5C270240"/>
    <w:rsid w:val="5C30631B"/>
    <w:rsid w:val="5C37BC52"/>
    <w:rsid w:val="5C380F22"/>
    <w:rsid w:val="5C4DAFD0"/>
    <w:rsid w:val="5C507E70"/>
    <w:rsid w:val="5C7C9A0E"/>
    <w:rsid w:val="5CA34FB1"/>
    <w:rsid w:val="5CA6163B"/>
    <w:rsid w:val="5CA67D46"/>
    <w:rsid w:val="5CA88814"/>
    <w:rsid w:val="5CA98A74"/>
    <w:rsid w:val="5CAE39EA"/>
    <w:rsid w:val="5CC863A4"/>
    <w:rsid w:val="5CD1B092"/>
    <w:rsid w:val="5CD227B6"/>
    <w:rsid w:val="5CD7B3EF"/>
    <w:rsid w:val="5CDD0FD2"/>
    <w:rsid w:val="5CDEADCF"/>
    <w:rsid w:val="5CE9B750"/>
    <w:rsid w:val="5CEF2726"/>
    <w:rsid w:val="5CF31C95"/>
    <w:rsid w:val="5D012A31"/>
    <w:rsid w:val="5D088C6A"/>
    <w:rsid w:val="5D117E27"/>
    <w:rsid w:val="5D1D7890"/>
    <w:rsid w:val="5D3FF8B6"/>
    <w:rsid w:val="5D4057A0"/>
    <w:rsid w:val="5D4FF88B"/>
    <w:rsid w:val="5D5C2E0C"/>
    <w:rsid w:val="5D76CD39"/>
    <w:rsid w:val="5D7B6C41"/>
    <w:rsid w:val="5DA9F8BF"/>
    <w:rsid w:val="5DAC3877"/>
    <w:rsid w:val="5DAEB691"/>
    <w:rsid w:val="5DB3A6C9"/>
    <w:rsid w:val="5DB40987"/>
    <w:rsid w:val="5DBE0391"/>
    <w:rsid w:val="5DC27EAB"/>
    <w:rsid w:val="5DC68710"/>
    <w:rsid w:val="5DDFF35B"/>
    <w:rsid w:val="5DED6921"/>
    <w:rsid w:val="5E0455D4"/>
    <w:rsid w:val="5E083F8A"/>
    <w:rsid w:val="5E0F752C"/>
    <w:rsid w:val="5E13D6C1"/>
    <w:rsid w:val="5E186B9F"/>
    <w:rsid w:val="5E1F6145"/>
    <w:rsid w:val="5E20D64B"/>
    <w:rsid w:val="5E342281"/>
    <w:rsid w:val="5E3E8EAC"/>
    <w:rsid w:val="5E4A812C"/>
    <w:rsid w:val="5E4B6524"/>
    <w:rsid w:val="5E502AF9"/>
    <w:rsid w:val="5E511DC9"/>
    <w:rsid w:val="5E742983"/>
    <w:rsid w:val="5E9316A0"/>
    <w:rsid w:val="5EA9EAC3"/>
    <w:rsid w:val="5EB259AC"/>
    <w:rsid w:val="5EBD206D"/>
    <w:rsid w:val="5ED2271A"/>
    <w:rsid w:val="5EDE7297"/>
    <w:rsid w:val="5EEA18FA"/>
    <w:rsid w:val="5EEEAB0C"/>
    <w:rsid w:val="5EF7227B"/>
    <w:rsid w:val="5EF81C4D"/>
    <w:rsid w:val="5F023C4E"/>
    <w:rsid w:val="5F0C2F42"/>
    <w:rsid w:val="5F0E6677"/>
    <w:rsid w:val="5F18B73A"/>
    <w:rsid w:val="5F1924E5"/>
    <w:rsid w:val="5F19450F"/>
    <w:rsid w:val="5F1DF94E"/>
    <w:rsid w:val="5F354AAB"/>
    <w:rsid w:val="5F39EBBB"/>
    <w:rsid w:val="5F40571C"/>
    <w:rsid w:val="5F47548C"/>
    <w:rsid w:val="5F53294D"/>
    <w:rsid w:val="5F60FCD7"/>
    <w:rsid w:val="5F678D60"/>
    <w:rsid w:val="5F695870"/>
    <w:rsid w:val="5F6CF8AD"/>
    <w:rsid w:val="5F76BA07"/>
    <w:rsid w:val="5F7AD322"/>
    <w:rsid w:val="5F83E8BD"/>
    <w:rsid w:val="5F91796D"/>
    <w:rsid w:val="5F9A5B73"/>
    <w:rsid w:val="5FA8E32E"/>
    <w:rsid w:val="5FA9C718"/>
    <w:rsid w:val="5FAA2B6A"/>
    <w:rsid w:val="5FD2DBB9"/>
    <w:rsid w:val="5FD431C6"/>
    <w:rsid w:val="6035C47E"/>
    <w:rsid w:val="60436FEF"/>
    <w:rsid w:val="60452518"/>
    <w:rsid w:val="60482BFD"/>
    <w:rsid w:val="60484140"/>
    <w:rsid w:val="6048FF3A"/>
    <w:rsid w:val="604CC45A"/>
    <w:rsid w:val="605136EE"/>
    <w:rsid w:val="6051BFF0"/>
    <w:rsid w:val="6054827D"/>
    <w:rsid w:val="6054AE89"/>
    <w:rsid w:val="6055CC4F"/>
    <w:rsid w:val="6058DC20"/>
    <w:rsid w:val="605FC918"/>
    <w:rsid w:val="606141CC"/>
    <w:rsid w:val="60635F9C"/>
    <w:rsid w:val="607E8AF8"/>
    <w:rsid w:val="60806F1F"/>
    <w:rsid w:val="608317C4"/>
    <w:rsid w:val="608ADBDF"/>
    <w:rsid w:val="609448DA"/>
    <w:rsid w:val="60A47627"/>
    <w:rsid w:val="60ADFC48"/>
    <w:rsid w:val="60B02343"/>
    <w:rsid w:val="60B34690"/>
    <w:rsid w:val="60B41CDA"/>
    <w:rsid w:val="60BEEF8A"/>
    <w:rsid w:val="60C2CC9F"/>
    <w:rsid w:val="60E02046"/>
    <w:rsid w:val="60E54F9B"/>
    <w:rsid w:val="60E8FFEA"/>
    <w:rsid w:val="60F2A12A"/>
    <w:rsid w:val="60FA1DF5"/>
    <w:rsid w:val="610D41C8"/>
    <w:rsid w:val="6118D9DF"/>
    <w:rsid w:val="611C385A"/>
    <w:rsid w:val="612E343F"/>
    <w:rsid w:val="61336E8C"/>
    <w:rsid w:val="6139B5FF"/>
    <w:rsid w:val="613C11B9"/>
    <w:rsid w:val="614AA31A"/>
    <w:rsid w:val="615A2B0E"/>
    <w:rsid w:val="616B1826"/>
    <w:rsid w:val="616EF43F"/>
    <w:rsid w:val="617783C7"/>
    <w:rsid w:val="61795138"/>
    <w:rsid w:val="61829596"/>
    <w:rsid w:val="6182A3E8"/>
    <w:rsid w:val="6182D9DE"/>
    <w:rsid w:val="618B515D"/>
    <w:rsid w:val="6194D837"/>
    <w:rsid w:val="6198D46C"/>
    <w:rsid w:val="61A38880"/>
    <w:rsid w:val="61AA0BF3"/>
    <w:rsid w:val="61AA0C11"/>
    <w:rsid w:val="61B2EFE7"/>
    <w:rsid w:val="61BDEDD4"/>
    <w:rsid w:val="61BF0ECE"/>
    <w:rsid w:val="61C2938B"/>
    <w:rsid w:val="61C3099D"/>
    <w:rsid w:val="61CE8D6A"/>
    <w:rsid w:val="61CFD6C6"/>
    <w:rsid w:val="61D53E68"/>
    <w:rsid w:val="61D90171"/>
    <w:rsid w:val="61DABE6C"/>
    <w:rsid w:val="61E48806"/>
    <w:rsid w:val="61F6FB79"/>
    <w:rsid w:val="61FD60A2"/>
    <w:rsid w:val="620AF130"/>
    <w:rsid w:val="620ECFF9"/>
    <w:rsid w:val="621A5C85"/>
    <w:rsid w:val="621C89AD"/>
    <w:rsid w:val="6225679B"/>
    <w:rsid w:val="622ABBC0"/>
    <w:rsid w:val="622ED76C"/>
    <w:rsid w:val="62397F1D"/>
    <w:rsid w:val="625339B2"/>
    <w:rsid w:val="62563C53"/>
    <w:rsid w:val="6260A8DE"/>
    <w:rsid w:val="62677E15"/>
    <w:rsid w:val="628178AB"/>
    <w:rsid w:val="628A0C6B"/>
    <w:rsid w:val="6291F506"/>
    <w:rsid w:val="62A1F97A"/>
    <w:rsid w:val="62AD54DB"/>
    <w:rsid w:val="62B8CC3A"/>
    <w:rsid w:val="62B8E254"/>
    <w:rsid w:val="62BB9203"/>
    <w:rsid w:val="62C5E00F"/>
    <w:rsid w:val="62C81B6B"/>
    <w:rsid w:val="62D056FF"/>
    <w:rsid w:val="62D9A9E1"/>
    <w:rsid w:val="62DF2F78"/>
    <w:rsid w:val="62DFD329"/>
    <w:rsid w:val="62E4CAE5"/>
    <w:rsid w:val="62E63DA6"/>
    <w:rsid w:val="62E76EFF"/>
    <w:rsid w:val="62EA4D88"/>
    <w:rsid w:val="62EE5015"/>
    <w:rsid w:val="62F990C5"/>
    <w:rsid w:val="62FC7D95"/>
    <w:rsid w:val="6303A8E4"/>
    <w:rsid w:val="630D3F6B"/>
    <w:rsid w:val="6318849F"/>
    <w:rsid w:val="6325C308"/>
    <w:rsid w:val="6328C771"/>
    <w:rsid w:val="632C0E5E"/>
    <w:rsid w:val="632CAA25"/>
    <w:rsid w:val="632E5330"/>
    <w:rsid w:val="63318D8E"/>
    <w:rsid w:val="63534028"/>
    <w:rsid w:val="63558D38"/>
    <w:rsid w:val="635DF775"/>
    <w:rsid w:val="63631B6C"/>
    <w:rsid w:val="636E0C3A"/>
    <w:rsid w:val="6384FD29"/>
    <w:rsid w:val="638856AF"/>
    <w:rsid w:val="63900A75"/>
    <w:rsid w:val="63921411"/>
    <w:rsid w:val="639291CD"/>
    <w:rsid w:val="6398604F"/>
    <w:rsid w:val="63988DAD"/>
    <w:rsid w:val="63997E5A"/>
    <w:rsid w:val="639ABE20"/>
    <w:rsid w:val="639FF9D9"/>
    <w:rsid w:val="63A7302E"/>
    <w:rsid w:val="63AC2523"/>
    <w:rsid w:val="63B1DE18"/>
    <w:rsid w:val="63B2C041"/>
    <w:rsid w:val="63B46D98"/>
    <w:rsid w:val="63B68414"/>
    <w:rsid w:val="63BE6D5E"/>
    <w:rsid w:val="63C95D93"/>
    <w:rsid w:val="63C9AF04"/>
    <w:rsid w:val="63CE0F61"/>
    <w:rsid w:val="63E036D9"/>
    <w:rsid w:val="63F9B075"/>
    <w:rsid w:val="640B9C5B"/>
    <w:rsid w:val="643EBB7E"/>
    <w:rsid w:val="6451E18E"/>
    <w:rsid w:val="6457BD74"/>
    <w:rsid w:val="645CE192"/>
    <w:rsid w:val="645DFB99"/>
    <w:rsid w:val="646022B6"/>
    <w:rsid w:val="646B0ACE"/>
    <w:rsid w:val="646B2ED1"/>
    <w:rsid w:val="64707568"/>
    <w:rsid w:val="6472DC07"/>
    <w:rsid w:val="6473030B"/>
    <w:rsid w:val="6483D554"/>
    <w:rsid w:val="648C1566"/>
    <w:rsid w:val="648CC3C7"/>
    <w:rsid w:val="648D320E"/>
    <w:rsid w:val="64903A4F"/>
    <w:rsid w:val="64957B15"/>
    <w:rsid w:val="649C4C90"/>
    <w:rsid w:val="64A4C29D"/>
    <w:rsid w:val="64BB6F8E"/>
    <w:rsid w:val="64C4E77D"/>
    <w:rsid w:val="64D5C997"/>
    <w:rsid w:val="651B2774"/>
    <w:rsid w:val="651CAA29"/>
    <w:rsid w:val="651F6C2A"/>
    <w:rsid w:val="652610F3"/>
    <w:rsid w:val="6526CF53"/>
    <w:rsid w:val="6530FF1E"/>
    <w:rsid w:val="653DDB86"/>
    <w:rsid w:val="654CA4A2"/>
    <w:rsid w:val="6551BC69"/>
    <w:rsid w:val="65526206"/>
    <w:rsid w:val="656B63DB"/>
    <w:rsid w:val="656BF8F8"/>
    <w:rsid w:val="65917931"/>
    <w:rsid w:val="65A0B8F0"/>
    <w:rsid w:val="65AACB0F"/>
    <w:rsid w:val="65AFA2EB"/>
    <w:rsid w:val="65B374FB"/>
    <w:rsid w:val="65B7BAE0"/>
    <w:rsid w:val="65B95F1D"/>
    <w:rsid w:val="65B981B1"/>
    <w:rsid w:val="65BF9EE8"/>
    <w:rsid w:val="65C90ADA"/>
    <w:rsid w:val="65D6ABDD"/>
    <w:rsid w:val="65DF4453"/>
    <w:rsid w:val="65F26816"/>
    <w:rsid w:val="66010DDD"/>
    <w:rsid w:val="6619DA7E"/>
    <w:rsid w:val="661A4760"/>
    <w:rsid w:val="66255249"/>
    <w:rsid w:val="663B9F25"/>
    <w:rsid w:val="664716EF"/>
    <w:rsid w:val="6651EAFD"/>
    <w:rsid w:val="666096CB"/>
    <w:rsid w:val="6661A4C0"/>
    <w:rsid w:val="668D9111"/>
    <w:rsid w:val="6690E141"/>
    <w:rsid w:val="66A80A95"/>
    <w:rsid w:val="66A92B39"/>
    <w:rsid w:val="66AEB4AF"/>
    <w:rsid w:val="66B33F6B"/>
    <w:rsid w:val="66B3BDAD"/>
    <w:rsid w:val="66B7E90D"/>
    <w:rsid w:val="66C26EF7"/>
    <w:rsid w:val="66C7A8D7"/>
    <w:rsid w:val="66EA28E6"/>
    <w:rsid w:val="66F82D8D"/>
    <w:rsid w:val="67038CA5"/>
    <w:rsid w:val="670559A5"/>
    <w:rsid w:val="6708E246"/>
    <w:rsid w:val="670FC1F3"/>
    <w:rsid w:val="671324DE"/>
    <w:rsid w:val="67188319"/>
    <w:rsid w:val="672B3047"/>
    <w:rsid w:val="674C5EAD"/>
    <w:rsid w:val="674DE43F"/>
    <w:rsid w:val="674FBD09"/>
    <w:rsid w:val="678A9A9D"/>
    <w:rsid w:val="678ABF9B"/>
    <w:rsid w:val="67964DF4"/>
    <w:rsid w:val="67A7A538"/>
    <w:rsid w:val="67B0F106"/>
    <w:rsid w:val="67BB7378"/>
    <w:rsid w:val="67BE1FD8"/>
    <w:rsid w:val="67CE9511"/>
    <w:rsid w:val="67D54EA3"/>
    <w:rsid w:val="67D84158"/>
    <w:rsid w:val="67D8D896"/>
    <w:rsid w:val="67DC385D"/>
    <w:rsid w:val="67EEC6AC"/>
    <w:rsid w:val="67F065F2"/>
    <w:rsid w:val="67F0F33B"/>
    <w:rsid w:val="67F1D6E8"/>
    <w:rsid w:val="67F27B15"/>
    <w:rsid w:val="680C780D"/>
    <w:rsid w:val="681C8A7A"/>
    <w:rsid w:val="68217A11"/>
    <w:rsid w:val="6821FD0F"/>
    <w:rsid w:val="6828D4BB"/>
    <w:rsid w:val="683567E4"/>
    <w:rsid w:val="683B3BAC"/>
    <w:rsid w:val="683C2D66"/>
    <w:rsid w:val="684788E1"/>
    <w:rsid w:val="684853F9"/>
    <w:rsid w:val="685D399C"/>
    <w:rsid w:val="685D5387"/>
    <w:rsid w:val="68655DA9"/>
    <w:rsid w:val="6866FF8E"/>
    <w:rsid w:val="6869E587"/>
    <w:rsid w:val="686B398B"/>
    <w:rsid w:val="6873C1D2"/>
    <w:rsid w:val="68859E91"/>
    <w:rsid w:val="68869F4E"/>
    <w:rsid w:val="688E0ABA"/>
    <w:rsid w:val="68972CDF"/>
    <w:rsid w:val="689D7391"/>
    <w:rsid w:val="68A26EBD"/>
    <w:rsid w:val="68A61FAD"/>
    <w:rsid w:val="68B6A9BF"/>
    <w:rsid w:val="68BEEEA5"/>
    <w:rsid w:val="68C4C09E"/>
    <w:rsid w:val="68CF3E75"/>
    <w:rsid w:val="68DB347C"/>
    <w:rsid w:val="68F1525A"/>
    <w:rsid w:val="68F1E764"/>
    <w:rsid w:val="690128DC"/>
    <w:rsid w:val="6904E704"/>
    <w:rsid w:val="6906D722"/>
    <w:rsid w:val="69333B77"/>
    <w:rsid w:val="693BBE91"/>
    <w:rsid w:val="6967F06F"/>
    <w:rsid w:val="696BDBB5"/>
    <w:rsid w:val="696E27FB"/>
    <w:rsid w:val="696E9991"/>
    <w:rsid w:val="696FBFA6"/>
    <w:rsid w:val="697095C9"/>
    <w:rsid w:val="69727D54"/>
    <w:rsid w:val="6977E485"/>
    <w:rsid w:val="698097C2"/>
    <w:rsid w:val="69850E3D"/>
    <w:rsid w:val="6997769B"/>
    <w:rsid w:val="69C40F14"/>
    <w:rsid w:val="69DA0919"/>
    <w:rsid w:val="69DF7197"/>
    <w:rsid w:val="69E596D2"/>
    <w:rsid w:val="69F38273"/>
    <w:rsid w:val="69F69103"/>
    <w:rsid w:val="69F9FA7A"/>
    <w:rsid w:val="6A087EFE"/>
    <w:rsid w:val="6A0A3128"/>
    <w:rsid w:val="6A201E73"/>
    <w:rsid w:val="6A2122E6"/>
    <w:rsid w:val="6A274D6D"/>
    <w:rsid w:val="6A275546"/>
    <w:rsid w:val="6A2AF6DF"/>
    <w:rsid w:val="6A2BB6BA"/>
    <w:rsid w:val="6A2EA86F"/>
    <w:rsid w:val="6A38320F"/>
    <w:rsid w:val="6A386E12"/>
    <w:rsid w:val="6A46ACCD"/>
    <w:rsid w:val="6A486BE9"/>
    <w:rsid w:val="6A53B54A"/>
    <w:rsid w:val="6A613ECF"/>
    <w:rsid w:val="6A6D4C9A"/>
    <w:rsid w:val="6A741CC0"/>
    <w:rsid w:val="6A892739"/>
    <w:rsid w:val="6A892FB9"/>
    <w:rsid w:val="6AA5550E"/>
    <w:rsid w:val="6ABA1415"/>
    <w:rsid w:val="6ACEB488"/>
    <w:rsid w:val="6AD68A9C"/>
    <w:rsid w:val="6AE16270"/>
    <w:rsid w:val="6AE39502"/>
    <w:rsid w:val="6AEC10E9"/>
    <w:rsid w:val="6AEF599C"/>
    <w:rsid w:val="6AF2E1C7"/>
    <w:rsid w:val="6AFB481C"/>
    <w:rsid w:val="6AFBAB94"/>
    <w:rsid w:val="6AFFBD92"/>
    <w:rsid w:val="6B0126DA"/>
    <w:rsid w:val="6B0224FF"/>
    <w:rsid w:val="6B0D5316"/>
    <w:rsid w:val="6B108A7A"/>
    <w:rsid w:val="6B2B94C8"/>
    <w:rsid w:val="6B378D95"/>
    <w:rsid w:val="6B4A432C"/>
    <w:rsid w:val="6B4F9213"/>
    <w:rsid w:val="6B521AEC"/>
    <w:rsid w:val="6B5D1F76"/>
    <w:rsid w:val="6B5EDE89"/>
    <w:rsid w:val="6B679313"/>
    <w:rsid w:val="6B6DBD4F"/>
    <w:rsid w:val="6B72A3D8"/>
    <w:rsid w:val="6B8C1ACE"/>
    <w:rsid w:val="6B9A117D"/>
    <w:rsid w:val="6B9F9B3C"/>
    <w:rsid w:val="6BA4E897"/>
    <w:rsid w:val="6BA4F8B8"/>
    <w:rsid w:val="6BA8D8E1"/>
    <w:rsid w:val="6BB04F43"/>
    <w:rsid w:val="6BB29154"/>
    <w:rsid w:val="6BB597BB"/>
    <w:rsid w:val="6BBFF9B7"/>
    <w:rsid w:val="6BD21034"/>
    <w:rsid w:val="6BE4BC94"/>
    <w:rsid w:val="6BE9C34D"/>
    <w:rsid w:val="6BE9FB1E"/>
    <w:rsid w:val="6BEEFBED"/>
    <w:rsid w:val="6BF16671"/>
    <w:rsid w:val="6BFDE6A9"/>
    <w:rsid w:val="6BFF60B8"/>
    <w:rsid w:val="6C320570"/>
    <w:rsid w:val="6C38F12E"/>
    <w:rsid w:val="6C43757B"/>
    <w:rsid w:val="6C5C1D6B"/>
    <w:rsid w:val="6C669014"/>
    <w:rsid w:val="6C6B2A8A"/>
    <w:rsid w:val="6C71C30F"/>
    <w:rsid w:val="6C74410B"/>
    <w:rsid w:val="6C7C4AA0"/>
    <w:rsid w:val="6C7F8562"/>
    <w:rsid w:val="6C81CEBD"/>
    <w:rsid w:val="6C8BE853"/>
    <w:rsid w:val="6C8E23E2"/>
    <w:rsid w:val="6C925C0C"/>
    <w:rsid w:val="6CAB8181"/>
    <w:rsid w:val="6CB31908"/>
    <w:rsid w:val="6CB53888"/>
    <w:rsid w:val="6CC8C0E5"/>
    <w:rsid w:val="6CD14B66"/>
    <w:rsid w:val="6CF139DC"/>
    <w:rsid w:val="6CF40B99"/>
    <w:rsid w:val="6CF4EFDD"/>
    <w:rsid w:val="6D05E47F"/>
    <w:rsid w:val="6D0ACDB0"/>
    <w:rsid w:val="6D103E65"/>
    <w:rsid w:val="6D162E6B"/>
    <w:rsid w:val="6D1C3857"/>
    <w:rsid w:val="6D25E6CF"/>
    <w:rsid w:val="6D359962"/>
    <w:rsid w:val="6D3C0E50"/>
    <w:rsid w:val="6D3F7DAA"/>
    <w:rsid w:val="6D4389A2"/>
    <w:rsid w:val="6D45E9A0"/>
    <w:rsid w:val="6D5AB54B"/>
    <w:rsid w:val="6D672A96"/>
    <w:rsid w:val="6D73725C"/>
    <w:rsid w:val="6D767D52"/>
    <w:rsid w:val="6D79BB76"/>
    <w:rsid w:val="6D7E998B"/>
    <w:rsid w:val="6D7F019B"/>
    <w:rsid w:val="6D81AAE4"/>
    <w:rsid w:val="6D86B1BB"/>
    <w:rsid w:val="6D8AF731"/>
    <w:rsid w:val="6DA60340"/>
    <w:rsid w:val="6DAB421F"/>
    <w:rsid w:val="6DAD6448"/>
    <w:rsid w:val="6DB36BDB"/>
    <w:rsid w:val="6DB7B1C6"/>
    <w:rsid w:val="6DBAA15C"/>
    <w:rsid w:val="6DC0C95C"/>
    <w:rsid w:val="6DCB0FFF"/>
    <w:rsid w:val="6DD2D932"/>
    <w:rsid w:val="6DDA5C23"/>
    <w:rsid w:val="6DE081C2"/>
    <w:rsid w:val="6DE90678"/>
    <w:rsid w:val="6DE9852A"/>
    <w:rsid w:val="6DECA817"/>
    <w:rsid w:val="6DF0F645"/>
    <w:rsid w:val="6DF733DE"/>
    <w:rsid w:val="6DF8859E"/>
    <w:rsid w:val="6DFBF0E1"/>
    <w:rsid w:val="6E1E46DA"/>
    <w:rsid w:val="6E26FEDE"/>
    <w:rsid w:val="6E2C6131"/>
    <w:rsid w:val="6E2C8BB2"/>
    <w:rsid w:val="6E303A3B"/>
    <w:rsid w:val="6E33316D"/>
    <w:rsid w:val="6E379D81"/>
    <w:rsid w:val="6E3CDE19"/>
    <w:rsid w:val="6E420484"/>
    <w:rsid w:val="6E459D9E"/>
    <w:rsid w:val="6E480483"/>
    <w:rsid w:val="6E4F37B6"/>
    <w:rsid w:val="6E582714"/>
    <w:rsid w:val="6E5F9153"/>
    <w:rsid w:val="6E6602DA"/>
    <w:rsid w:val="6E6D64A3"/>
    <w:rsid w:val="6E7C5916"/>
    <w:rsid w:val="6E877404"/>
    <w:rsid w:val="6E8C9542"/>
    <w:rsid w:val="6EA38B80"/>
    <w:rsid w:val="6EAE58E3"/>
    <w:rsid w:val="6EB1850E"/>
    <w:rsid w:val="6EB8F34F"/>
    <w:rsid w:val="6EB965A0"/>
    <w:rsid w:val="6EBE018E"/>
    <w:rsid w:val="6EC0E758"/>
    <w:rsid w:val="6EC15567"/>
    <w:rsid w:val="6EC3868D"/>
    <w:rsid w:val="6EC81871"/>
    <w:rsid w:val="6ECA30B7"/>
    <w:rsid w:val="6EE614E6"/>
    <w:rsid w:val="6EE6F079"/>
    <w:rsid w:val="6EEC5C41"/>
    <w:rsid w:val="6EF3D326"/>
    <w:rsid w:val="6F0DDF86"/>
    <w:rsid w:val="6F53F4B6"/>
    <w:rsid w:val="6F5444A5"/>
    <w:rsid w:val="6F54E79A"/>
    <w:rsid w:val="6F554377"/>
    <w:rsid w:val="6F5F9B9F"/>
    <w:rsid w:val="6F6238B9"/>
    <w:rsid w:val="6F6D6B51"/>
    <w:rsid w:val="6F7AD2AB"/>
    <w:rsid w:val="6F7D4BFA"/>
    <w:rsid w:val="6F821BAE"/>
    <w:rsid w:val="6F86C924"/>
    <w:rsid w:val="6F956B89"/>
    <w:rsid w:val="6F9796E6"/>
    <w:rsid w:val="6F9ECC6F"/>
    <w:rsid w:val="6FA43CB0"/>
    <w:rsid w:val="6FA66CA4"/>
    <w:rsid w:val="6FABC8DE"/>
    <w:rsid w:val="6FB9EFE8"/>
    <w:rsid w:val="6FBA6440"/>
    <w:rsid w:val="6FD02479"/>
    <w:rsid w:val="6FDA6285"/>
    <w:rsid w:val="6FE00D75"/>
    <w:rsid w:val="6FE83165"/>
    <w:rsid w:val="6FEA6197"/>
    <w:rsid w:val="6FEEB55D"/>
    <w:rsid w:val="6FEF2DAA"/>
    <w:rsid w:val="6FF26081"/>
    <w:rsid w:val="6FF58FFE"/>
    <w:rsid w:val="6FF80C25"/>
    <w:rsid w:val="6FFE983C"/>
    <w:rsid w:val="70016CCB"/>
    <w:rsid w:val="70150D55"/>
    <w:rsid w:val="70193A78"/>
    <w:rsid w:val="701C4983"/>
    <w:rsid w:val="7020BB3A"/>
    <w:rsid w:val="70212E70"/>
    <w:rsid w:val="7028D242"/>
    <w:rsid w:val="70398A56"/>
    <w:rsid w:val="703AC263"/>
    <w:rsid w:val="703C9B4A"/>
    <w:rsid w:val="703D5500"/>
    <w:rsid w:val="7041ADD8"/>
    <w:rsid w:val="70444528"/>
    <w:rsid w:val="704A7097"/>
    <w:rsid w:val="70584BD5"/>
    <w:rsid w:val="706DFDE5"/>
    <w:rsid w:val="70751F55"/>
    <w:rsid w:val="707FE96B"/>
    <w:rsid w:val="70811213"/>
    <w:rsid w:val="7091C8F5"/>
    <w:rsid w:val="70A76735"/>
    <w:rsid w:val="70A8053D"/>
    <w:rsid w:val="70BAC073"/>
    <w:rsid w:val="70BC1377"/>
    <w:rsid w:val="70C03CA5"/>
    <w:rsid w:val="70D1CB0A"/>
    <w:rsid w:val="70DAAC0C"/>
    <w:rsid w:val="70DE9400"/>
    <w:rsid w:val="70DE9DEE"/>
    <w:rsid w:val="70FB7FDE"/>
    <w:rsid w:val="70FE56B5"/>
    <w:rsid w:val="7106232C"/>
    <w:rsid w:val="710C0CF0"/>
    <w:rsid w:val="710C4D6D"/>
    <w:rsid w:val="710D1CD4"/>
    <w:rsid w:val="71177D3C"/>
    <w:rsid w:val="71205029"/>
    <w:rsid w:val="712E4B2F"/>
    <w:rsid w:val="7130D58A"/>
    <w:rsid w:val="714390DB"/>
    <w:rsid w:val="7155F94E"/>
    <w:rsid w:val="7157653C"/>
    <w:rsid w:val="715847EE"/>
    <w:rsid w:val="715BD096"/>
    <w:rsid w:val="71638B51"/>
    <w:rsid w:val="71648D6D"/>
    <w:rsid w:val="7164ABD3"/>
    <w:rsid w:val="7179D3A6"/>
    <w:rsid w:val="7186D041"/>
    <w:rsid w:val="718B5D1A"/>
    <w:rsid w:val="718D1FD3"/>
    <w:rsid w:val="718EAEB5"/>
    <w:rsid w:val="719454B6"/>
    <w:rsid w:val="71ABC40D"/>
    <w:rsid w:val="71B82CFE"/>
    <w:rsid w:val="71CD12D6"/>
    <w:rsid w:val="71D3EF0D"/>
    <w:rsid w:val="71DB1FC1"/>
    <w:rsid w:val="71F29A15"/>
    <w:rsid w:val="71F4B06E"/>
    <w:rsid w:val="71FD4C58"/>
    <w:rsid w:val="7208DAD1"/>
    <w:rsid w:val="720DFE5C"/>
    <w:rsid w:val="721C9A09"/>
    <w:rsid w:val="722BBC05"/>
    <w:rsid w:val="722D7400"/>
    <w:rsid w:val="72300733"/>
    <w:rsid w:val="723880C8"/>
    <w:rsid w:val="72412465"/>
    <w:rsid w:val="72607D43"/>
    <w:rsid w:val="7277AB35"/>
    <w:rsid w:val="727877E5"/>
    <w:rsid w:val="727EA112"/>
    <w:rsid w:val="72843326"/>
    <w:rsid w:val="7291173E"/>
    <w:rsid w:val="7296D391"/>
    <w:rsid w:val="729C05B0"/>
    <w:rsid w:val="72A28F34"/>
    <w:rsid w:val="72B286A2"/>
    <w:rsid w:val="72B3637D"/>
    <w:rsid w:val="72C4709D"/>
    <w:rsid w:val="72C73E82"/>
    <w:rsid w:val="72C75BF1"/>
    <w:rsid w:val="72DB943C"/>
    <w:rsid w:val="72E46565"/>
    <w:rsid w:val="72E795CF"/>
    <w:rsid w:val="72EE374D"/>
    <w:rsid w:val="72FA7D29"/>
    <w:rsid w:val="7314DCF4"/>
    <w:rsid w:val="7324E732"/>
    <w:rsid w:val="7327B233"/>
    <w:rsid w:val="7334669F"/>
    <w:rsid w:val="73360334"/>
    <w:rsid w:val="733B97B3"/>
    <w:rsid w:val="733CB67F"/>
    <w:rsid w:val="734854AE"/>
    <w:rsid w:val="734BAF3E"/>
    <w:rsid w:val="73511406"/>
    <w:rsid w:val="7359CB46"/>
    <w:rsid w:val="735CCFEB"/>
    <w:rsid w:val="73621E7A"/>
    <w:rsid w:val="736941F6"/>
    <w:rsid w:val="736AC289"/>
    <w:rsid w:val="737421EC"/>
    <w:rsid w:val="737FCC70"/>
    <w:rsid w:val="7386C1F3"/>
    <w:rsid w:val="7394CE06"/>
    <w:rsid w:val="7395009D"/>
    <w:rsid w:val="73A84342"/>
    <w:rsid w:val="73AEA2E8"/>
    <w:rsid w:val="73BAE6D4"/>
    <w:rsid w:val="73C24C7A"/>
    <w:rsid w:val="73C29CAB"/>
    <w:rsid w:val="73C2AEB7"/>
    <w:rsid w:val="73C41F06"/>
    <w:rsid w:val="73CB6432"/>
    <w:rsid w:val="73CF1F06"/>
    <w:rsid w:val="73D4A30C"/>
    <w:rsid w:val="73DD885E"/>
    <w:rsid w:val="73DE820C"/>
    <w:rsid w:val="73E8E2A0"/>
    <w:rsid w:val="73EB8278"/>
    <w:rsid w:val="73EC57D0"/>
    <w:rsid w:val="73EEFC20"/>
    <w:rsid w:val="73F8D4E6"/>
    <w:rsid w:val="741625C8"/>
    <w:rsid w:val="74272287"/>
    <w:rsid w:val="7427C1B9"/>
    <w:rsid w:val="743436CE"/>
    <w:rsid w:val="743AE26F"/>
    <w:rsid w:val="743F4CFA"/>
    <w:rsid w:val="7441024D"/>
    <w:rsid w:val="745CDAF7"/>
    <w:rsid w:val="745D1D08"/>
    <w:rsid w:val="746EB72D"/>
    <w:rsid w:val="7474BABD"/>
    <w:rsid w:val="7479105F"/>
    <w:rsid w:val="747D9226"/>
    <w:rsid w:val="748820C0"/>
    <w:rsid w:val="748FD9D3"/>
    <w:rsid w:val="748FE687"/>
    <w:rsid w:val="74A23CD5"/>
    <w:rsid w:val="74AE8D58"/>
    <w:rsid w:val="74BEEED9"/>
    <w:rsid w:val="74C61B02"/>
    <w:rsid w:val="74D2D81F"/>
    <w:rsid w:val="74D7A49D"/>
    <w:rsid w:val="74D90015"/>
    <w:rsid w:val="74DB4CC9"/>
    <w:rsid w:val="74E9FC32"/>
    <w:rsid w:val="74EECCF8"/>
    <w:rsid w:val="75022C5C"/>
    <w:rsid w:val="751D7BD0"/>
    <w:rsid w:val="75220819"/>
    <w:rsid w:val="752F9EC2"/>
    <w:rsid w:val="753270BE"/>
    <w:rsid w:val="755EE923"/>
    <w:rsid w:val="75633F76"/>
    <w:rsid w:val="7566156C"/>
    <w:rsid w:val="756927A8"/>
    <w:rsid w:val="757F8544"/>
    <w:rsid w:val="7583C3B7"/>
    <w:rsid w:val="75840E04"/>
    <w:rsid w:val="758AC4A8"/>
    <w:rsid w:val="7598C670"/>
    <w:rsid w:val="75A1188C"/>
    <w:rsid w:val="75A8B624"/>
    <w:rsid w:val="75AEF17D"/>
    <w:rsid w:val="75BC8223"/>
    <w:rsid w:val="75D298B3"/>
    <w:rsid w:val="75D58C26"/>
    <w:rsid w:val="75E3B049"/>
    <w:rsid w:val="75F6CE41"/>
    <w:rsid w:val="760257A6"/>
    <w:rsid w:val="76230229"/>
    <w:rsid w:val="7626DEBD"/>
    <w:rsid w:val="762A28E0"/>
    <w:rsid w:val="762C939B"/>
    <w:rsid w:val="762E4A88"/>
    <w:rsid w:val="763FC03B"/>
    <w:rsid w:val="764990C5"/>
    <w:rsid w:val="764ECBF8"/>
    <w:rsid w:val="766077E8"/>
    <w:rsid w:val="766255DE"/>
    <w:rsid w:val="766C870C"/>
    <w:rsid w:val="7671D24A"/>
    <w:rsid w:val="7676490B"/>
    <w:rsid w:val="767C6BB9"/>
    <w:rsid w:val="7683C4EF"/>
    <w:rsid w:val="768986C2"/>
    <w:rsid w:val="768B63BE"/>
    <w:rsid w:val="76A96A0E"/>
    <w:rsid w:val="76B0AB08"/>
    <w:rsid w:val="76B28C53"/>
    <w:rsid w:val="76B83B62"/>
    <w:rsid w:val="76BF5B4D"/>
    <w:rsid w:val="76C2DAD9"/>
    <w:rsid w:val="76C70584"/>
    <w:rsid w:val="76CBF322"/>
    <w:rsid w:val="76D06FAB"/>
    <w:rsid w:val="76D82204"/>
    <w:rsid w:val="76D86830"/>
    <w:rsid w:val="76E3ECAA"/>
    <w:rsid w:val="76F55345"/>
    <w:rsid w:val="76F5B584"/>
    <w:rsid w:val="76F7EE87"/>
    <w:rsid w:val="77172326"/>
    <w:rsid w:val="7724059C"/>
    <w:rsid w:val="772FBA32"/>
    <w:rsid w:val="773D5162"/>
    <w:rsid w:val="77424841"/>
    <w:rsid w:val="774707A9"/>
    <w:rsid w:val="774768D1"/>
    <w:rsid w:val="77493910"/>
    <w:rsid w:val="775524C9"/>
    <w:rsid w:val="7755C2C5"/>
    <w:rsid w:val="77569AA2"/>
    <w:rsid w:val="776B9E73"/>
    <w:rsid w:val="7777E439"/>
    <w:rsid w:val="77A44708"/>
    <w:rsid w:val="77B20D0B"/>
    <w:rsid w:val="77B3FF9F"/>
    <w:rsid w:val="77B47322"/>
    <w:rsid w:val="77B93714"/>
    <w:rsid w:val="77BD80F0"/>
    <w:rsid w:val="77C04BDD"/>
    <w:rsid w:val="77CB56A5"/>
    <w:rsid w:val="77D98E55"/>
    <w:rsid w:val="77E10F67"/>
    <w:rsid w:val="77F067F1"/>
    <w:rsid w:val="77F7BC7E"/>
    <w:rsid w:val="77FB8FB3"/>
    <w:rsid w:val="780909AF"/>
    <w:rsid w:val="7818E97A"/>
    <w:rsid w:val="7820F1CB"/>
    <w:rsid w:val="782925C6"/>
    <w:rsid w:val="782AFDDE"/>
    <w:rsid w:val="782FA8B4"/>
    <w:rsid w:val="783D1422"/>
    <w:rsid w:val="78566338"/>
    <w:rsid w:val="785CD35A"/>
    <w:rsid w:val="785E2319"/>
    <w:rsid w:val="7861F69A"/>
    <w:rsid w:val="786C7BD0"/>
    <w:rsid w:val="786D9F98"/>
    <w:rsid w:val="786EB12B"/>
    <w:rsid w:val="7873E064"/>
    <w:rsid w:val="7878E872"/>
    <w:rsid w:val="787A4E3E"/>
    <w:rsid w:val="787E69E3"/>
    <w:rsid w:val="788A4E91"/>
    <w:rsid w:val="788C3B29"/>
    <w:rsid w:val="788F27D3"/>
    <w:rsid w:val="78913B37"/>
    <w:rsid w:val="78AAC8B1"/>
    <w:rsid w:val="78B08849"/>
    <w:rsid w:val="78B14801"/>
    <w:rsid w:val="78BFFC44"/>
    <w:rsid w:val="78CD1F62"/>
    <w:rsid w:val="78E6911B"/>
    <w:rsid w:val="78F2D6CE"/>
    <w:rsid w:val="78F3DCAC"/>
    <w:rsid w:val="78FF6E9E"/>
    <w:rsid w:val="7900BD4D"/>
    <w:rsid w:val="79092809"/>
    <w:rsid w:val="790BE1C0"/>
    <w:rsid w:val="7924FC89"/>
    <w:rsid w:val="792B999D"/>
    <w:rsid w:val="793EA8BA"/>
    <w:rsid w:val="793FBAB8"/>
    <w:rsid w:val="7957855C"/>
    <w:rsid w:val="7958B8FB"/>
    <w:rsid w:val="7958C38C"/>
    <w:rsid w:val="795BE109"/>
    <w:rsid w:val="7971877A"/>
    <w:rsid w:val="797DDAC1"/>
    <w:rsid w:val="799821FF"/>
    <w:rsid w:val="799D502C"/>
    <w:rsid w:val="79AB7594"/>
    <w:rsid w:val="79B81D0F"/>
    <w:rsid w:val="79C53318"/>
    <w:rsid w:val="79D5416A"/>
    <w:rsid w:val="79D89669"/>
    <w:rsid w:val="79F180BD"/>
    <w:rsid w:val="79F33FB8"/>
    <w:rsid w:val="79F34067"/>
    <w:rsid w:val="79F72032"/>
    <w:rsid w:val="7A017E3D"/>
    <w:rsid w:val="7A1464BD"/>
    <w:rsid w:val="7A198D79"/>
    <w:rsid w:val="7A1C2AD6"/>
    <w:rsid w:val="7A1E45B3"/>
    <w:rsid w:val="7A208D28"/>
    <w:rsid w:val="7A20E1E3"/>
    <w:rsid w:val="7A21CE09"/>
    <w:rsid w:val="7A23ED20"/>
    <w:rsid w:val="7A48CEB2"/>
    <w:rsid w:val="7A55A40A"/>
    <w:rsid w:val="7A57FCF3"/>
    <w:rsid w:val="7A60D441"/>
    <w:rsid w:val="7A621326"/>
    <w:rsid w:val="7A64022E"/>
    <w:rsid w:val="7A684C84"/>
    <w:rsid w:val="7A71E647"/>
    <w:rsid w:val="7A791AAC"/>
    <w:rsid w:val="7A8902D9"/>
    <w:rsid w:val="7A8D1187"/>
    <w:rsid w:val="7A8D784B"/>
    <w:rsid w:val="7A9C18F6"/>
    <w:rsid w:val="7AA6AF0E"/>
    <w:rsid w:val="7AAB648E"/>
    <w:rsid w:val="7AAD12D2"/>
    <w:rsid w:val="7AAED06F"/>
    <w:rsid w:val="7AAF049F"/>
    <w:rsid w:val="7AAF90F2"/>
    <w:rsid w:val="7AB143B1"/>
    <w:rsid w:val="7AB61C23"/>
    <w:rsid w:val="7ABA9EF8"/>
    <w:rsid w:val="7ABBEF36"/>
    <w:rsid w:val="7ABD62A2"/>
    <w:rsid w:val="7ABE7D24"/>
    <w:rsid w:val="7AC20680"/>
    <w:rsid w:val="7ACCFDA4"/>
    <w:rsid w:val="7AD01252"/>
    <w:rsid w:val="7ADCDCDC"/>
    <w:rsid w:val="7AE3871A"/>
    <w:rsid w:val="7AE761D8"/>
    <w:rsid w:val="7AF65D18"/>
    <w:rsid w:val="7AFAAFBE"/>
    <w:rsid w:val="7B033E8C"/>
    <w:rsid w:val="7B07F889"/>
    <w:rsid w:val="7B094375"/>
    <w:rsid w:val="7B0AFBFA"/>
    <w:rsid w:val="7B0B19A0"/>
    <w:rsid w:val="7B14A635"/>
    <w:rsid w:val="7B1A8266"/>
    <w:rsid w:val="7B326F60"/>
    <w:rsid w:val="7B35D58C"/>
    <w:rsid w:val="7B3D1185"/>
    <w:rsid w:val="7B3E873A"/>
    <w:rsid w:val="7B4E8820"/>
    <w:rsid w:val="7B531A9D"/>
    <w:rsid w:val="7B552459"/>
    <w:rsid w:val="7B5CBFB1"/>
    <w:rsid w:val="7B6D8A54"/>
    <w:rsid w:val="7B767A14"/>
    <w:rsid w:val="7B771F6C"/>
    <w:rsid w:val="7B77FC6C"/>
    <w:rsid w:val="7B79D385"/>
    <w:rsid w:val="7B8F2772"/>
    <w:rsid w:val="7B949674"/>
    <w:rsid w:val="7B9ED08A"/>
    <w:rsid w:val="7BB652F8"/>
    <w:rsid w:val="7BB9DF31"/>
    <w:rsid w:val="7BC5E37B"/>
    <w:rsid w:val="7BC693F1"/>
    <w:rsid w:val="7BCC982D"/>
    <w:rsid w:val="7BD1408B"/>
    <w:rsid w:val="7BD4774F"/>
    <w:rsid w:val="7BDFD4EB"/>
    <w:rsid w:val="7BE8FFA4"/>
    <w:rsid w:val="7BEC1022"/>
    <w:rsid w:val="7BED29E1"/>
    <w:rsid w:val="7BF235ED"/>
    <w:rsid w:val="7C1110D2"/>
    <w:rsid w:val="7C1599A4"/>
    <w:rsid w:val="7C1E5B72"/>
    <w:rsid w:val="7C22DEA1"/>
    <w:rsid w:val="7C2C99D6"/>
    <w:rsid w:val="7C454AA7"/>
    <w:rsid w:val="7C45B19F"/>
    <w:rsid w:val="7C4D67C2"/>
    <w:rsid w:val="7C546D9A"/>
    <w:rsid w:val="7C57800E"/>
    <w:rsid w:val="7C5DBE9E"/>
    <w:rsid w:val="7C6523A6"/>
    <w:rsid w:val="7C66AE27"/>
    <w:rsid w:val="7C7C2F40"/>
    <w:rsid w:val="7C8B0B24"/>
    <w:rsid w:val="7C8F7B2A"/>
    <w:rsid w:val="7C9BEFAB"/>
    <w:rsid w:val="7CA100BF"/>
    <w:rsid w:val="7CA106BC"/>
    <w:rsid w:val="7CA826DC"/>
    <w:rsid w:val="7CB0D803"/>
    <w:rsid w:val="7CB62191"/>
    <w:rsid w:val="7CD4AA3E"/>
    <w:rsid w:val="7CE29148"/>
    <w:rsid w:val="7CE3C24D"/>
    <w:rsid w:val="7CE5D798"/>
    <w:rsid w:val="7CE6AC2C"/>
    <w:rsid w:val="7CF6C835"/>
    <w:rsid w:val="7CF79D8F"/>
    <w:rsid w:val="7D05C9FC"/>
    <w:rsid w:val="7D16B06D"/>
    <w:rsid w:val="7D1A5A35"/>
    <w:rsid w:val="7D244FD2"/>
    <w:rsid w:val="7D2AEDB1"/>
    <w:rsid w:val="7D2E6A1D"/>
    <w:rsid w:val="7D36778F"/>
    <w:rsid w:val="7D370781"/>
    <w:rsid w:val="7D413FF1"/>
    <w:rsid w:val="7D45B235"/>
    <w:rsid w:val="7D4AE79E"/>
    <w:rsid w:val="7D4C9FCA"/>
    <w:rsid w:val="7D4DFB35"/>
    <w:rsid w:val="7D505CFC"/>
    <w:rsid w:val="7D555344"/>
    <w:rsid w:val="7D5B03A4"/>
    <w:rsid w:val="7D5E7C0C"/>
    <w:rsid w:val="7D5FD726"/>
    <w:rsid w:val="7D62C792"/>
    <w:rsid w:val="7D644391"/>
    <w:rsid w:val="7D674772"/>
    <w:rsid w:val="7D690A09"/>
    <w:rsid w:val="7D6FE5F8"/>
    <w:rsid w:val="7D785903"/>
    <w:rsid w:val="7D7B48F2"/>
    <w:rsid w:val="7D81F8C3"/>
    <w:rsid w:val="7D888C84"/>
    <w:rsid w:val="7D89E226"/>
    <w:rsid w:val="7D8FCE23"/>
    <w:rsid w:val="7D91C29A"/>
    <w:rsid w:val="7D947ADF"/>
    <w:rsid w:val="7D9F112E"/>
    <w:rsid w:val="7DA9B785"/>
    <w:rsid w:val="7DADBC34"/>
    <w:rsid w:val="7DB116AF"/>
    <w:rsid w:val="7DB3A450"/>
    <w:rsid w:val="7DB6DFE4"/>
    <w:rsid w:val="7DB886F8"/>
    <w:rsid w:val="7DBD668D"/>
    <w:rsid w:val="7DE11133"/>
    <w:rsid w:val="7DEC0559"/>
    <w:rsid w:val="7DF269F0"/>
    <w:rsid w:val="7DFA33CF"/>
    <w:rsid w:val="7DFA3BAB"/>
    <w:rsid w:val="7DFED7F3"/>
    <w:rsid w:val="7E1250BF"/>
    <w:rsid w:val="7E1868F6"/>
    <w:rsid w:val="7E188527"/>
    <w:rsid w:val="7E1F7AEC"/>
    <w:rsid w:val="7E24F970"/>
    <w:rsid w:val="7E2BEE4C"/>
    <w:rsid w:val="7E2D169B"/>
    <w:rsid w:val="7E368CE7"/>
    <w:rsid w:val="7E385FFE"/>
    <w:rsid w:val="7E395FBB"/>
    <w:rsid w:val="7E4A9780"/>
    <w:rsid w:val="7E4F3067"/>
    <w:rsid w:val="7E54F167"/>
    <w:rsid w:val="7E557E02"/>
    <w:rsid w:val="7E5A8385"/>
    <w:rsid w:val="7E5C2AFD"/>
    <w:rsid w:val="7E5D18A2"/>
    <w:rsid w:val="7E5EC49E"/>
    <w:rsid w:val="7E61A63C"/>
    <w:rsid w:val="7E72CCA0"/>
    <w:rsid w:val="7E7701E5"/>
    <w:rsid w:val="7E78AB1C"/>
    <w:rsid w:val="7E7D3BDA"/>
    <w:rsid w:val="7E81F9B9"/>
    <w:rsid w:val="7E868A87"/>
    <w:rsid w:val="7E885A5C"/>
    <w:rsid w:val="7E9AE1DB"/>
    <w:rsid w:val="7E9B2855"/>
    <w:rsid w:val="7E9F0879"/>
    <w:rsid w:val="7EAE9404"/>
    <w:rsid w:val="7EB07E7F"/>
    <w:rsid w:val="7EB0BDD3"/>
    <w:rsid w:val="7EB18894"/>
    <w:rsid w:val="7EB2841F"/>
    <w:rsid w:val="7EB96EAD"/>
    <w:rsid w:val="7EC82690"/>
    <w:rsid w:val="7EC8B5BF"/>
    <w:rsid w:val="7EE05DC5"/>
    <w:rsid w:val="7EF27716"/>
    <w:rsid w:val="7EF8EB95"/>
    <w:rsid w:val="7F057660"/>
    <w:rsid w:val="7F062FDF"/>
    <w:rsid w:val="7F1F1D94"/>
    <w:rsid w:val="7F24A755"/>
    <w:rsid w:val="7F2F48E3"/>
    <w:rsid w:val="7F4BA7F8"/>
    <w:rsid w:val="7F4FE932"/>
    <w:rsid w:val="7F57A2A6"/>
    <w:rsid w:val="7F5C36EB"/>
    <w:rsid w:val="7F60A864"/>
    <w:rsid w:val="7F689874"/>
    <w:rsid w:val="7F6F930F"/>
    <w:rsid w:val="7F70D708"/>
    <w:rsid w:val="7F73C61E"/>
    <w:rsid w:val="7F8B099C"/>
    <w:rsid w:val="7FA1F0F7"/>
    <w:rsid w:val="7FA202A6"/>
    <w:rsid w:val="7FA5965D"/>
    <w:rsid w:val="7FB574AD"/>
    <w:rsid w:val="7FB69115"/>
    <w:rsid w:val="7FD16EB2"/>
    <w:rsid w:val="7FD19ADA"/>
    <w:rsid w:val="7FD1EE1E"/>
    <w:rsid w:val="7FD38EC0"/>
    <w:rsid w:val="7FD9DA24"/>
    <w:rsid w:val="7FE17C41"/>
    <w:rsid w:val="7FE4FFFE"/>
    <w:rsid w:val="7FE69C3B"/>
    <w:rsid w:val="7FE8AB42"/>
    <w:rsid w:val="7FEEA707"/>
    <w:rsid w:val="7FEEE81C"/>
    <w:rsid w:val="7FF231F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C872A"/>
  <w15:docId w15:val="{E2CEE062-255B-4343-AAFE-4A7E1F5F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010E"/>
  </w:style>
  <w:style w:type="paragraph" w:styleId="Titolo1">
    <w:name w:val="heading 1"/>
    <w:link w:val="Titolo1Carattere"/>
    <w:uiPriority w:val="1"/>
    <w:qFormat/>
    <w:rsid w:val="224A4C43"/>
    <w:pPr>
      <w:keepNext/>
      <w:jc w:val="center"/>
      <w:outlineLvl w:val="0"/>
    </w:pPr>
    <w:rPr>
      <w:b/>
      <w:bCs/>
      <w:sz w:val="32"/>
      <w:szCs w:val="32"/>
    </w:rPr>
  </w:style>
  <w:style w:type="paragraph" w:styleId="Titolo2">
    <w:name w:val="heading 2"/>
    <w:link w:val="Titolo2Carattere"/>
    <w:uiPriority w:val="1"/>
    <w:qFormat/>
    <w:rsid w:val="224A4C43"/>
    <w:pPr>
      <w:keepNext/>
      <w:outlineLvl w:val="1"/>
    </w:pPr>
    <w:rPr>
      <w:rFonts w:ascii="Arial" w:hAnsi="Arial"/>
      <w:sz w:val="24"/>
      <w:szCs w:val="24"/>
    </w:rPr>
  </w:style>
  <w:style w:type="paragraph" w:styleId="Titolo3">
    <w:name w:val="heading 3"/>
    <w:link w:val="Titolo3Carattere"/>
    <w:uiPriority w:val="1"/>
    <w:qFormat/>
    <w:rsid w:val="224A4C43"/>
    <w:pPr>
      <w:keepNext/>
      <w:jc w:val="both"/>
      <w:outlineLvl w:val="2"/>
    </w:pPr>
    <w:rPr>
      <w:rFonts w:ascii="Arial" w:hAnsi="Arial"/>
      <w:b/>
      <w:bCs/>
      <w:sz w:val="24"/>
      <w:szCs w:val="24"/>
      <w:u w:val="single"/>
    </w:rPr>
  </w:style>
  <w:style w:type="paragraph" w:styleId="Titolo4">
    <w:name w:val="heading 4"/>
    <w:link w:val="Titolo4Carattere"/>
    <w:uiPriority w:val="1"/>
    <w:qFormat/>
    <w:rsid w:val="224A4C43"/>
    <w:pPr>
      <w:keepNext/>
      <w:jc w:val="center"/>
      <w:outlineLvl w:val="3"/>
    </w:pPr>
    <w:rPr>
      <w:rFonts w:ascii="Arial" w:hAnsi="Arial"/>
      <w:b/>
      <w:bCs/>
      <w:sz w:val="28"/>
      <w:szCs w:val="28"/>
    </w:rPr>
  </w:style>
  <w:style w:type="paragraph" w:styleId="Titolo5">
    <w:name w:val="heading 5"/>
    <w:link w:val="Titolo5Carattere"/>
    <w:uiPriority w:val="1"/>
    <w:qFormat/>
    <w:rsid w:val="224A4C43"/>
    <w:pPr>
      <w:keepNext/>
      <w:jc w:val="center"/>
      <w:outlineLvl w:val="4"/>
    </w:pPr>
    <w:rPr>
      <w:rFonts w:ascii="Arial" w:hAnsi="Arial"/>
      <w:b/>
      <w:bCs/>
      <w:sz w:val="24"/>
      <w:szCs w:val="24"/>
    </w:rPr>
  </w:style>
  <w:style w:type="paragraph" w:styleId="Titolo6">
    <w:name w:val="heading 6"/>
    <w:link w:val="Titolo6Carattere"/>
    <w:uiPriority w:val="1"/>
    <w:qFormat/>
    <w:rsid w:val="224A4C43"/>
    <w:pPr>
      <w:keepNext/>
      <w:outlineLvl w:val="5"/>
    </w:pPr>
    <w:rPr>
      <w:rFonts w:ascii="Arial" w:hAnsi="Arial"/>
      <w:b/>
      <w:bCs/>
      <w:sz w:val="24"/>
      <w:szCs w:val="24"/>
      <w:u w:val="single"/>
    </w:rPr>
  </w:style>
  <w:style w:type="paragraph" w:styleId="Titolo7">
    <w:name w:val="heading 7"/>
    <w:link w:val="Titolo7Carattere"/>
    <w:uiPriority w:val="99"/>
    <w:qFormat/>
    <w:rsid w:val="224A4C43"/>
    <w:pPr>
      <w:keepNext/>
      <w:jc w:val="both"/>
      <w:outlineLvl w:val="6"/>
    </w:pPr>
    <w:rPr>
      <w:rFonts w:ascii="Arial" w:hAnsi="Arial"/>
      <w:sz w:val="24"/>
      <w:szCs w:val="24"/>
    </w:rPr>
  </w:style>
  <w:style w:type="paragraph" w:styleId="Titolo8">
    <w:name w:val="heading 8"/>
    <w:link w:val="Titolo8Carattere"/>
    <w:uiPriority w:val="99"/>
    <w:qFormat/>
    <w:rsid w:val="224A4C43"/>
    <w:pPr>
      <w:keepNext/>
      <w:jc w:val="both"/>
      <w:outlineLvl w:val="7"/>
    </w:pPr>
    <w:rPr>
      <w:rFonts w:ascii="Arial" w:hAnsi="Arial"/>
      <w:b/>
      <w:bCs/>
      <w:sz w:val="24"/>
      <w:szCs w:val="24"/>
    </w:rPr>
  </w:style>
  <w:style w:type="paragraph" w:styleId="Titolo9">
    <w:name w:val="heading 9"/>
    <w:link w:val="Titolo9Carattere"/>
    <w:uiPriority w:val="99"/>
    <w:qFormat/>
    <w:rsid w:val="224A4C43"/>
    <w:pPr>
      <w:keepNext/>
      <w:jc w:val="center"/>
      <w:outlineLvl w:val="8"/>
    </w:pPr>
    <w:rPr>
      <w:rFonts w:ascii="Arial" w:hAnsi="Arial"/>
      <w:b/>
      <w:bCs/>
      <w:sz w:val="24"/>
      <w:szCs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uiPriority w:val="99"/>
    <w:qFormat/>
    <w:rsid w:val="224A4C43"/>
    <w:pPr>
      <w:tabs>
        <w:tab w:val="center" w:pos="4819"/>
        <w:tab w:val="right" w:pos="9638"/>
      </w:tabs>
    </w:pPr>
  </w:style>
  <w:style w:type="paragraph" w:styleId="Pidipagina">
    <w:name w:val="footer"/>
    <w:link w:val="PidipaginaCarattere"/>
    <w:uiPriority w:val="99"/>
    <w:qFormat/>
    <w:rsid w:val="224A4C43"/>
    <w:pPr>
      <w:tabs>
        <w:tab w:val="center" w:pos="4819"/>
        <w:tab w:val="right" w:pos="9638"/>
      </w:tabs>
    </w:pPr>
  </w:style>
  <w:style w:type="character" w:styleId="Numeropagina">
    <w:name w:val="page number"/>
    <w:basedOn w:val="Carpredefinitoparagrafo"/>
    <w:rsid w:val="00ED41FC"/>
  </w:style>
  <w:style w:type="paragraph" w:styleId="Titolo">
    <w:name w:val="Title"/>
    <w:link w:val="TitoloCarattere"/>
    <w:uiPriority w:val="99"/>
    <w:qFormat/>
    <w:rsid w:val="224A4C43"/>
    <w:pPr>
      <w:jc w:val="center"/>
    </w:pPr>
    <w:rPr>
      <w:b/>
      <w:bCs/>
      <w:u w:val="single"/>
    </w:rPr>
  </w:style>
  <w:style w:type="paragraph" w:styleId="Sottotitolo">
    <w:name w:val="Subtitle"/>
    <w:link w:val="SottotitoloCarattere"/>
    <w:uiPriority w:val="99"/>
    <w:qFormat/>
    <w:rsid w:val="224A4C43"/>
    <w:pPr>
      <w:jc w:val="center"/>
    </w:pPr>
    <w:rPr>
      <w:b/>
      <w:bCs/>
      <w:u w:val="single"/>
    </w:rPr>
  </w:style>
  <w:style w:type="paragraph" w:styleId="Corpotesto">
    <w:name w:val="Body Text"/>
    <w:link w:val="CorpotestoCarattere"/>
    <w:uiPriority w:val="99"/>
    <w:qFormat/>
    <w:rsid w:val="224A4C43"/>
    <w:pPr>
      <w:jc w:val="both"/>
    </w:pPr>
    <w:rPr>
      <w:rFonts w:ascii="Arial" w:hAnsi="Arial"/>
      <w:sz w:val="24"/>
      <w:szCs w:val="24"/>
    </w:rPr>
  </w:style>
  <w:style w:type="paragraph" w:styleId="Corpodeltesto3">
    <w:name w:val="Body Text 3"/>
    <w:link w:val="Corpodeltesto3Carattere"/>
    <w:uiPriority w:val="99"/>
    <w:qFormat/>
    <w:rsid w:val="224A4C43"/>
    <w:rPr>
      <w:rFonts w:ascii="Arial" w:hAnsi="Arial"/>
      <w:sz w:val="24"/>
      <w:szCs w:val="24"/>
    </w:rPr>
  </w:style>
  <w:style w:type="paragraph" w:styleId="Rientrocorpodeltesto">
    <w:name w:val="Body Text Indent"/>
    <w:link w:val="RientrocorpodeltestoCarattere"/>
    <w:uiPriority w:val="99"/>
    <w:qFormat/>
    <w:rsid w:val="224A4C43"/>
    <w:pPr>
      <w:jc w:val="both"/>
    </w:pPr>
    <w:rPr>
      <w:rFonts w:ascii="Arial" w:hAnsi="Arial"/>
      <w:i/>
      <w:iCs/>
      <w:sz w:val="24"/>
      <w:szCs w:val="24"/>
    </w:rPr>
  </w:style>
  <w:style w:type="character" w:styleId="Collegamentoipertestuale">
    <w:name w:val="Hyperlink"/>
    <w:basedOn w:val="Carpredefinitoparagrafo"/>
    <w:uiPriority w:val="99"/>
    <w:rsid w:val="004D1217"/>
    <w:rPr>
      <w:color w:val="0000FF"/>
      <w:u w:val="single"/>
    </w:rPr>
  </w:style>
  <w:style w:type="character" w:customStyle="1" w:styleId="Titolo2Carattere">
    <w:name w:val="Titolo 2 Carattere"/>
    <w:basedOn w:val="Carpredefinitoparagrafo"/>
    <w:link w:val="Titolo2"/>
    <w:rsid w:val="00E65E3C"/>
    <w:rPr>
      <w:rFonts w:ascii="Arial" w:hAnsi="Arial"/>
      <w:sz w:val="24"/>
    </w:rPr>
  </w:style>
  <w:style w:type="character" w:customStyle="1" w:styleId="CorpotestoCarattere">
    <w:name w:val="Corpo testo Carattere"/>
    <w:basedOn w:val="Carpredefinitoparagrafo"/>
    <w:link w:val="Corpotesto"/>
    <w:uiPriority w:val="99"/>
    <w:rsid w:val="00DF5480"/>
    <w:rPr>
      <w:rFonts w:ascii="Arial" w:hAnsi="Arial"/>
      <w:sz w:val="24"/>
    </w:rPr>
  </w:style>
  <w:style w:type="table" w:styleId="Grigliatabella">
    <w:name w:val="Table Grid"/>
    <w:basedOn w:val="Tabellanormale"/>
    <w:uiPriority w:val="39"/>
    <w:rsid w:val="00F17A5A"/>
    <w:rPr>
      <w:rFonts w:ascii="Calibri" w:eastAsia="Calibri" w:hAnsi="Calibri"/>
      <w:sz w:val="22"/>
      <w:szCs w:val="22"/>
      <w:lang w:eastAsia="en-US"/>
    </w:rPr>
    <w:tblPr/>
  </w:style>
  <w:style w:type="character" w:customStyle="1" w:styleId="Titolo1Carattere">
    <w:name w:val="Titolo 1 Carattere"/>
    <w:basedOn w:val="Carpredefinitoparagrafo"/>
    <w:link w:val="Titolo1"/>
    <w:rsid w:val="0064506F"/>
    <w:rPr>
      <w:b/>
      <w:sz w:val="32"/>
    </w:rPr>
  </w:style>
  <w:style w:type="character" w:customStyle="1" w:styleId="TitoloCarattere">
    <w:name w:val="Titolo Carattere"/>
    <w:basedOn w:val="Carpredefinitoparagrafo"/>
    <w:link w:val="Titolo"/>
    <w:uiPriority w:val="99"/>
    <w:rsid w:val="0026752D"/>
    <w:rPr>
      <w:b/>
      <w:u w:val="single"/>
    </w:rPr>
  </w:style>
  <w:style w:type="character" w:customStyle="1" w:styleId="IntestazioneCarattere">
    <w:name w:val="Intestazione Carattere"/>
    <w:basedOn w:val="Carpredefinitoparagrafo"/>
    <w:link w:val="Intestazione"/>
    <w:uiPriority w:val="99"/>
    <w:qFormat/>
    <w:rsid w:val="00916894"/>
  </w:style>
  <w:style w:type="paragraph" w:styleId="Paragrafoelenco">
    <w:name w:val="List Paragraph"/>
    <w:aliases w:val="Table of contents numbered,Elenco num ARGEA,body,Odsek zoznamu2,Testo_tabella"/>
    <w:link w:val="ParagrafoelencoCarattere"/>
    <w:uiPriority w:val="34"/>
    <w:qFormat/>
    <w:rsid w:val="224A4C43"/>
    <w:pPr>
      <w:ind w:left="720"/>
      <w:contextualSpacing/>
    </w:pPr>
  </w:style>
  <w:style w:type="paragraph" w:styleId="NormaleWeb">
    <w:name w:val="Normal (Web)"/>
    <w:uiPriority w:val="99"/>
    <w:qFormat/>
    <w:rsid w:val="224A4C43"/>
    <w:pPr>
      <w:spacing w:beforeAutospacing="1" w:afterAutospacing="1"/>
    </w:pPr>
    <w:rPr>
      <w:rFonts w:ascii="Arial Unicode MS" w:eastAsia="Arial Unicode MS" w:hAnsi="Arial Unicode MS" w:cs="Arial Unicode MS"/>
      <w:sz w:val="24"/>
      <w:szCs w:val="24"/>
    </w:rPr>
  </w:style>
  <w:style w:type="paragraph" w:styleId="Testonormale">
    <w:name w:val="Plain Text"/>
    <w:link w:val="TestonormaleCarattere"/>
    <w:uiPriority w:val="99"/>
    <w:qFormat/>
    <w:rsid w:val="224A4C43"/>
    <w:rPr>
      <w:rFonts w:ascii="Courier New" w:hAnsi="Courier New"/>
      <w:lang w:eastAsia="en-US"/>
    </w:rPr>
  </w:style>
  <w:style w:type="character" w:customStyle="1" w:styleId="TestonormaleCarattere">
    <w:name w:val="Testo normale Carattere"/>
    <w:basedOn w:val="Carpredefinitoparagrafo"/>
    <w:link w:val="Testonormale"/>
    <w:uiPriority w:val="99"/>
    <w:rsid w:val="00782E5B"/>
    <w:rPr>
      <w:rFonts w:ascii="Courier New" w:hAnsi="Courier New"/>
      <w:lang w:eastAsia="en-US"/>
    </w:rPr>
  </w:style>
  <w:style w:type="character" w:customStyle="1" w:styleId="Titolo3Carattere">
    <w:name w:val="Titolo 3 Carattere"/>
    <w:basedOn w:val="Carpredefinitoparagrafo"/>
    <w:link w:val="Titolo3"/>
    <w:rsid w:val="00C32221"/>
    <w:rPr>
      <w:rFonts w:ascii="Arial" w:hAnsi="Arial"/>
      <w:b/>
      <w:sz w:val="24"/>
      <w:u w:val="single"/>
    </w:rPr>
  </w:style>
  <w:style w:type="character" w:customStyle="1" w:styleId="Titolo4Carattere">
    <w:name w:val="Titolo 4 Carattere"/>
    <w:basedOn w:val="Carpredefinitoparagrafo"/>
    <w:link w:val="Titolo4"/>
    <w:rsid w:val="00C32221"/>
    <w:rPr>
      <w:rFonts w:ascii="Arial" w:hAnsi="Arial"/>
      <w:b/>
      <w:sz w:val="28"/>
    </w:rPr>
  </w:style>
  <w:style w:type="character" w:customStyle="1" w:styleId="Titolo5Carattere">
    <w:name w:val="Titolo 5 Carattere"/>
    <w:basedOn w:val="Carpredefinitoparagrafo"/>
    <w:link w:val="Titolo5"/>
    <w:rsid w:val="00C32221"/>
    <w:rPr>
      <w:rFonts w:ascii="Arial" w:hAnsi="Arial"/>
      <w:b/>
      <w:sz w:val="24"/>
    </w:rPr>
  </w:style>
  <w:style w:type="character" w:customStyle="1" w:styleId="Titolo6Carattere">
    <w:name w:val="Titolo 6 Carattere"/>
    <w:basedOn w:val="Carpredefinitoparagrafo"/>
    <w:link w:val="Titolo6"/>
    <w:rsid w:val="00C32221"/>
    <w:rPr>
      <w:rFonts w:ascii="Arial" w:hAnsi="Arial"/>
      <w:b/>
      <w:sz w:val="24"/>
      <w:u w:val="single"/>
    </w:rPr>
  </w:style>
  <w:style w:type="character" w:customStyle="1" w:styleId="Titolo7Carattere">
    <w:name w:val="Titolo 7 Carattere"/>
    <w:basedOn w:val="Carpredefinitoparagrafo"/>
    <w:link w:val="Titolo7"/>
    <w:uiPriority w:val="99"/>
    <w:rsid w:val="00C32221"/>
    <w:rPr>
      <w:rFonts w:ascii="Arial" w:hAnsi="Arial"/>
      <w:sz w:val="24"/>
    </w:rPr>
  </w:style>
  <w:style w:type="character" w:customStyle="1" w:styleId="Titolo8Carattere">
    <w:name w:val="Titolo 8 Carattere"/>
    <w:basedOn w:val="Carpredefinitoparagrafo"/>
    <w:link w:val="Titolo8"/>
    <w:uiPriority w:val="99"/>
    <w:rsid w:val="00C32221"/>
    <w:rPr>
      <w:rFonts w:ascii="Arial" w:hAnsi="Arial"/>
      <w:b/>
      <w:sz w:val="24"/>
    </w:rPr>
  </w:style>
  <w:style w:type="character" w:customStyle="1" w:styleId="Titolo9Carattere">
    <w:name w:val="Titolo 9 Carattere"/>
    <w:basedOn w:val="Carpredefinitoparagrafo"/>
    <w:link w:val="Titolo9"/>
    <w:uiPriority w:val="99"/>
    <w:rsid w:val="00C32221"/>
    <w:rPr>
      <w:rFonts w:ascii="Arial" w:hAnsi="Arial"/>
      <w:b/>
      <w:sz w:val="24"/>
      <w:u w:val="single"/>
    </w:rPr>
  </w:style>
  <w:style w:type="character" w:customStyle="1" w:styleId="PidipaginaCarattere">
    <w:name w:val="Piè di pagina Carattere"/>
    <w:basedOn w:val="Carpredefinitoparagrafo"/>
    <w:link w:val="Pidipagina"/>
    <w:uiPriority w:val="99"/>
    <w:rsid w:val="00C32221"/>
  </w:style>
  <w:style w:type="character" w:customStyle="1" w:styleId="SottotitoloCarattere">
    <w:name w:val="Sottotitolo Carattere"/>
    <w:basedOn w:val="Carpredefinitoparagrafo"/>
    <w:link w:val="Sottotitolo"/>
    <w:uiPriority w:val="99"/>
    <w:rsid w:val="00C32221"/>
    <w:rPr>
      <w:b/>
      <w:u w:val="single"/>
    </w:rPr>
  </w:style>
  <w:style w:type="character" w:customStyle="1" w:styleId="Corpodeltesto3Carattere">
    <w:name w:val="Corpo del testo 3 Carattere"/>
    <w:basedOn w:val="Carpredefinitoparagrafo"/>
    <w:link w:val="Corpodeltesto3"/>
    <w:uiPriority w:val="99"/>
    <w:rsid w:val="00C32221"/>
    <w:rPr>
      <w:rFonts w:ascii="Arial" w:hAnsi="Arial"/>
      <w:sz w:val="24"/>
    </w:rPr>
  </w:style>
  <w:style w:type="character" w:customStyle="1" w:styleId="RientrocorpodeltestoCarattere">
    <w:name w:val="Rientro corpo del testo Carattere"/>
    <w:basedOn w:val="Carpredefinitoparagrafo"/>
    <w:link w:val="Rientrocorpodeltesto"/>
    <w:uiPriority w:val="99"/>
    <w:rsid w:val="00C32221"/>
    <w:rPr>
      <w:rFonts w:ascii="Arial" w:hAnsi="Arial"/>
      <w:i/>
      <w:sz w:val="24"/>
    </w:rPr>
  </w:style>
  <w:style w:type="paragraph" w:styleId="Testofumetto">
    <w:name w:val="Balloon Text"/>
    <w:link w:val="TestofumettoCarattere"/>
    <w:uiPriority w:val="99"/>
    <w:unhideWhenUsed/>
    <w:qFormat/>
    <w:rsid w:val="224A4C43"/>
    <w:rPr>
      <w:rFonts w:ascii="Tahoma" w:hAnsi="Tahoma" w:cs="Tahoma"/>
      <w:sz w:val="16"/>
      <w:szCs w:val="16"/>
    </w:rPr>
  </w:style>
  <w:style w:type="character" w:customStyle="1" w:styleId="TestofumettoCarattere">
    <w:name w:val="Testo fumetto Carattere"/>
    <w:basedOn w:val="Carpredefinitoparagrafo"/>
    <w:link w:val="Testofumetto"/>
    <w:uiPriority w:val="99"/>
    <w:rsid w:val="00C32221"/>
    <w:rPr>
      <w:rFonts w:ascii="Tahoma" w:hAnsi="Tahoma" w:cs="Tahoma"/>
      <w:sz w:val="16"/>
      <w:szCs w:val="16"/>
    </w:rPr>
  </w:style>
  <w:style w:type="paragraph" w:customStyle="1" w:styleId="Risultato">
    <w:name w:val="Risultato"/>
    <w:uiPriority w:val="99"/>
    <w:qFormat/>
    <w:rsid w:val="224A4C43"/>
    <w:pPr>
      <w:keepLines/>
      <w:spacing w:line="260" w:lineRule="exact"/>
      <w:ind w:left="-1080"/>
    </w:pPr>
    <w:rPr>
      <w:rFonts w:ascii="Arial" w:hAnsi="Arial"/>
      <w:i/>
      <w:iCs/>
      <w:lang w:bidi="he-IL"/>
    </w:rPr>
  </w:style>
  <w:style w:type="paragraph" w:customStyle="1" w:styleId="risultato0">
    <w:name w:val="risultato"/>
    <w:uiPriority w:val="99"/>
    <w:qFormat/>
    <w:rsid w:val="224A4C43"/>
    <w:pPr>
      <w:spacing w:beforeAutospacing="1" w:afterAutospacing="1"/>
    </w:pPr>
    <w:rPr>
      <w:sz w:val="24"/>
      <w:szCs w:val="24"/>
    </w:rPr>
  </w:style>
  <w:style w:type="paragraph" w:customStyle="1" w:styleId="Corpodeltesto1">
    <w:name w:val="Corpo del testo1"/>
    <w:uiPriority w:val="99"/>
    <w:qFormat/>
    <w:rsid w:val="224A4C43"/>
    <w:pPr>
      <w:jc w:val="both"/>
    </w:pPr>
    <w:rPr>
      <w:rFonts w:ascii="Arial" w:hAnsi="Arial"/>
      <w:sz w:val="24"/>
      <w:szCs w:val="24"/>
    </w:rPr>
  </w:style>
  <w:style w:type="paragraph" w:customStyle="1" w:styleId="Style1">
    <w:name w:val="Style 1"/>
    <w:uiPriority w:val="99"/>
    <w:qFormat/>
    <w:rsid w:val="00C32221"/>
    <w:pPr>
      <w:widowControl w:val="0"/>
      <w:autoSpaceDE w:val="0"/>
      <w:autoSpaceDN w:val="0"/>
      <w:adjustRightInd w:val="0"/>
    </w:pPr>
  </w:style>
  <w:style w:type="paragraph" w:customStyle="1" w:styleId="Rientrocorpodeltesto21">
    <w:name w:val="Rientro corpo del testo 21"/>
    <w:uiPriority w:val="99"/>
    <w:qFormat/>
    <w:rsid w:val="224A4C43"/>
    <w:pPr>
      <w:spacing w:line="360" w:lineRule="auto"/>
      <w:ind w:left="2340"/>
      <w:jc w:val="both"/>
    </w:pPr>
    <w:rPr>
      <w:rFonts w:ascii="Arial" w:hAnsi="Arial" w:cs="Arial"/>
      <w:sz w:val="24"/>
      <w:szCs w:val="24"/>
      <w:lang w:eastAsia="ar-SA"/>
    </w:rPr>
  </w:style>
  <w:style w:type="character" w:styleId="Collegamentovisitato">
    <w:name w:val="FollowedHyperlink"/>
    <w:basedOn w:val="Carpredefinitoparagrafo"/>
    <w:uiPriority w:val="99"/>
    <w:semiHidden/>
    <w:unhideWhenUsed/>
    <w:rsid w:val="008A7DB4"/>
    <w:rPr>
      <w:color w:val="800080" w:themeColor="followedHyperlink"/>
      <w:u w:val="single"/>
    </w:rPr>
  </w:style>
  <w:style w:type="paragraph" w:styleId="Nessunaspaziatura">
    <w:name w:val="No Spacing"/>
    <w:uiPriority w:val="1"/>
    <w:qFormat/>
    <w:rsid w:val="00461AF4"/>
    <w:rPr>
      <w:rFonts w:asciiTheme="minorHAnsi" w:eastAsiaTheme="minorHAnsi" w:hAnsiTheme="minorHAnsi" w:cstheme="minorBidi"/>
      <w:sz w:val="22"/>
      <w:szCs w:val="22"/>
      <w:lang w:eastAsia="en-US"/>
    </w:rPr>
  </w:style>
  <w:style w:type="paragraph" w:customStyle="1" w:styleId="Default">
    <w:name w:val="Default"/>
    <w:qFormat/>
    <w:rsid w:val="00461AF4"/>
    <w:pPr>
      <w:autoSpaceDE w:val="0"/>
      <w:autoSpaceDN w:val="0"/>
      <w:adjustRightInd w:val="0"/>
    </w:pPr>
    <w:rPr>
      <w:color w:val="000000"/>
      <w:sz w:val="24"/>
      <w:szCs w:val="24"/>
    </w:rPr>
  </w:style>
  <w:style w:type="character" w:customStyle="1" w:styleId="FontStyle11">
    <w:name w:val="Font Style11"/>
    <w:uiPriority w:val="99"/>
    <w:rsid w:val="00461AF4"/>
    <w:rPr>
      <w:rFonts w:ascii="Times New Roman" w:hAnsi="Times New Roman" w:cs="Times New Roman" w:hint="default"/>
      <w:sz w:val="30"/>
      <w:szCs w:val="30"/>
    </w:rPr>
  </w:style>
  <w:style w:type="paragraph" w:customStyle="1" w:styleId="Stile">
    <w:name w:val="Stile"/>
    <w:uiPriority w:val="99"/>
    <w:qFormat/>
    <w:rsid w:val="004739EB"/>
    <w:pPr>
      <w:widowControl w:val="0"/>
      <w:autoSpaceDE w:val="0"/>
      <w:autoSpaceDN w:val="0"/>
      <w:adjustRightInd w:val="0"/>
    </w:pPr>
    <w:rPr>
      <w:sz w:val="24"/>
      <w:szCs w:val="24"/>
    </w:rPr>
  </w:style>
  <w:style w:type="paragraph" w:styleId="PreformattatoHTML">
    <w:name w:val="HTML Preformatted"/>
    <w:link w:val="PreformattatoHTMLCarattere"/>
    <w:uiPriority w:val="1"/>
    <w:unhideWhenUsed/>
    <w:rsid w:val="224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rsid w:val="00042024"/>
    <w:rPr>
      <w:rFonts w:ascii="Courier New" w:hAnsi="Courier New" w:cs="Courier New"/>
    </w:rPr>
  </w:style>
  <w:style w:type="paragraph" w:styleId="Testocommento">
    <w:name w:val="annotation text"/>
    <w:link w:val="TestocommentoCarattere"/>
    <w:uiPriority w:val="99"/>
    <w:unhideWhenUsed/>
    <w:qFormat/>
    <w:rsid w:val="224A4C43"/>
    <w:pPr>
      <w:spacing w:after="200" w:line="276" w:lineRule="auto"/>
    </w:pPr>
    <w:rPr>
      <w:rFonts w:ascii="Calibri" w:hAnsi="Calibri" w:cs="Calibri"/>
      <w:lang w:eastAsia="en-US"/>
    </w:rPr>
  </w:style>
  <w:style w:type="character" w:customStyle="1" w:styleId="TestocommentoCarattere">
    <w:name w:val="Testo commento Carattere"/>
    <w:basedOn w:val="Carpredefinitoparagrafo"/>
    <w:link w:val="Testocommento"/>
    <w:uiPriority w:val="99"/>
    <w:rsid w:val="00042024"/>
    <w:rPr>
      <w:rFonts w:ascii="Calibri" w:hAnsi="Calibri" w:cs="Calibri"/>
      <w:lang w:eastAsia="en-US"/>
    </w:rPr>
  </w:style>
  <w:style w:type="paragraph" w:styleId="Puntoelenco">
    <w:name w:val="List Bullet"/>
    <w:uiPriority w:val="99"/>
    <w:unhideWhenUsed/>
    <w:qFormat/>
    <w:rsid w:val="224A4C43"/>
    <w:pPr>
      <w:numPr>
        <w:numId w:val="18"/>
      </w:numPr>
      <w:ind w:left="502"/>
      <w:contextualSpacing/>
    </w:pPr>
  </w:style>
  <w:style w:type="paragraph" w:styleId="Corpodeltesto2">
    <w:name w:val="Body Text 2"/>
    <w:link w:val="Corpodeltesto2Carattere"/>
    <w:uiPriority w:val="99"/>
    <w:unhideWhenUsed/>
    <w:qFormat/>
    <w:rsid w:val="224A4C43"/>
    <w:pPr>
      <w:spacing w:after="120" w:line="480" w:lineRule="auto"/>
    </w:pPr>
    <w:rPr>
      <w:rFonts w:ascii="Calibri" w:hAnsi="Calibri" w:cs="Calibri"/>
      <w:sz w:val="22"/>
      <w:szCs w:val="22"/>
      <w:lang w:eastAsia="en-US"/>
    </w:rPr>
  </w:style>
  <w:style w:type="character" w:customStyle="1" w:styleId="Corpodeltesto2Carattere">
    <w:name w:val="Corpo del testo 2 Carattere"/>
    <w:basedOn w:val="Carpredefinitoparagrafo"/>
    <w:link w:val="Corpodeltesto2"/>
    <w:uiPriority w:val="99"/>
    <w:rsid w:val="00042024"/>
    <w:rPr>
      <w:rFonts w:ascii="Calibri" w:hAnsi="Calibri" w:cs="Calibri"/>
      <w:sz w:val="22"/>
      <w:szCs w:val="22"/>
      <w:lang w:eastAsia="en-US"/>
    </w:rPr>
  </w:style>
  <w:style w:type="paragraph" w:styleId="Rientrocorpodeltesto2">
    <w:name w:val="Body Text Indent 2"/>
    <w:link w:val="Rientrocorpodeltesto2Carattere"/>
    <w:uiPriority w:val="99"/>
    <w:semiHidden/>
    <w:unhideWhenUsed/>
    <w:qFormat/>
    <w:rsid w:val="224A4C43"/>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42024"/>
  </w:style>
  <w:style w:type="paragraph" w:styleId="Rientrocorpodeltesto3">
    <w:name w:val="Body Text Indent 3"/>
    <w:link w:val="Rientrocorpodeltesto3Carattere"/>
    <w:uiPriority w:val="99"/>
    <w:semiHidden/>
    <w:unhideWhenUsed/>
    <w:qFormat/>
    <w:rsid w:val="224A4C43"/>
    <w:pPr>
      <w:spacing w:after="120" w:line="276" w:lineRule="auto"/>
      <w:ind w:left="283"/>
    </w:pPr>
    <w:rPr>
      <w:rFonts w:ascii="Calibri" w:hAnsi="Calibri" w:cs="Calibri"/>
      <w:sz w:val="16"/>
      <w:szCs w:val="16"/>
      <w:lang w:eastAsia="en-US"/>
    </w:rPr>
  </w:style>
  <w:style w:type="character" w:customStyle="1" w:styleId="Rientrocorpodeltesto3Carattere">
    <w:name w:val="Rientro corpo del testo 3 Carattere"/>
    <w:basedOn w:val="Carpredefinitoparagrafo"/>
    <w:link w:val="Rientrocorpodeltesto3"/>
    <w:uiPriority w:val="99"/>
    <w:semiHidden/>
    <w:rsid w:val="00042024"/>
    <w:rPr>
      <w:rFonts w:ascii="Calibri" w:hAnsi="Calibri" w:cs="Calibri"/>
      <w:sz w:val="16"/>
      <w:szCs w:val="16"/>
      <w:lang w:eastAsia="en-US"/>
    </w:rPr>
  </w:style>
  <w:style w:type="paragraph" w:styleId="Soggettocommento">
    <w:name w:val="annotation subject"/>
    <w:basedOn w:val="Testocommento"/>
    <w:next w:val="Testocommento"/>
    <w:link w:val="SoggettocommentoCarattere"/>
    <w:uiPriority w:val="99"/>
    <w:semiHidden/>
    <w:unhideWhenUsed/>
    <w:qFormat/>
    <w:rsid w:val="00042024"/>
    <w:rPr>
      <w:b/>
      <w:bCs/>
    </w:rPr>
  </w:style>
  <w:style w:type="character" w:customStyle="1" w:styleId="SoggettocommentoCarattere">
    <w:name w:val="Soggetto commento Carattere"/>
    <w:basedOn w:val="TestocommentoCarattere"/>
    <w:link w:val="Soggettocommento"/>
    <w:uiPriority w:val="99"/>
    <w:semiHidden/>
    <w:rsid w:val="00042024"/>
    <w:rPr>
      <w:rFonts w:ascii="Calibri" w:hAnsi="Calibri" w:cs="Calibri"/>
      <w:b/>
      <w:bCs/>
      <w:lang w:eastAsia="en-US"/>
    </w:rPr>
  </w:style>
  <w:style w:type="paragraph" w:customStyle="1" w:styleId="Style8">
    <w:name w:val="Style8"/>
    <w:uiPriority w:val="99"/>
    <w:qFormat/>
    <w:rsid w:val="224A4C43"/>
    <w:pPr>
      <w:widowControl w:val="0"/>
    </w:pPr>
    <w:rPr>
      <w:rFonts w:ascii="Georgia" w:eastAsiaTheme="minorEastAsia" w:hAnsi="Georgia" w:cstheme="minorBidi"/>
      <w:sz w:val="24"/>
      <w:szCs w:val="24"/>
    </w:rPr>
  </w:style>
  <w:style w:type="paragraph" w:customStyle="1" w:styleId="Style9">
    <w:name w:val="Style9"/>
    <w:uiPriority w:val="99"/>
    <w:qFormat/>
    <w:rsid w:val="224A4C43"/>
    <w:pPr>
      <w:widowControl w:val="0"/>
    </w:pPr>
    <w:rPr>
      <w:rFonts w:ascii="Georgia" w:eastAsiaTheme="minorEastAsia" w:hAnsi="Georgia" w:cstheme="minorBidi"/>
      <w:sz w:val="24"/>
      <w:szCs w:val="24"/>
    </w:rPr>
  </w:style>
  <w:style w:type="paragraph" w:customStyle="1" w:styleId="Paragrafoelenco1">
    <w:name w:val="Paragrafo elenco1"/>
    <w:uiPriority w:val="99"/>
    <w:qFormat/>
    <w:rsid w:val="224A4C43"/>
    <w:pPr>
      <w:spacing w:after="200" w:line="276" w:lineRule="auto"/>
      <w:ind w:left="720"/>
    </w:pPr>
    <w:rPr>
      <w:rFonts w:ascii="Calibri" w:hAnsi="Calibri" w:cs="Calibri"/>
      <w:sz w:val="22"/>
      <w:szCs w:val="22"/>
      <w:lang w:eastAsia="en-US"/>
    </w:rPr>
  </w:style>
  <w:style w:type="character" w:customStyle="1" w:styleId="MTDisplayEquationCarattere">
    <w:name w:val="MTDisplayEquation Carattere"/>
    <w:link w:val="MTDisplayEquation"/>
    <w:uiPriority w:val="99"/>
    <w:locked/>
    <w:rsid w:val="00042024"/>
    <w:rPr>
      <w:rFonts w:ascii="Calibri" w:eastAsia="Calibri" w:hAnsi="Calibri" w:cs="Calibri"/>
      <w:sz w:val="22"/>
      <w:szCs w:val="22"/>
      <w:lang w:eastAsia="en-US"/>
    </w:rPr>
  </w:style>
  <w:style w:type="paragraph" w:customStyle="1" w:styleId="MTDisplayEquation">
    <w:name w:val="MTDisplayEquation"/>
    <w:link w:val="MTDisplayEquationCarattere"/>
    <w:uiPriority w:val="99"/>
    <w:qFormat/>
    <w:rsid w:val="224A4C43"/>
    <w:pPr>
      <w:tabs>
        <w:tab w:val="center" w:pos="4820"/>
        <w:tab w:val="right" w:pos="9640"/>
      </w:tabs>
      <w:spacing w:after="200" w:line="276" w:lineRule="auto"/>
    </w:pPr>
    <w:rPr>
      <w:rFonts w:ascii="Calibri" w:eastAsia="Calibri" w:hAnsi="Calibri" w:cs="Calibri"/>
      <w:sz w:val="22"/>
      <w:szCs w:val="22"/>
      <w:lang w:eastAsia="en-US"/>
    </w:rPr>
  </w:style>
  <w:style w:type="paragraph" w:customStyle="1" w:styleId="Titolodellasezione">
    <w:name w:val="Titolo della sezione"/>
    <w:uiPriority w:val="99"/>
    <w:qFormat/>
    <w:rsid w:val="224A4C43"/>
    <w:pPr>
      <w:keepNext/>
      <w:keepLines/>
      <w:tabs>
        <w:tab w:val="center" w:pos="2520"/>
        <w:tab w:val="right" w:pos="6480"/>
      </w:tabs>
      <w:spacing w:before="260" w:after="120"/>
      <w:ind w:left="-1797"/>
    </w:pPr>
    <w:rPr>
      <w:b/>
      <w:bCs/>
      <w:sz w:val="24"/>
      <w:szCs w:val="24"/>
    </w:rPr>
  </w:style>
  <w:style w:type="paragraph" w:customStyle="1" w:styleId="default0">
    <w:name w:val="default"/>
    <w:uiPriority w:val="99"/>
    <w:qFormat/>
    <w:rsid w:val="224A4C43"/>
    <w:pPr>
      <w:spacing w:beforeAutospacing="1" w:afterAutospacing="1"/>
    </w:pPr>
    <w:rPr>
      <w:sz w:val="24"/>
      <w:szCs w:val="24"/>
    </w:rPr>
  </w:style>
  <w:style w:type="paragraph" w:customStyle="1" w:styleId="Style10">
    <w:name w:val="Style1"/>
    <w:uiPriority w:val="99"/>
    <w:qFormat/>
    <w:rsid w:val="224A4C43"/>
    <w:pPr>
      <w:widowControl w:val="0"/>
      <w:spacing w:line="739" w:lineRule="exact"/>
    </w:pPr>
    <w:rPr>
      <w:sz w:val="24"/>
      <w:szCs w:val="24"/>
    </w:rPr>
  </w:style>
  <w:style w:type="paragraph" w:customStyle="1" w:styleId="Normale2">
    <w:name w:val="Normale2"/>
    <w:uiPriority w:val="99"/>
    <w:qFormat/>
    <w:rsid w:val="00042024"/>
    <w:pPr>
      <w:spacing w:after="200"/>
    </w:pPr>
    <w:rPr>
      <w:rFonts w:ascii="Cambria" w:eastAsia="ヒラギノ角ゴ Pro W3" w:hAnsi="Cambria"/>
      <w:color w:val="000000"/>
      <w:sz w:val="24"/>
    </w:rPr>
  </w:style>
  <w:style w:type="paragraph" w:customStyle="1" w:styleId="NormaleWeb1">
    <w:name w:val="Normale (Web)1"/>
    <w:uiPriority w:val="99"/>
    <w:qFormat/>
    <w:rsid w:val="00042024"/>
    <w:pPr>
      <w:spacing w:before="100" w:after="100"/>
    </w:pPr>
    <w:rPr>
      <w:rFonts w:eastAsia="ヒラギノ角ゴ Pro W3"/>
      <w:color w:val="000000"/>
      <w:sz w:val="24"/>
    </w:rPr>
  </w:style>
  <w:style w:type="paragraph" w:customStyle="1" w:styleId="Style2">
    <w:name w:val="Style 2"/>
    <w:uiPriority w:val="99"/>
    <w:qFormat/>
    <w:rsid w:val="00042024"/>
    <w:pPr>
      <w:widowControl w:val="0"/>
      <w:autoSpaceDE w:val="0"/>
      <w:autoSpaceDN w:val="0"/>
      <w:adjustRightInd w:val="0"/>
    </w:pPr>
  </w:style>
  <w:style w:type="paragraph" w:customStyle="1" w:styleId="xl75">
    <w:name w:val="xl75"/>
    <w:uiPriority w:val="99"/>
    <w:qFormat/>
    <w:rsid w:val="224A4C43"/>
    <w:pPr>
      <w:pBdr>
        <w:top w:val="single" w:sz="4" w:space="0" w:color="auto"/>
        <w:left w:val="single" w:sz="4" w:space="0" w:color="auto"/>
        <w:bottom w:val="single" w:sz="4" w:space="0" w:color="auto"/>
      </w:pBdr>
      <w:shd w:val="clear" w:color="auto" w:fill="FFFFFF" w:themeFill="background1"/>
      <w:spacing w:beforeAutospacing="1" w:afterAutospacing="1"/>
    </w:pPr>
    <w:rPr>
      <w:rFonts w:ascii="Arial" w:hAnsi="Arial" w:cs="Arial"/>
      <w:b/>
      <w:bCs/>
      <w:sz w:val="16"/>
      <w:szCs w:val="16"/>
    </w:rPr>
  </w:style>
  <w:style w:type="paragraph" w:customStyle="1" w:styleId="xl76">
    <w:name w:val="xl76"/>
    <w:uiPriority w:val="99"/>
    <w:qFormat/>
    <w:rsid w:val="224A4C43"/>
    <w:pPr>
      <w:pBdr>
        <w:top w:val="single" w:sz="4" w:space="0" w:color="auto"/>
        <w:left w:val="single" w:sz="4" w:space="0" w:color="auto"/>
        <w:bottom w:val="single" w:sz="4" w:space="0" w:color="auto"/>
        <w:right w:val="single" w:sz="4" w:space="0" w:color="auto"/>
      </w:pBdr>
      <w:shd w:val="clear" w:color="auto" w:fill="FFFFFF" w:themeFill="background1"/>
      <w:spacing w:beforeAutospacing="1" w:afterAutospacing="1"/>
    </w:pPr>
    <w:rPr>
      <w:rFonts w:ascii="Arial" w:hAnsi="Arial" w:cs="Arial"/>
      <w:sz w:val="16"/>
      <w:szCs w:val="16"/>
    </w:rPr>
  </w:style>
  <w:style w:type="paragraph" w:customStyle="1" w:styleId="xl77">
    <w:name w:val="xl77"/>
    <w:uiPriority w:val="99"/>
    <w:qFormat/>
    <w:rsid w:val="224A4C43"/>
    <w:pPr>
      <w:pBdr>
        <w:top w:val="single" w:sz="4" w:space="0" w:color="auto"/>
        <w:bottom w:val="single" w:sz="4" w:space="0" w:color="auto"/>
      </w:pBdr>
      <w:shd w:val="clear" w:color="auto" w:fill="FFFFFF" w:themeFill="background1"/>
      <w:spacing w:beforeAutospacing="1" w:afterAutospacing="1"/>
    </w:pPr>
    <w:rPr>
      <w:rFonts w:ascii="Arial" w:hAnsi="Arial" w:cs="Arial"/>
      <w:sz w:val="16"/>
      <w:szCs w:val="16"/>
    </w:rPr>
  </w:style>
  <w:style w:type="paragraph" w:customStyle="1" w:styleId="xl78">
    <w:name w:val="xl78"/>
    <w:uiPriority w:val="99"/>
    <w:qFormat/>
    <w:rsid w:val="224A4C43"/>
    <w:pPr>
      <w:pBdr>
        <w:top w:val="single" w:sz="4" w:space="0" w:color="auto"/>
        <w:bottom w:val="single" w:sz="4" w:space="0" w:color="auto"/>
      </w:pBdr>
      <w:shd w:val="clear" w:color="auto" w:fill="FFFFFF" w:themeFill="background1"/>
      <w:spacing w:beforeAutospacing="1" w:afterAutospacing="1"/>
    </w:pPr>
    <w:rPr>
      <w:rFonts w:ascii="Arial" w:hAnsi="Arial" w:cs="Arial"/>
      <w:sz w:val="16"/>
      <w:szCs w:val="16"/>
    </w:rPr>
  </w:style>
  <w:style w:type="paragraph" w:customStyle="1" w:styleId="xl79">
    <w:name w:val="xl79"/>
    <w:uiPriority w:val="99"/>
    <w:qFormat/>
    <w:rsid w:val="224A4C43"/>
    <w:pPr>
      <w:pBdr>
        <w:top w:val="single" w:sz="4" w:space="0" w:color="auto"/>
        <w:bottom w:val="single" w:sz="4" w:space="0" w:color="auto"/>
      </w:pBdr>
      <w:shd w:val="clear" w:color="auto" w:fill="FFFFFF" w:themeFill="background1"/>
      <w:spacing w:beforeAutospacing="1" w:afterAutospacing="1"/>
      <w:jc w:val="center"/>
    </w:pPr>
    <w:rPr>
      <w:rFonts w:ascii="Arial" w:hAnsi="Arial" w:cs="Arial"/>
      <w:sz w:val="16"/>
      <w:szCs w:val="16"/>
    </w:rPr>
  </w:style>
  <w:style w:type="paragraph" w:customStyle="1" w:styleId="xl80">
    <w:name w:val="xl80"/>
    <w:uiPriority w:val="99"/>
    <w:qFormat/>
    <w:rsid w:val="224A4C43"/>
    <w:pPr>
      <w:pBdr>
        <w:top w:val="single" w:sz="4" w:space="0" w:color="auto"/>
        <w:bottom w:val="single" w:sz="4" w:space="0" w:color="auto"/>
        <w:right w:val="single" w:sz="4" w:space="0" w:color="auto"/>
      </w:pBdr>
      <w:shd w:val="clear" w:color="auto" w:fill="FFFFFF" w:themeFill="background1"/>
      <w:spacing w:beforeAutospacing="1" w:afterAutospacing="1"/>
    </w:pPr>
    <w:rPr>
      <w:rFonts w:ascii="Arial" w:hAnsi="Arial" w:cs="Arial"/>
      <w:sz w:val="16"/>
      <w:szCs w:val="16"/>
    </w:rPr>
  </w:style>
  <w:style w:type="paragraph" w:customStyle="1" w:styleId="xl81">
    <w:name w:val="xl81"/>
    <w:uiPriority w:val="99"/>
    <w:qFormat/>
    <w:rsid w:val="224A4C43"/>
    <w:pPr>
      <w:shd w:val="clear" w:color="auto" w:fill="FFFFFF" w:themeFill="background1"/>
      <w:spacing w:beforeAutospacing="1" w:afterAutospacing="1"/>
    </w:pPr>
    <w:rPr>
      <w:rFonts w:ascii="Arial" w:hAnsi="Arial" w:cs="Arial"/>
      <w:sz w:val="16"/>
      <w:szCs w:val="16"/>
    </w:rPr>
  </w:style>
  <w:style w:type="paragraph" w:customStyle="1" w:styleId="xl82">
    <w:name w:val="xl82"/>
    <w:uiPriority w:val="99"/>
    <w:qFormat/>
    <w:rsid w:val="224A4C43"/>
    <w:pPr>
      <w:pBdr>
        <w:top w:val="single" w:sz="4" w:space="0" w:color="auto"/>
        <w:left w:val="single" w:sz="4" w:space="0" w:color="auto"/>
        <w:bottom w:val="single" w:sz="4" w:space="0" w:color="auto"/>
        <w:right w:val="single" w:sz="4" w:space="0" w:color="auto"/>
      </w:pBdr>
      <w:shd w:val="clear" w:color="auto" w:fill="FFFFFF" w:themeFill="background1"/>
      <w:spacing w:beforeAutospacing="1" w:afterAutospacing="1"/>
      <w:jc w:val="center"/>
    </w:pPr>
    <w:rPr>
      <w:rFonts w:ascii="Arial" w:hAnsi="Arial" w:cs="Arial"/>
      <w:sz w:val="16"/>
      <w:szCs w:val="16"/>
    </w:rPr>
  </w:style>
  <w:style w:type="paragraph" w:customStyle="1" w:styleId="xl83">
    <w:name w:val="xl83"/>
    <w:uiPriority w:val="99"/>
    <w:qFormat/>
    <w:rsid w:val="224A4C43"/>
    <w:pPr>
      <w:shd w:val="clear" w:color="auto" w:fill="FFFFFF" w:themeFill="background1"/>
      <w:spacing w:beforeAutospacing="1" w:afterAutospacing="1"/>
    </w:pPr>
    <w:rPr>
      <w:rFonts w:ascii="Arial" w:hAnsi="Arial" w:cs="Arial"/>
      <w:sz w:val="16"/>
      <w:szCs w:val="16"/>
    </w:rPr>
  </w:style>
  <w:style w:type="paragraph" w:customStyle="1" w:styleId="xl84">
    <w:name w:val="xl84"/>
    <w:uiPriority w:val="99"/>
    <w:qFormat/>
    <w:rsid w:val="224A4C43"/>
    <w:pPr>
      <w:pBdr>
        <w:top w:val="single" w:sz="4" w:space="0" w:color="auto"/>
        <w:left w:val="single" w:sz="4" w:space="0" w:color="auto"/>
        <w:bottom w:val="single" w:sz="4" w:space="0" w:color="auto"/>
        <w:right w:val="single" w:sz="4" w:space="0" w:color="auto"/>
      </w:pBdr>
      <w:shd w:val="clear" w:color="auto" w:fill="FFFFFF" w:themeFill="background1"/>
      <w:spacing w:beforeAutospacing="1" w:afterAutospacing="1"/>
      <w:jc w:val="center"/>
    </w:pPr>
    <w:rPr>
      <w:rFonts w:ascii="Arial" w:hAnsi="Arial" w:cs="Arial"/>
      <w:sz w:val="16"/>
      <w:szCs w:val="16"/>
    </w:rPr>
  </w:style>
  <w:style w:type="paragraph" w:customStyle="1" w:styleId="xl85">
    <w:name w:val="xl85"/>
    <w:uiPriority w:val="99"/>
    <w:qFormat/>
    <w:rsid w:val="224A4C43"/>
    <w:pPr>
      <w:pBdr>
        <w:top w:val="single" w:sz="4" w:space="0" w:color="auto"/>
        <w:left w:val="single" w:sz="4" w:space="0" w:color="auto"/>
        <w:bottom w:val="single" w:sz="4" w:space="0" w:color="auto"/>
        <w:right w:val="single" w:sz="4" w:space="0" w:color="auto"/>
      </w:pBdr>
      <w:shd w:val="clear" w:color="auto" w:fill="FFFFFF" w:themeFill="background1"/>
      <w:spacing w:beforeAutospacing="1" w:afterAutospacing="1"/>
    </w:pPr>
    <w:rPr>
      <w:rFonts w:ascii="Arial" w:hAnsi="Arial" w:cs="Arial"/>
      <w:sz w:val="16"/>
      <w:szCs w:val="16"/>
    </w:rPr>
  </w:style>
  <w:style w:type="paragraph" w:customStyle="1" w:styleId="xl86">
    <w:name w:val="xl86"/>
    <w:uiPriority w:val="99"/>
    <w:qFormat/>
    <w:rsid w:val="224A4C43"/>
    <w:pPr>
      <w:shd w:val="clear" w:color="auto" w:fill="FFFFFF" w:themeFill="background1"/>
      <w:spacing w:beforeAutospacing="1" w:afterAutospacing="1"/>
      <w:jc w:val="center"/>
    </w:pPr>
    <w:rPr>
      <w:rFonts w:ascii="Arial" w:hAnsi="Arial" w:cs="Arial"/>
      <w:sz w:val="16"/>
      <w:szCs w:val="16"/>
    </w:rPr>
  </w:style>
  <w:style w:type="paragraph" w:customStyle="1" w:styleId="xl87">
    <w:name w:val="xl87"/>
    <w:uiPriority w:val="99"/>
    <w:qFormat/>
    <w:rsid w:val="224A4C43"/>
    <w:pPr>
      <w:shd w:val="clear" w:color="auto" w:fill="FFFFFF" w:themeFill="background1"/>
      <w:spacing w:beforeAutospacing="1" w:afterAutospacing="1"/>
      <w:jc w:val="center"/>
    </w:pPr>
    <w:rPr>
      <w:rFonts w:ascii="Arial" w:hAnsi="Arial" w:cs="Arial"/>
      <w:sz w:val="16"/>
      <w:szCs w:val="16"/>
    </w:rPr>
  </w:style>
  <w:style w:type="paragraph" w:customStyle="1" w:styleId="xl88">
    <w:name w:val="xl88"/>
    <w:uiPriority w:val="99"/>
    <w:qFormat/>
    <w:rsid w:val="224A4C43"/>
    <w:pPr>
      <w:shd w:val="clear" w:color="auto" w:fill="FFFFFF" w:themeFill="background1"/>
      <w:spacing w:beforeAutospacing="1" w:afterAutospacing="1"/>
    </w:pPr>
    <w:rPr>
      <w:rFonts w:ascii="Arial" w:hAnsi="Arial" w:cs="Arial"/>
      <w:sz w:val="16"/>
      <w:szCs w:val="16"/>
    </w:rPr>
  </w:style>
  <w:style w:type="paragraph" w:customStyle="1" w:styleId="Testonormale1">
    <w:name w:val="Testo normale1"/>
    <w:uiPriority w:val="99"/>
    <w:qFormat/>
    <w:rsid w:val="224A4C43"/>
    <w:rPr>
      <w:rFonts w:ascii="Courier New" w:hAnsi="Courier New"/>
      <w:lang w:eastAsia="ar-SA"/>
    </w:rPr>
  </w:style>
  <w:style w:type="paragraph" w:customStyle="1" w:styleId="xl89">
    <w:name w:val="xl89"/>
    <w:uiPriority w:val="99"/>
    <w:qFormat/>
    <w:rsid w:val="224A4C43"/>
    <w:pPr>
      <w:pBdr>
        <w:top w:val="single" w:sz="4" w:space="0" w:color="auto"/>
        <w:left w:val="single" w:sz="4" w:space="0" w:color="auto"/>
        <w:bottom w:val="single" w:sz="4" w:space="0" w:color="auto"/>
        <w:right w:val="single" w:sz="4" w:space="0" w:color="auto"/>
      </w:pBdr>
      <w:spacing w:beforeAutospacing="1" w:afterAutospacing="1"/>
      <w:jc w:val="center"/>
    </w:pPr>
    <w:rPr>
      <w:rFonts w:ascii="Arial" w:hAnsi="Arial" w:cs="Arial"/>
      <w:sz w:val="14"/>
      <w:szCs w:val="14"/>
    </w:rPr>
  </w:style>
  <w:style w:type="paragraph" w:customStyle="1" w:styleId="xl90">
    <w:name w:val="xl90"/>
    <w:uiPriority w:val="99"/>
    <w:qFormat/>
    <w:rsid w:val="224A4C43"/>
    <w:pPr>
      <w:pBdr>
        <w:top w:val="single" w:sz="4" w:space="0" w:color="auto"/>
        <w:bottom w:val="single" w:sz="4" w:space="0" w:color="auto"/>
        <w:right w:val="single" w:sz="4" w:space="0" w:color="auto"/>
      </w:pBdr>
      <w:spacing w:beforeAutospacing="1" w:afterAutospacing="1"/>
      <w:jc w:val="center"/>
    </w:pPr>
    <w:rPr>
      <w:rFonts w:ascii="Arial" w:hAnsi="Arial" w:cs="Arial"/>
      <w:sz w:val="14"/>
      <w:szCs w:val="14"/>
    </w:rPr>
  </w:style>
  <w:style w:type="paragraph" w:customStyle="1" w:styleId="xl91">
    <w:name w:val="xl91"/>
    <w:uiPriority w:val="99"/>
    <w:qFormat/>
    <w:rsid w:val="224A4C43"/>
    <w:pPr>
      <w:pBdr>
        <w:top w:val="single" w:sz="4" w:space="0" w:color="auto"/>
        <w:left w:val="single" w:sz="4" w:space="0" w:color="auto"/>
        <w:bottom w:val="single" w:sz="4" w:space="0" w:color="auto"/>
        <w:right w:val="single" w:sz="4" w:space="0" w:color="auto"/>
      </w:pBdr>
      <w:spacing w:beforeAutospacing="1" w:afterAutospacing="1"/>
    </w:pPr>
    <w:rPr>
      <w:rFonts w:ascii="Arial" w:hAnsi="Arial" w:cs="Arial"/>
      <w:color w:val="000000" w:themeColor="text1"/>
      <w:sz w:val="14"/>
      <w:szCs w:val="14"/>
    </w:rPr>
  </w:style>
  <w:style w:type="paragraph" w:customStyle="1" w:styleId="xl92">
    <w:name w:val="xl92"/>
    <w:uiPriority w:val="99"/>
    <w:qFormat/>
    <w:rsid w:val="224A4C43"/>
    <w:pPr>
      <w:pBdr>
        <w:top w:val="single" w:sz="4" w:space="0" w:color="auto"/>
        <w:left w:val="single" w:sz="4" w:space="0" w:color="auto"/>
        <w:bottom w:val="single" w:sz="4" w:space="0" w:color="auto"/>
        <w:right w:val="single" w:sz="4" w:space="0" w:color="auto"/>
      </w:pBdr>
      <w:spacing w:beforeAutospacing="1" w:afterAutospacing="1"/>
    </w:pPr>
    <w:rPr>
      <w:rFonts w:ascii="Arial" w:hAnsi="Arial" w:cs="Arial"/>
      <w:color w:val="000000" w:themeColor="text1"/>
      <w:sz w:val="14"/>
      <w:szCs w:val="14"/>
    </w:rPr>
  </w:style>
  <w:style w:type="paragraph" w:customStyle="1" w:styleId="xl93">
    <w:name w:val="xl93"/>
    <w:uiPriority w:val="99"/>
    <w:qFormat/>
    <w:rsid w:val="224A4C43"/>
    <w:pPr>
      <w:pBdr>
        <w:top w:val="single" w:sz="4" w:space="0" w:color="auto"/>
        <w:left w:val="single" w:sz="4" w:space="0" w:color="auto"/>
        <w:bottom w:val="single" w:sz="4" w:space="0" w:color="auto"/>
      </w:pBdr>
      <w:spacing w:beforeAutospacing="1" w:afterAutospacing="1"/>
    </w:pPr>
    <w:rPr>
      <w:rFonts w:ascii="Arial" w:hAnsi="Arial" w:cs="Arial"/>
      <w:sz w:val="14"/>
      <w:szCs w:val="14"/>
    </w:rPr>
  </w:style>
  <w:style w:type="paragraph" w:customStyle="1" w:styleId="xl94">
    <w:name w:val="xl94"/>
    <w:uiPriority w:val="99"/>
    <w:qFormat/>
    <w:rsid w:val="224A4C43"/>
    <w:pPr>
      <w:pBdr>
        <w:top w:val="single" w:sz="4" w:space="0" w:color="auto"/>
        <w:bottom w:val="single" w:sz="4" w:space="0" w:color="auto"/>
      </w:pBdr>
      <w:spacing w:beforeAutospacing="1" w:afterAutospacing="1"/>
    </w:pPr>
    <w:rPr>
      <w:rFonts w:ascii="Arial" w:hAnsi="Arial" w:cs="Arial"/>
      <w:sz w:val="14"/>
      <w:szCs w:val="14"/>
    </w:rPr>
  </w:style>
  <w:style w:type="paragraph" w:customStyle="1" w:styleId="xl95">
    <w:name w:val="xl95"/>
    <w:uiPriority w:val="99"/>
    <w:qFormat/>
    <w:rsid w:val="224A4C43"/>
    <w:pPr>
      <w:pBdr>
        <w:top w:val="single" w:sz="4" w:space="0" w:color="auto"/>
        <w:bottom w:val="single" w:sz="4" w:space="0" w:color="auto"/>
      </w:pBdr>
      <w:spacing w:beforeAutospacing="1" w:afterAutospacing="1"/>
    </w:pPr>
    <w:rPr>
      <w:rFonts w:ascii="Arial" w:hAnsi="Arial" w:cs="Arial"/>
      <w:sz w:val="14"/>
      <w:szCs w:val="14"/>
    </w:rPr>
  </w:style>
  <w:style w:type="paragraph" w:customStyle="1" w:styleId="xl96">
    <w:name w:val="xl96"/>
    <w:uiPriority w:val="99"/>
    <w:qFormat/>
    <w:rsid w:val="224A4C43"/>
    <w:pPr>
      <w:pBdr>
        <w:top w:val="single" w:sz="4" w:space="0" w:color="auto"/>
        <w:bottom w:val="single" w:sz="4" w:space="0" w:color="auto"/>
      </w:pBdr>
      <w:spacing w:beforeAutospacing="1" w:afterAutospacing="1"/>
      <w:jc w:val="center"/>
    </w:pPr>
    <w:rPr>
      <w:rFonts w:ascii="Arial" w:hAnsi="Arial" w:cs="Arial"/>
      <w:sz w:val="14"/>
      <w:szCs w:val="14"/>
    </w:rPr>
  </w:style>
  <w:style w:type="paragraph" w:customStyle="1" w:styleId="xl97">
    <w:name w:val="xl97"/>
    <w:uiPriority w:val="99"/>
    <w:qFormat/>
    <w:rsid w:val="224A4C43"/>
    <w:pPr>
      <w:pBdr>
        <w:left w:val="single" w:sz="4" w:space="0" w:color="auto"/>
        <w:bottom w:val="single" w:sz="4" w:space="0" w:color="auto"/>
        <w:right w:val="single" w:sz="4" w:space="0" w:color="auto"/>
      </w:pBdr>
      <w:spacing w:beforeAutospacing="1" w:afterAutospacing="1"/>
      <w:jc w:val="center"/>
    </w:pPr>
    <w:rPr>
      <w:rFonts w:ascii="Arial" w:hAnsi="Arial" w:cs="Arial"/>
      <w:color w:val="000000" w:themeColor="text1"/>
      <w:sz w:val="14"/>
      <w:szCs w:val="14"/>
    </w:rPr>
  </w:style>
  <w:style w:type="paragraph" w:customStyle="1" w:styleId="xl98">
    <w:name w:val="xl98"/>
    <w:uiPriority w:val="99"/>
    <w:qFormat/>
    <w:rsid w:val="224A4C43"/>
    <w:pPr>
      <w:pBdr>
        <w:left w:val="single" w:sz="4" w:space="0" w:color="auto"/>
        <w:bottom w:val="single" w:sz="4" w:space="0" w:color="auto"/>
        <w:right w:val="single" w:sz="4" w:space="0" w:color="auto"/>
      </w:pBdr>
      <w:spacing w:beforeAutospacing="1" w:afterAutospacing="1"/>
    </w:pPr>
    <w:rPr>
      <w:rFonts w:ascii="Arial" w:hAnsi="Arial" w:cs="Arial"/>
      <w:sz w:val="14"/>
      <w:szCs w:val="14"/>
    </w:rPr>
  </w:style>
  <w:style w:type="paragraph" w:customStyle="1" w:styleId="xl99">
    <w:name w:val="xl99"/>
    <w:uiPriority w:val="99"/>
    <w:qFormat/>
    <w:rsid w:val="224A4C43"/>
    <w:pPr>
      <w:pBdr>
        <w:left w:val="single" w:sz="4" w:space="0" w:color="auto"/>
        <w:bottom w:val="single" w:sz="4" w:space="0" w:color="auto"/>
        <w:right w:val="single" w:sz="4" w:space="0" w:color="auto"/>
      </w:pBdr>
      <w:spacing w:beforeAutospacing="1" w:afterAutospacing="1"/>
      <w:jc w:val="center"/>
    </w:pPr>
    <w:rPr>
      <w:rFonts w:ascii="Arial" w:hAnsi="Arial" w:cs="Arial"/>
      <w:b/>
      <w:bCs/>
      <w:color w:val="000000" w:themeColor="text1"/>
      <w:sz w:val="14"/>
      <w:szCs w:val="14"/>
    </w:rPr>
  </w:style>
  <w:style w:type="paragraph" w:customStyle="1" w:styleId="xl100">
    <w:name w:val="xl100"/>
    <w:uiPriority w:val="99"/>
    <w:qFormat/>
    <w:rsid w:val="224A4C43"/>
    <w:pPr>
      <w:pBdr>
        <w:left w:val="single" w:sz="4" w:space="0" w:color="auto"/>
        <w:bottom w:val="single" w:sz="4" w:space="0" w:color="auto"/>
      </w:pBdr>
      <w:spacing w:beforeAutospacing="1" w:afterAutospacing="1"/>
      <w:jc w:val="center"/>
    </w:pPr>
    <w:rPr>
      <w:rFonts w:ascii="Arial" w:hAnsi="Arial" w:cs="Arial"/>
      <w:b/>
      <w:bCs/>
      <w:color w:val="000000" w:themeColor="text1"/>
      <w:sz w:val="14"/>
      <w:szCs w:val="14"/>
    </w:rPr>
  </w:style>
  <w:style w:type="paragraph" w:customStyle="1" w:styleId="xl101">
    <w:name w:val="xl101"/>
    <w:uiPriority w:val="99"/>
    <w:qFormat/>
    <w:rsid w:val="224A4C43"/>
    <w:pPr>
      <w:pBdr>
        <w:bottom w:val="single" w:sz="4" w:space="0" w:color="auto"/>
        <w:right w:val="single" w:sz="4" w:space="0" w:color="auto"/>
      </w:pBdr>
      <w:spacing w:beforeAutospacing="1" w:afterAutospacing="1"/>
      <w:jc w:val="center"/>
    </w:pPr>
    <w:rPr>
      <w:rFonts w:ascii="Arial" w:hAnsi="Arial" w:cs="Arial"/>
      <w:sz w:val="14"/>
      <w:szCs w:val="14"/>
    </w:rPr>
  </w:style>
  <w:style w:type="paragraph" w:customStyle="1" w:styleId="xl102">
    <w:name w:val="xl102"/>
    <w:uiPriority w:val="99"/>
    <w:qFormat/>
    <w:rsid w:val="224A4C43"/>
    <w:pPr>
      <w:pBdr>
        <w:top w:val="single" w:sz="4" w:space="0" w:color="auto"/>
        <w:left w:val="single" w:sz="4" w:space="0" w:color="auto"/>
        <w:bottom w:val="single" w:sz="4" w:space="0" w:color="auto"/>
        <w:right w:val="single" w:sz="4" w:space="0" w:color="auto"/>
      </w:pBdr>
      <w:spacing w:beforeAutospacing="1" w:afterAutospacing="1"/>
      <w:jc w:val="center"/>
    </w:pPr>
    <w:rPr>
      <w:rFonts w:ascii="Arial" w:hAnsi="Arial" w:cs="Arial"/>
      <w:b/>
      <w:bCs/>
      <w:sz w:val="14"/>
      <w:szCs w:val="14"/>
    </w:rPr>
  </w:style>
  <w:style w:type="paragraph" w:customStyle="1" w:styleId="xl103">
    <w:name w:val="xl103"/>
    <w:uiPriority w:val="99"/>
    <w:qFormat/>
    <w:rsid w:val="224A4C43"/>
    <w:pPr>
      <w:pBdr>
        <w:top w:val="single" w:sz="4" w:space="0" w:color="auto"/>
        <w:left w:val="single" w:sz="4" w:space="0" w:color="auto"/>
        <w:bottom w:val="single" w:sz="4" w:space="0" w:color="auto"/>
      </w:pBdr>
      <w:spacing w:beforeAutospacing="1" w:afterAutospacing="1"/>
      <w:jc w:val="center"/>
    </w:pPr>
    <w:rPr>
      <w:rFonts w:ascii="Arial" w:hAnsi="Arial" w:cs="Arial"/>
      <w:b/>
      <w:bCs/>
      <w:sz w:val="14"/>
      <w:szCs w:val="14"/>
    </w:rPr>
  </w:style>
  <w:style w:type="paragraph" w:customStyle="1" w:styleId="xl104">
    <w:name w:val="xl104"/>
    <w:uiPriority w:val="99"/>
    <w:qFormat/>
    <w:rsid w:val="224A4C43"/>
    <w:pPr>
      <w:spacing w:beforeAutospacing="1" w:afterAutospacing="1"/>
    </w:pPr>
    <w:rPr>
      <w:rFonts w:ascii="Arial" w:hAnsi="Arial" w:cs="Arial"/>
      <w:sz w:val="14"/>
      <w:szCs w:val="14"/>
    </w:rPr>
  </w:style>
  <w:style w:type="paragraph" w:customStyle="1" w:styleId="xl105">
    <w:name w:val="xl105"/>
    <w:uiPriority w:val="99"/>
    <w:qFormat/>
    <w:rsid w:val="224A4C43"/>
    <w:pPr>
      <w:pBdr>
        <w:top w:val="single" w:sz="4" w:space="0" w:color="auto"/>
        <w:left w:val="single" w:sz="4" w:space="0" w:color="auto"/>
        <w:bottom w:val="single" w:sz="4" w:space="0" w:color="auto"/>
        <w:right w:val="single" w:sz="4" w:space="0" w:color="auto"/>
      </w:pBdr>
      <w:spacing w:beforeAutospacing="1" w:afterAutospacing="1"/>
    </w:pPr>
    <w:rPr>
      <w:rFonts w:ascii="Arial" w:hAnsi="Arial" w:cs="Arial"/>
      <w:color w:val="000000" w:themeColor="text1"/>
      <w:sz w:val="14"/>
      <w:szCs w:val="14"/>
    </w:rPr>
  </w:style>
  <w:style w:type="paragraph" w:customStyle="1" w:styleId="Paragrafoelenco2">
    <w:name w:val="Paragrafo elenco2"/>
    <w:uiPriority w:val="99"/>
    <w:qFormat/>
    <w:rsid w:val="224A4C43"/>
    <w:pPr>
      <w:spacing w:after="80" w:line="360" w:lineRule="auto"/>
      <w:ind w:left="720"/>
      <w:contextualSpacing/>
      <w:jc w:val="both"/>
    </w:pPr>
    <w:rPr>
      <w:sz w:val="24"/>
      <w:szCs w:val="24"/>
      <w:lang w:eastAsia="zh-CN"/>
    </w:rPr>
  </w:style>
  <w:style w:type="character" w:styleId="Rimandocommento">
    <w:name w:val="annotation reference"/>
    <w:basedOn w:val="Carpredefinitoparagrafo"/>
    <w:semiHidden/>
    <w:unhideWhenUsed/>
    <w:rsid w:val="00042024"/>
    <w:rPr>
      <w:sz w:val="16"/>
      <w:szCs w:val="16"/>
    </w:rPr>
  </w:style>
  <w:style w:type="character" w:customStyle="1" w:styleId="FontStyle14">
    <w:name w:val="Font Style14"/>
    <w:basedOn w:val="Carpredefinitoparagrafo"/>
    <w:uiPriority w:val="99"/>
    <w:rsid w:val="00042024"/>
    <w:rPr>
      <w:rFonts w:ascii="Calibri" w:hAnsi="Calibri" w:cs="Calibri" w:hint="default"/>
      <w:sz w:val="22"/>
      <w:szCs w:val="22"/>
    </w:rPr>
  </w:style>
  <w:style w:type="character" w:customStyle="1" w:styleId="FontStyle15">
    <w:name w:val="Font Style15"/>
    <w:basedOn w:val="Carpredefinitoparagrafo"/>
    <w:uiPriority w:val="99"/>
    <w:rsid w:val="00042024"/>
    <w:rPr>
      <w:rFonts w:ascii="Calibri" w:hAnsi="Calibri" w:cs="Calibri" w:hint="default"/>
      <w:b/>
      <w:bCs/>
      <w:sz w:val="22"/>
      <w:szCs w:val="22"/>
    </w:rPr>
  </w:style>
  <w:style w:type="character" w:customStyle="1" w:styleId="FontStyle16">
    <w:name w:val="Font Style16"/>
    <w:basedOn w:val="Carpredefinitoparagrafo"/>
    <w:rsid w:val="00042024"/>
    <w:rPr>
      <w:rFonts w:ascii="Times New Roman" w:hAnsi="Times New Roman" w:cs="Times New Roman" w:hint="default"/>
      <w:sz w:val="22"/>
      <w:szCs w:val="22"/>
    </w:rPr>
  </w:style>
  <w:style w:type="character" w:customStyle="1" w:styleId="CorpodeltestoCarattere1">
    <w:name w:val="Corpo del testo Carattere1"/>
    <w:basedOn w:val="Carpredefinitoparagrafo"/>
    <w:uiPriority w:val="99"/>
    <w:rsid w:val="00042024"/>
    <w:rPr>
      <w:rFonts w:ascii="Calibri" w:eastAsia="Calibri" w:hAnsi="Calibri" w:cs="Times New Roman" w:hint="default"/>
      <w:sz w:val="22"/>
      <w:szCs w:val="22"/>
      <w:lang w:eastAsia="en-US"/>
    </w:rPr>
  </w:style>
  <w:style w:type="character" w:customStyle="1" w:styleId="hps">
    <w:name w:val="hps"/>
    <w:basedOn w:val="Carpredefinitoparagrafo"/>
    <w:rsid w:val="00042024"/>
  </w:style>
  <w:style w:type="character" w:customStyle="1" w:styleId="notranslate">
    <w:name w:val="notranslate"/>
    <w:basedOn w:val="Carpredefinitoparagrafo"/>
    <w:rsid w:val="00042024"/>
  </w:style>
  <w:style w:type="character" w:customStyle="1" w:styleId="CollegamentoInternet">
    <w:name w:val="Collegamento Internet"/>
    <w:rsid w:val="00042024"/>
    <w:rPr>
      <w:color w:val="000080"/>
      <w:u w:val="single"/>
    </w:rPr>
  </w:style>
  <w:style w:type="table" w:customStyle="1" w:styleId="Grigliatabella1">
    <w:name w:val="Griglia tabella1"/>
    <w:basedOn w:val="Tabellanormale"/>
    <w:uiPriority w:val="59"/>
    <w:rsid w:val="00042024"/>
    <w:rPr>
      <w:rFonts w:ascii="Calibri" w:eastAsia="Calibri" w:hAnsi="Calibri"/>
      <w:lang w:eastAsia="en-US"/>
    </w:rPr>
    <w:tblPr/>
  </w:style>
  <w:style w:type="numbering" w:customStyle="1" w:styleId="List0">
    <w:name w:val="List 0"/>
    <w:rsid w:val="00042024"/>
    <w:pPr>
      <w:numPr>
        <w:numId w:val="17"/>
      </w:numPr>
    </w:pPr>
  </w:style>
  <w:style w:type="numbering" w:customStyle="1" w:styleId="Stile1">
    <w:name w:val="Stile1"/>
    <w:rsid w:val="00042024"/>
    <w:pPr>
      <w:numPr>
        <w:numId w:val="19"/>
      </w:numPr>
    </w:pPr>
  </w:style>
  <w:style w:type="numbering" w:customStyle="1" w:styleId="Stile2">
    <w:name w:val="Stile2"/>
    <w:uiPriority w:val="99"/>
    <w:rsid w:val="00484C8F"/>
    <w:pPr>
      <w:numPr>
        <w:numId w:val="20"/>
      </w:numPr>
    </w:pPr>
  </w:style>
  <w:style w:type="numbering" w:customStyle="1" w:styleId="Stileimportato1">
    <w:name w:val="Stile importato 1"/>
    <w:rsid w:val="00FF002D"/>
    <w:pPr>
      <w:numPr>
        <w:numId w:val="21"/>
      </w:numPr>
    </w:pPr>
  </w:style>
  <w:style w:type="character" w:customStyle="1" w:styleId="tlid-translation">
    <w:name w:val="tlid-translation"/>
    <w:basedOn w:val="Carpredefinitoparagrafo"/>
    <w:rsid w:val="000064F5"/>
  </w:style>
  <w:style w:type="paragraph" w:customStyle="1" w:styleId="rtejustify">
    <w:name w:val="rtejustify"/>
    <w:uiPriority w:val="99"/>
    <w:qFormat/>
    <w:rsid w:val="224A4C43"/>
    <w:pPr>
      <w:spacing w:beforeAutospacing="1" w:afterAutospacing="1"/>
    </w:pPr>
    <w:rPr>
      <w:sz w:val="24"/>
      <w:szCs w:val="24"/>
    </w:rPr>
  </w:style>
  <w:style w:type="character" w:styleId="Enfasigrassetto">
    <w:name w:val="Strong"/>
    <w:uiPriority w:val="22"/>
    <w:qFormat/>
    <w:rsid w:val="00374F4E"/>
    <w:rPr>
      <w:b/>
      <w:bCs/>
    </w:rPr>
  </w:style>
  <w:style w:type="character" w:styleId="Riferimentodelicato">
    <w:name w:val="Subtle Reference"/>
    <w:uiPriority w:val="31"/>
    <w:qFormat/>
    <w:rsid w:val="00F05775"/>
    <w:rPr>
      <w:smallCaps/>
      <w:color w:val="5A5A5A"/>
    </w:rPr>
  </w:style>
  <w:style w:type="character" w:customStyle="1" w:styleId="CharAttribute2">
    <w:name w:val="CharAttribute2"/>
    <w:uiPriority w:val="99"/>
    <w:rsid w:val="00677AB5"/>
    <w:rPr>
      <w:rFonts w:ascii="Times New Roman" w:hAnsi="Times New Roman"/>
      <w:sz w:val="24"/>
    </w:rPr>
  </w:style>
  <w:style w:type="paragraph" w:customStyle="1" w:styleId="gmail-p1">
    <w:name w:val="gmail-p1"/>
    <w:uiPriority w:val="99"/>
    <w:qFormat/>
    <w:rsid w:val="224A4C43"/>
    <w:pPr>
      <w:spacing w:beforeAutospacing="1" w:afterAutospacing="1"/>
    </w:pPr>
    <w:rPr>
      <w:rFonts w:eastAsiaTheme="minorEastAsia"/>
      <w:sz w:val="24"/>
      <w:szCs w:val="24"/>
    </w:rPr>
  </w:style>
  <w:style w:type="character" w:styleId="Enfasicorsivo">
    <w:name w:val="Emphasis"/>
    <w:basedOn w:val="Carpredefinitoparagrafo"/>
    <w:uiPriority w:val="20"/>
    <w:qFormat/>
    <w:rsid w:val="00385ACA"/>
    <w:rPr>
      <w:i/>
      <w:iCs/>
    </w:rPr>
  </w:style>
  <w:style w:type="character" w:customStyle="1" w:styleId="jlqj4b">
    <w:name w:val="jlqj4b"/>
    <w:rsid w:val="0036384D"/>
  </w:style>
  <w:style w:type="paragraph" w:customStyle="1" w:styleId="Normale1">
    <w:name w:val="Normale1"/>
    <w:uiPriority w:val="99"/>
    <w:qFormat/>
    <w:rsid w:val="0036384D"/>
    <w:rPr>
      <w:rFonts w:ascii="Calibri" w:eastAsia="Calibri" w:hAnsi="Calibri" w:cs="Calibri"/>
    </w:rPr>
  </w:style>
  <w:style w:type="character" w:customStyle="1" w:styleId="Carpredefinitoparagrafo1">
    <w:name w:val="Car. predefinito paragrafo1"/>
    <w:rsid w:val="000C2044"/>
  </w:style>
  <w:style w:type="character" w:customStyle="1" w:styleId="ParagrafoelencoCarattere">
    <w:name w:val="Paragrafo elenco Carattere"/>
    <w:aliases w:val="Table of contents numbered Carattere,Elenco num ARGEA Carattere,body Carattere,Odsek zoznamu2 Carattere,Testo_tabella Carattere"/>
    <w:link w:val="Paragrafoelenco"/>
    <w:uiPriority w:val="34"/>
    <w:locked/>
    <w:rsid w:val="00C25EA9"/>
  </w:style>
  <w:style w:type="character" w:customStyle="1" w:styleId="subject">
    <w:name w:val="subject"/>
    <w:basedOn w:val="Carpredefinitoparagrafo"/>
    <w:rsid w:val="00E325F9"/>
  </w:style>
  <w:style w:type="table" w:customStyle="1" w:styleId="Grigliatabella2">
    <w:name w:val="Griglia tabella2"/>
    <w:basedOn w:val="Tabellanormale"/>
    <w:next w:val="Grigliatabella"/>
    <w:uiPriority w:val="39"/>
    <w:rsid w:val="006D44DD"/>
    <w:rPr>
      <w:rFonts w:ascii="Calibri" w:eastAsia="Calibri" w:hAnsi="Calibri"/>
      <w:sz w:val="22"/>
      <w:szCs w:val="22"/>
      <w:lang w:eastAsia="en-US"/>
    </w:rPr>
    <w:tblPr/>
  </w:style>
  <w:style w:type="paragraph" w:styleId="Testodelblocco">
    <w:name w:val="Block Text"/>
    <w:uiPriority w:val="99"/>
    <w:unhideWhenUsed/>
    <w:qFormat/>
    <w:rsid w:val="224A4C43"/>
    <w:pPr>
      <w:spacing w:before="9" w:line="273" w:lineRule="exact"/>
      <w:ind w:left="851" w:right="1861"/>
      <w:jc w:val="both"/>
    </w:pPr>
    <w:rPr>
      <w:sz w:val="24"/>
      <w:szCs w:val="24"/>
    </w:rPr>
  </w:style>
  <w:style w:type="character" w:customStyle="1" w:styleId="shorttext">
    <w:name w:val="shorttext"/>
    <w:basedOn w:val="Carpredefinitoparagrafo"/>
    <w:rsid w:val="009F6489"/>
  </w:style>
  <w:style w:type="paragraph" w:customStyle="1" w:styleId="TableParagraph">
    <w:name w:val="Table Paragraph"/>
    <w:uiPriority w:val="1"/>
    <w:qFormat/>
    <w:rsid w:val="224A4C43"/>
    <w:pPr>
      <w:widowControl w:val="0"/>
    </w:pPr>
    <w:rPr>
      <w:sz w:val="22"/>
      <w:szCs w:val="22"/>
      <w:lang w:val="en-US" w:eastAsia="en-US"/>
    </w:rPr>
  </w:style>
  <w:style w:type="paragraph" w:customStyle="1" w:styleId="xmsonormal">
    <w:name w:val="x_msonormal"/>
    <w:qFormat/>
    <w:rsid w:val="224A4C43"/>
    <w:pPr>
      <w:spacing w:beforeAutospacing="1" w:afterAutospacing="1"/>
    </w:pPr>
    <w:rPr>
      <w:sz w:val="24"/>
      <w:szCs w:val="24"/>
    </w:rPr>
  </w:style>
  <w:style w:type="paragraph" w:customStyle="1" w:styleId="FR1">
    <w:name w:val="FR1"/>
    <w:uiPriority w:val="99"/>
    <w:qFormat/>
    <w:rsid w:val="00C25122"/>
    <w:pPr>
      <w:widowControl w:val="0"/>
      <w:autoSpaceDE w:val="0"/>
      <w:autoSpaceDN w:val="0"/>
      <w:adjustRightInd w:val="0"/>
      <w:ind w:left="80" w:hanging="80"/>
    </w:pPr>
    <w:rPr>
      <w:rFonts w:ascii="Arial" w:hAnsi="Arial"/>
      <w:noProof/>
      <w:sz w:val="22"/>
    </w:rPr>
  </w:style>
  <w:style w:type="paragraph" w:customStyle="1" w:styleId="Style5">
    <w:name w:val="Style 5"/>
    <w:uiPriority w:val="99"/>
    <w:qFormat/>
    <w:rsid w:val="00F11486"/>
    <w:pPr>
      <w:widowControl w:val="0"/>
      <w:autoSpaceDE w:val="0"/>
      <w:autoSpaceDN w:val="0"/>
      <w:spacing w:line="408" w:lineRule="exact"/>
      <w:ind w:left="360" w:right="144"/>
      <w:jc w:val="both"/>
    </w:pPr>
    <w:rPr>
      <w:sz w:val="24"/>
      <w:szCs w:val="24"/>
    </w:rPr>
  </w:style>
  <w:style w:type="character" w:customStyle="1" w:styleId="markedcontent">
    <w:name w:val="markedcontent"/>
    <w:basedOn w:val="Carpredefinitoparagrafo"/>
    <w:rsid w:val="00051741"/>
  </w:style>
  <w:style w:type="character" w:customStyle="1" w:styleId="longtext">
    <w:name w:val="long_text"/>
    <w:basedOn w:val="Carpredefinitoparagrafo"/>
    <w:rsid w:val="00B91640"/>
  </w:style>
  <w:style w:type="paragraph" w:customStyle="1" w:styleId="msonormal0">
    <w:name w:val="msonormal"/>
    <w:uiPriority w:val="99"/>
    <w:qFormat/>
    <w:rsid w:val="224A4C43"/>
    <w:pPr>
      <w:spacing w:beforeAutospacing="1" w:afterAutospacing="1"/>
    </w:pPr>
    <w:rPr>
      <w:rFonts w:ascii="Arial Unicode MS" w:eastAsia="Arial Unicode MS" w:hAnsi="Arial Unicode MS" w:cs="Arial Unicode MS"/>
      <w:sz w:val="24"/>
      <w:szCs w:val="24"/>
    </w:rPr>
  </w:style>
  <w:style w:type="paragraph" w:customStyle="1" w:styleId="Corpo">
    <w:name w:val="Corpo"/>
    <w:uiPriority w:val="99"/>
    <w:qFormat/>
    <w:rsid w:val="002E6EB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yiv7902293730msonormal">
    <w:name w:val="yiv7902293730msonormal"/>
    <w:uiPriority w:val="99"/>
    <w:qFormat/>
    <w:rsid w:val="224A4C43"/>
    <w:pPr>
      <w:spacing w:beforeAutospacing="1" w:afterAutospacing="1"/>
    </w:pPr>
    <w:rPr>
      <w:rFonts w:eastAsiaTheme="minorEastAsia"/>
      <w:sz w:val="24"/>
      <w:szCs w:val="24"/>
    </w:rPr>
  </w:style>
  <w:style w:type="character" w:customStyle="1" w:styleId="cf01">
    <w:name w:val="cf01"/>
    <w:basedOn w:val="Carpredefinitoparagrafo"/>
    <w:rsid w:val="00C038F3"/>
    <w:rPr>
      <w:rFonts w:ascii="Segoe UI" w:hAnsi="Segoe UI" w:cs="Segoe UI" w:hint="default"/>
      <w:sz w:val="18"/>
      <w:szCs w:val="18"/>
    </w:rPr>
  </w:style>
  <w:style w:type="paragraph" w:customStyle="1" w:styleId="Standard">
    <w:name w:val="Standard"/>
    <w:uiPriority w:val="99"/>
    <w:qFormat/>
    <w:rsid w:val="000F0C6F"/>
    <w:pPr>
      <w:suppressAutoHyphens/>
      <w:autoSpaceDN w:val="0"/>
    </w:pPr>
    <w:rPr>
      <w:kern w:val="3"/>
      <w:sz w:val="24"/>
      <w:szCs w:val="24"/>
    </w:rPr>
  </w:style>
  <w:style w:type="character" w:customStyle="1" w:styleId="contentpasted0">
    <w:name w:val="contentpasted0"/>
    <w:basedOn w:val="Carpredefinitoparagrafo"/>
    <w:rsid w:val="008C2DA7"/>
  </w:style>
  <w:style w:type="character" w:customStyle="1" w:styleId="rynqvb">
    <w:name w:val="rynqvb"/>
    <w:basedOn w:val="Carpredefinitoparagrafo"/>
    <w:rsid w:val="004E6AA3"/>
  </w:style>
  <w:style w:type="character" w:customStyle="1" w:styleId="hwtze">
    <w:name w:val="hwtze"/>
    <w:basedOn w:val="Carpredefinitoparagrafo"/>
    <w:rsid w:val="004E6AA3"/>
  </w:style>
  <w:style w:type="numbering" w:customStyle="1" w:styleId="Nessunelenco1">
    <w:name w:val="Nessun elenco1"/>
    <w:next w:val="Nessunelenco"/>
    <w:uiPriority w:val="99"/>
    <w:semiHidden/>
    <w:unhideWhenUsed/>
    <w:rsid w:val="006D0370"/>
  </w:style>
  <w:style w:type="character" w:customStyle="1" w:styleId="CorpodeltestoCarattere2">
    <w:name w:val="Corpo del testo Carattere2"/>
    <w:basedOn w:val="Carpredefinitoparagrafo"/>
    <w:rsid w:val="006D0370"/>
    <w:rPr>
      <w:rFonts w:ascii="Arial" w:hAnsi="Arial"/>
      <w:sz w:val="24"/>
    </w:rPr>
  </w:style>
  <w:style w:type="character" w:customStyle="1" w:styleId="contentpasted1">
    <w:name w:val="contentpasted1"/>
    <w:basedOn w:val="Carpredefinitoparagrafo"/>
    <w:rsid w:val="00543E15"/>
  </w:style>
  <w:style w:type="character" w:customStyle="1" w:styleId="fontstyle01">
    <w:name w:val="fontstyle01"/>
    <w:basedOn w:val="Carpredefinitoparagrafo"/>
    <w:rsid w:val="00F852EC"/>
    <w:rPr>
      <w:rFonts w:ascii="ArialMT" w:hAnsi="ArialMT" w:hint="default"/>
      <w:b w:val="0"/>
      <w:bCs w:val="0"/>
      <w:i w:val="0"/>
      <w:iCs w:val="0"/>
      <w:color w:val="000000"/>
      <w:sz w:val="22"/>
      <w:szCs w:val="22"/>
    </w:rPr>
  </w:style>
  <w:style w:type="character" w:customStyle="1" w:styleId="contentpasted4">
    <w:name w:val="contentpasted4"/>
    <w:basedOn w:val="Carpredefinitoparagrafo"/>
    <w:rsid w:val="00717B71"/>
  </w:style>
  <w:style w:type="character" w:customStyle="1" w:styleId="contentpasted5">
    <w:name w:val="contentpasted5"/>
    <w:basedOn w:val="Carpredefinitoparagrafo"/>
    <w:rsid w:val="00717B71"/>
  </w:style>
  <w:style w:type="character" w:customStyle="1" w:styleId="contentpasted6">
    <w:name w:val="contentpasted6"/>
    <w:basedOn w:val="Carpredefinitoparagrafo"/>
    <w:rsid w:val="00717B71"/>
  </w:style>
  <w:style w:type="character" w:customStyle="1" w:styleId="contentpasted7">
    <w:name w:val="contentpasted7"/>
    <w:basedOn w:val="Carpredefinitoparagrafo"/>
    <w:rsid w:val="00717B71"/>
  </w:style>
  <w:style w:type="character" w:customStyle="1" w:styleId="contentpasted8">
    <w:name w:val="contentpasted8"/>
    <w:basedOn w:val="Carpredefinitoparagrafo"/>
    <w:rsid w:val="00717B71"/>
  </w:style>
  <w:style w:type="character" w:customStyle="1" w:styleId="contentpasted9">
    <w:name w:val="contentpasted9"/>
    <w:basedOn w:val="Carpredefinitoparagrafo"/>
    <w:rsid w:val="00717B71"/>
  </w:style>
  <w:style w:type="paragraph" w:customStyle="1" w:styleId="paragraph">
    <w:name w:val="paragraph"/>
    <w:uiPriority w:val="1"/>
    <w:qFormat/>
    <w:rsid w:val="224A4C43"/>
    <w:pPr>
      <w:spacing w:beforeAutospacing="1" w:afterAutospacing="1"/>
    </w:pPr>
    <w:rPr>
      <w:sz w:val="24"/>
      <w:szCs w:val="24"/>
    </w:rPr>
  </w:style>
  <w:style w:type="character" w:customStyle="1" w:styleId="normaltextrun">
    <w:name w:val="normaltextrun"/>
    <w:basedOn w:val="Carpredefinitoparagrafo"/>
    <w:rsid w:val="001E5F34"/>
  </w:style>
  <w:style w:type="character" w:customStyle="1" w:styleId="eop">
    <w:name w:val="eop"/>
    <w:basedOn w:val="Carpredefinitoparagrafo"/>
    <w:rsid w:val="001E5F34"/>
  </w:style>
  <w:style w:type="character" w:customStyle="1" w:styleId="y2iqfc">
    <w:name w:val="y2iqfc"/>
    <w:basedOn w:val="Carpredefinitoparagrafo"/>
    <w:rsid w:val="00CC1832"/>
  </w:style>
  <w:style w:type="character" w:customStyle="1" w:styleId="apple-converted-space">
    <w:name w:val="apple-converted-space"/>
    <w:basedOn w:val="Carpredefinitoparagrafo"/>
    <w:rsid w:val="00CB4773"/>
  </w:style>
  <w:style w:type="character" w:customStyle="1" w:styleId="testo121">
    <w:name w:val="testo121"/>
    <w:basedOn w:val="Carpredefinitoparagrafo"/>
    <w:rsid w:val="001C289D"/>
  </w:style>
  <w:style w:type="paragraph" w:customStyle="1" w:styleId="Didefault">
    <w:name w:val="Di default"/>
    <w:uiPriority w:val="99"/>
    <w:qFormat/>
    <w:rsid w:val="003A06B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paragraph" w:customStyle="1" w:styleId="Elencoacolori-Colore11">
    <w:name w:val="Elenco a colori - Colore 11"/>
    <w:uiPriority w:val="34"/>
    <w:qFormat/>
    <w:rsid w:val="224A4C43"/>
    <w:pPr>
      <w:ind w:left="720"/>
      <w:contextualSpacing/>
    </w:pPr>
    <w:rPr>
      <w:rFonts w:ascii="Cambria" w:eastAsia="MS Mincho" w:hAnsi="Cambria"/>
      <w:sz w:val="24"/>
      <w:szCs w:val="24"/>
    </w:rPr>
  </w:style>
  <w:style w:type="paragraph" w:customStyle="1" w:styleId="p1">
    <w:name w:val="p1"/>
    <w:qFormat/>
    <w:rsid w:val="224A4C43"/>
    <w:rPr>
      <w:rFonts w:ascii="Helvetica" w:hAnsi="Helvetica"/>
      <w:color w:val="000000" w:themeColor="text1"/>
      <w:sz w:val="18"/>
      <w:szCs w:val="18"/>
      <w:lang w:eastAsia="en-GB"/>
    </w:rPr>
  </w:style>
  <w:style w:type="character" w:customStyle="1" w:styleId="comma-num-akn">
    <w:name w:val="comma-num-akn"/>
    <w:basedOn w:val="Carpredefinitoparagrafo"/>
    <w:rsid w:val="0049183B"/>
  </w:style>
  <w:style w:type="character" w:customStyle="1" w:styleId="arttextincomma">
    <w:name w:val="art_text_in_comma"/>
    <w:basedOn w:val="Carpredefinitoparagrafo"/>
    <w:rsid w:val="0049183B"/>
  </w:style>
  <w:style w:type="numbering" w:customStyle="1" w:styleId="WWNum4">
    <w:name w:val="WWNum4"/>
    <w:basedOn w:val="Nessunelenco"/>
    <w:rsid w:val="006F0D7D"/>
    <w:pPr>
      <w:numPr>
        <w:numId w:val="22"/>
      </w:numPr>
    </w:pPr>
  </w:style>
  <w:style w:type="table" w:customStyle="1" w:styleId="TableNormal1">
    <w:name w:val="Table Normal1"/>
    <w:uiPriority w:val="2"/>
    <w:qFormat/>
    <w:rsid w:val="006C1E6D"/>
    <w:tblPr>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814FBD"/>
    <w:rPr>
      <w:color w:val="605E5C"/>
      <w:shd w:val="clear" w:color="auto" w:fill="E1DFDD"/>
    </w:rPr>
  </w:style>
  <w:style w:type="table" w:customStyle="1" w:styleId="Grigliatabella3">
    <w:name w:val="Griglia tabella3"/>
    <w:basedOn w:val="Tabellanormale"/>
    <w:next w:val="Grigliatabella"/>
    <w:uiPriority w:val="39"/>
    <w:rsid w:val="005E4E44"/>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next w:val="Paragrafoelenco"/>
    <w:uiPriority w:val="1"/>
    <w:qFormat/>
    <w:rsid w:val="224A4C43"/>
    <w:pPr>
      <w:ind w:left="802" w:hanging="423"/>
    </w:pPr>
    <w:rPr>
      <w:rFonts w:asciiTheme="minorHAnsi" w:eastAsiaTheme="minorEastAsia" w:hAnsiTheme="minorHAnsi" w:cstheme="minorBidi"/>
      <w:sz w:val="22"/>
      <w:szCs w:val="22"/>
    </w:rPr>
  </w:style>
  <w:style w:type="character" w:customStyle="1" w:styleId="Menzionenonrisolta2">
    <w:name w:val="Menzione non risolta2"/>
    <w:basedOn w:val="Carpredefinitoparagrafo"/>
    <w:uiPriority w:val="99"/>
    <w:semiHidden/>
    <w:unhideWhenUsed/>
    <w:rsid w:val="00474ED8"/>
    <w:rPr>
      <w:color w:val="605E5C"/>
      <w:shd w:val="clear" w:color="auto" w:fill="E1DFDD"/>
    </w:rPr>
  </w:style>
  <w:style w:type="paragraph" w:customStyle="1" w:styleId="p2">
    <w:name w:val="p2"/>
    <w:basedOn w:val="Normale"/>
    <w:rsid w:val="007B7362"/>
    <w:rPr>
      <w:rFonts w:ascii="Helvetica" w:hAnsi="Helvetica"/>
      <w:color w:val="000000"/>
      <w:sz w:val="12"/>
      <w:szCs w:val="12"/>
      <w:lang w:eastAsia="en-GB"/>
    </w:rPr>
  </w:style>
  <w:style w:type="character" w:customStyle="1" w:styleId="Menzionenonrisolta3">
    <w:name w:val="Menzione non risolta3"/>
    <w:basedOn w:val="Carpredefinitoparagrafo"/>
    <w:uiPriority w:val="99"/>
    <w:semiHidden/>
    <w:unhideWhenUsed/>
    <w:rsid w:val="00574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08">
      <w:bodyDiv w:val="1"/>
      <w:marLeft w:val="0"/>
      <w:marRight w:val="0"/>
      <w:marTop w:val="0"/>
      <w:marBottom w:val="0"/>
      <w:divBdr>
        <w:top w:val="none" w:sz="0" w:space="0" w:color="auto"/>
        <w:left w:val="none" w:sz="0" w:space="0" w:color="auto"/>
        <w:bottom w:val="none" w:sz="0" w:space="0" w:color="auto"/>
        <w:right w:val="none" w:sz="0" w:space="0" w:color="auto"/>
      </w:divBdr>
    </w:div>
    <w:div w:id="1858824">
      <w:bodyDiv w:val="1"/>
      <w:marLeft w:val="0"/>
      <w:marRight w:val="0"/>
      <w:marTop w:val="0"/>
      <w:marBottom w:val="0"/>
      <w:divBdr>
        <w:top w:val="none" w:sz="0" w:space="0" w:color="auto"/>
        <w:left w:val="none" w:sz="0" w:space="0" w:color="auto"/>
        <w:bottom w:val="none" w:sz="0" w:space="0" w:color="auto"/>
        <w:right w:val="none" w:sz="0" w:space="0" w:color="auto"/>
      </w:divBdr>
    </w:div>
    <w:div w:id="2125902">
      <w:bodyDiv w:val="1"/>
      <w:marLeft w:val="0"/>
      <w:marRight w:val="0"/>
      <w:marTop w:val="0"/>
      <w:marBottom w:val="0"/>
      <w:divBdr>
        <w:top w:val="none" w:sz="0" w:space="0" w:color="auto"/>
        <w:left w:val="none" w:sz="0" w:space="0" w:color="auto"/>
        <w:bottom w:val="none" w:sz="0" w:space="0" w:color="auto"/>
        <w:right w:val="none" w:sz="0" w:space="0" w:color="auto"/>
      </w:divBdr>
    </w:div>
    <w:div w:id="8677641">
      <w:bodyDiv w:val="1"/>
      <w:marLeft w:val="0"/>
      <w:marRight w:val="0"/>
      <w:marTop w:val="0"/>
      <w:marBottom w:val="0"/>
      <w:divBdr>
        <w:top w:val="none" w:sz="0" w:space="0" w:color="auto"/>
        <w:left w:val="none" w:sz="0" w:space="0" w:color="auto"/>
        <w:bottom w:val="none" w:sz="0" w:space="0" w:color="auto"/>
        <w:right w:val="none" w:sz="0" w:space="0" w:color="auto"/>
      </w:divBdr>
    </w:div>
    <w:div w:id="10188146">
      <w:bodyDiv w:val="1"/>
      <w:marLeft w:val="0"/>
      <w:marRight w:val="0"/>
      <w:marTop w:val="0"/>
      <w:marBottom w:val="0"/>
      <w:divBdr>
        <w:top w:val="none" w:sz="0" w:space="0" w:color="auto"/>
        <w:left w:val="none" w:sz="0" w:space="0" w:color="auto"/>
        <w:bottom w:val="none" w:sz="0" w:space="0" w:color="auto"/>
        <w:right w:val="none" w:sz="0" w:space="0" w:color="auto"/>
      </w:divBdr>
    </w:div>
    <w:div w:id="14041880">
      <w:bodyDiv w:val="1"/>
      <w:marLeft w:val="0"/>
      <w:marRight w:val="0"/>
      <w:marTop w:val="0"/>
      <w:marBottom w:val="0"/>
      <w:divBdr>
        <w:top w:val="none" w:sz="0" w:space="0" w:color="auto"/>
        <w:left w:val="none" w:sz="0" w:space="0" w:color="auto"/>
        <w:bottom w:val="none" w:sz="0" w:space="0" w:color="auto"/>
        <w:right w:val="none" w:sz="0" w:space="0" w:color="auto"/>
      </w:divBdr>
    </w:div>
    <w:div w:id="16272673">
      <w:bodyDiv w:val="1"/>
      <w:marLeft w:val="0"/>
      <w:marRight w:val="0"/>
      <w:marTop w:val="0"/>
      <w:marBottom w:val="0"/>
      <w:divBdr>
        <w:top w:val="none" w:sz="0" w:space="0" w:color="auto"/>
        <w:left w:val="none" w:sz="0" w:space="0" w:color="auto"/>
        <w:bottom w:val="none" w:sz="0" w:space="0" w:color="auto"/>
        <w:right w:val="none" w:sz="0" w:space="0" w:color="auto"/>
      </w:divBdr>
    </w:div>
    <w:div w:id="19863016">
      <w:bodyDiv w:val="1"/>
      <w:marLeft w:val="0"/>
      <w:marRight w:val="0"/>
      <w:marTop w:val="0"/>
      <w:marBottom w:val="0"/>
      <w:divBdr>
        <w:top w:val="none" w:sz="0" w:space="0" w:color="auto"/>
        <w:left w:val="none" w:sz="0" w:space="0" w:color="auto"/>
        <w:bottom w:val="none" w:sz="0" w:space="0" w:color="auto"/>
        <w:right w:val="none" w:sz="0" w:space="0" w:color="auto"/>
      </w:divBdr>
    </w:div>
    <w:div w:id="21437855">
      <w:bodyDiv w:val="1"/>
      <w:marLeft w:val="0"/>
      <w:marRight w:val="0"/>
      <w:marTop w:val="0"/>
      <w:marBottom w:val="0"/>
      <w:divBdr>
        <w:top w:val="none" w:sz="0" w:space="0" w:color="auto"/>
        <w:left w:val="none" w:sz="0" w:space="0" w:color="auto"/>
        <w:bottom w:val="none" w:sz="0" w:space="0" w:color="auto"/>
        <w:right w:val="none" w:sz="0" w:space="0" w:color="auto"/>
      </w:divBdr>
    </w:div>
    <w:div w:id="23096937">
      <w:bodyDiv w:val="1"/>
      <w:marLeft w:val="0"/>
      <w:marRight w:val="0"/>
      <w:marTop w:val="0"/>
      <w:marBottom w:val="0"/>
      <w:divBdr>
        <w:top w:val="none" w:sz="0" w:space="0" w:color="auto"/>
        <w:left w:val="none" w:sz="0" w:space="0" w:color="auto"/>
        <w:bottom w:val="none" w:sz="0" w:space="0" w:color="auto"/>
        <w:right w:val="none" w:sz="0" w:space="0" w:color="auto"/>
      </w:divBdr>
    </w:div>
    <w:div w:id="27873093">
      <w:bodyDiv w:val="1"/>
      <w:marLeft w:val="0"/>
      <w:marRight w:val="0"/>
      <w:marTop w:val="0"/>
      <w:marBottom w:val="0"/>
      <w:divBdr>
        <w:top w:val="none" w:sz="0" w:space="0" w:color="auto"/>
        <w:left w:val="none" w:sz="0" w:space="0" w:color="auto"/>
        <w:bottom w:val="none" w:sz="0" w:space="0" w:color="auto"/>
        <w:right w:val="none" w:sz="0" w:space="0" w:color="auto"/>
      </w:divBdr>
    </w:div>
    <w:div w:id="32116087">
      <w:bodyDiv w:val="1"/>
      <w:marLeft w:val="0"/>
      <w:marRight w:val="0"/>
      <w:marTop w:val="0"/>
      <w:marBottom w:val="0"/>
      <w:divBdr>
        <w:top w:val="none" w:sz="0" w:space="0" w:color="auto"/>
        <w:left w:val="none" w:sz="0" w:space="0" w:color="auto"/>
        <w:bottom w:val="none" w:sz="0" w:space="0" w:color="auto"/>
        <w:right w:val="none" w:sz="0" w:space="0" w:color="auto"/>
      </w:divBdr>
    </w:div>
    <w:div w:id="32274022">
      <w:bodyDiv w:val="1"/>
      <w:marLeft w:val="0"/>
      <w:marRight w:val="0"/>
      <w:marTop w:val="0"/>
      <w:marBottom w:val="0"/>
      <w:divBdr>
        <w:top w:val="none" w:sz="0" w:space="0" w:color="auto"/>
        <w:left w:val="none" w:sz="0" w:space="0" w:color="auto"/>
        <w:bottom w:val="none" w:sz="0" w:space="0" w:color="auto"/>
        <w:right w:val="none" w:sz="0" w:space="0" w:color="auto"/>
      </w:divBdr>
    </w:div>
    <w:div w:id="32655598">
      <w:bodyDiv w:val="1"/>
      <w:marLeft w:val="0"/>
      <w:marRight w:val="0"/>
      <w:marTop w:val="0"/>
      <w:marBottom w:val="0"/>
      <w:divBdr>
        <w:top w:val="none" w:sz="0" w:space="0" w:color="auto"/>
        <w:left w:val="none" w:sz="0" w:space="0" w:color="auto"/>
        <w:bottom w:val="none" w:sz="0" w:space="0" w:color="auto"/>
        <w:right w:val="none" w:sz="0" w:space="0" w:color="auto"/>
      </w:divBdr>
    </w:div>
    <w:div w:id="34042269">
      <w:bodyDiv w:val="1"/>
      <w:marLeft w:val="0"/>
      <w:marRight w:val="0"/>
      <w:marTop w:val="0"/>
      <w:marBottom w:val="0"/>
      <w:divBdr>
        <w:top w:val="none" w:sz="0" w:space="0" w:color="auto"/>
        <w:left w:val="none" w:sz="0" w:space="0" w:color="auto"/>
        <w:bottom w:val="none" w:sz="0" w:space="0" w:color="auto"/>
        <w:right w:val="none" w:sz="0" w:space="0" w:color="auto"/>
      </w:divBdr>
    </w:div>
    <w:div w:id="36055462">
      <w:bodyDiv w:val="1"/>
      <w:marLeft w:val="0"/>
      <w:marRight w:val="0"/>
      <w:marTop w:val="0"/>
      <w:marBottom w:val="0"/>
      <w:divBdr>
        <w:top w:val="none" w:sz="0" w:space="0" w:color="auto"/>
        <w:left w:val="none" w:sz="0" w:space="0" w:color="auto"/>
        <w:bottom w:val="none" w:sz="0" w:space="0" w:color="auto"/>
        <w:right w:val="none" w:sz="0" w:space="0" w:color="auto"/>
      </w:divBdr>
      <w:divsChild>
        <w:div w:id="356850396">
          <w:marLeft w:val="0"/>
          <w:marRight w:val="0"/>
          <w:marTop w:val="0"/>
          <w:marBottom w:val="0"/>
          <w:divBdr>
            <w:top w:val="none" w:sz="0" w:space="0" w:color="auto"/>
            <w:left w:val="none" w:sz="0" w:space="0" w:color="auto"/>
            <w:bottom w:val="none" w:sz="0" w:space="0" w:color="auto"/>
            <w:right w:val="none" w:sz="0" w:space="0" w:color="auto"/>
          </w:divBdr>
          <w:divsChild>
            <w:div w:id="8260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112">
      <w:bodyDiv w:val="1"/>
      <w:marLeft w:val="0"/>
      <w:marRight w:val="0"/>
      <w:marTop w:val="0"/>
      <w:marBottom w:val="0"/>
      <w:divBdr>
        <w:top w:val="none" w:sz="0" w:space="0" w:color="auto"/>
        <w:left w:val="none" w:sz="0" w:space="0" w:color="auto"/>
        <w:bottom w:val="none" w:sz="0" w:space="0" w:color="auto"/>
        <w:right w:val="none" w:sz="0" w:space="0" w:color="auto"/>
      </w:divBdr>
    </w:div>
    <w:div w:id="39063114">
      <w:bodyDiv w:val="1"/>
      <w:marLeft w:val="0"/>
      <w:marRight w:val="0"/>
      <w:marTop w:val="0"/>
      <w:marBottom w:val="0"/>
      <w:divBdr>
        <w:top w:val="none" w:sz="0" w:space="0" w:color="auto"/>
        <w:left w:val="none" w:sz="0" w:space="0" w:color="auto"/>
        <w:bottom w:val="none" w:sz="0" w:space="0" w:color="auto"/>
        <w:right w:val="none" w:sz="0" w:space="0" w:color="auto"/>
      </w:divBdr>
    </w:div>
    <w:div w:id="46298045">
      <w:bodyDiv w:val="1"/>
      <w:marLeft w:val="0"/>
      <w:marRight w:val="0"/>
      <w:marTop w:val="0"/>
      <w:marBottom w:val="0"/>
      <w:divBdr>
        <w:top w:val="none" w:sz="0" w:space="0" w:color="auto"/>
        <w:left w:val="none" w:sz="0" w:space="0" w:color="auto"/>
        <w:bottom w:val="none" w:sz="0" w:space="0" w:color="auto"/>
        <w:right w:val="none" w:sz="0" w:space="0" w:color="auto"/>
      </w:divBdr>
    </w:div>
    <w:div w:id="50540928">
      <w:bodyDiv w:val="1"/>
      <w:marLeft w:val="0"/>
      <w:marRight w:val="0"/>
      <w:marTop w:val="0"/>
      <w:marBottom w:val="0"/>
      <w:divBdr>
        <w:top w:val="none" w:sz="0" w:space="0" w:color="auto"/>
        <w:left w:val="none" w:sz="0" w:space="0" w:color="auto"/>
        <w:bottom w:val="none" w:sz="0" w:space="0" w:color="auto"/>
        <w:right w:val="none" w:sz="0" w:space="0" w:color="auto"/>
      </w:divBdr>
    </w:div>
    <w:div w:id="51317920">
      <w:bodyDiv w:val="1"/>
      <w:marLeft w:val="0"/>
      <w:marRight w:val="0"/>
      <w:marTop w:val="0"/>
      <w:marBottom w:val="0"/>
      <w:divBdr>
        <w:top w:val="none" w:sz="0" w:space="0" w:color="auto"/>
        <w:left w:val="none" w:sz="0" w:space="0" w:color="auto"/>
        <w:bottom w:val="none" w:sz="0" w:space="0" w:color="auto"/>
        <w:right w:val="none" w:sz="0" w:space="0" w:color="auto"/>
      </w:divBdr>
    </w:div>
    <w:div w:id="56707403">
      <w:bodyDiv w:val="1"/>
      <w:marLeft w:val="0"/>
      <w:marRight w:val="0"/>
      <w:marTop w:val="0"/>
      <w:marBottom w:val="0"/>
      <w:divBdr>
        <w:top w:val="none" w:sz="0" w:space="0" w:color="auto"/>
        <w:left w:val="none" w:sz="0" w:space="0" w:color="auto"/>
        <w:bottom w:val="none" w:sz="0" w:space="0" w:color="auto"/>
        <w:right w:val="none" w:sz="0" w:space="0" w:color="auto"/>
      </w:divBdr>
    </w:div>
    <w:div w:id="60643694">
      <w:bodyDiv w:val="1"/>
      <w:marLeft w:val="0"/>
      <w:marRight w:val="0"/>
      <w:marTop w:val="0"/>
      <w:marBottom w:val="0"/>
      <w:divBdr>
        <w:top w:val="none" w:sz="0" w:space="0" w:color="auto"/>
        <w:left w:val="none" w:sz="0" w:space="0" w:color="auto"/>
        <w:bottom w:val="none" w:sz="0" w:space="0" w:color="auto"/>
        <w:right w:val="none" w:sz="0" w:space="0" w:color="auto"/>
      </w:divBdr>
    </w:div>
    <w:div w:id="62022629">
      <w:bodyDiv w:val="1"/>
      <w:marLeft w:val="0"/>
      <w:marRight w:val="0"/>
      <w:marTop w:val="0"/>
      <w:marBottom w:val="0"/>
      <w:divBdr>
        <w:top w:val="none" w:sz="0" w:space="0" w:color="auto"/>
        <w:left w:val="none" w:sz="0" w:space="0" w:color="auto"/>
        <w:bottom w:val="none" w:sz="0" w:space="0" w:color="auto"/>
        <w:right w:val="none" w:sz="0" w:space="0" w:color="auto"/>
      </w:divBdr>
    </w:div>
    <w:div w:id="67968868">
      <w:bodyDiv w:val="1"/>
      <w:marLeft w:val="0"/>
      <w:marRight w:val="0"/>
      <w:marTop w:val="0"/>
      <w:marBottom w:val="0"/>
      <w:divBdr>
        <w:top w:val="none" w:sz="0" w:space="0" w:color="auto"/>
        <w:left w:val="none" w:sz="0" w:space="0" w:color="auto"/>
        <w:bottom w:val="none" w:sz="0" w:space="0" w:color="auto"/>
        <w:right w:val="none" w:sz="0" w:space="0" w:color="auto"/>
      </w:divBdr>
    </w:div>
    <w:div w:id="68426008">
      <w:bodyDiv w:val="1"/>
      <w:marLeft w:val="0"/>
      <w:marRight w:val="0"/>
      <w:marTop w:val="0"/>
      <w:marBottom w:val="0"/>
      <w:divBdr>
        <w:top w:val="none" w:sz="0" w:space="0" w:color="auto"/>
        <w:left w:val="none" w:sz="0" w:space="0" w:color="auto"/>
        <w:bottom w:val="none" w:sz="0" w:space="0" w:color="auto"/>
        <w:right w:val="none" w:sz="0" w:space="0" w:color="auto"/>
      </w:divBdr>
    </w:div>
    <w:div w:id="72707019">
      <w:bodyDiv w:val="1"/>
      <w:marLeft w:val="0"/>
      <w:marRight w:val="0"/>
      <w:marTop w:val="0"/>
      <w:marBottom w:val="0"/>
      <w:divBdr>
        <w:top w:val="none" w:sz="0" w:space="0" w:color="auto"/>
        <w:left w:val="none" w:sz="0" w:space="0" w:color="auto"/>
        <w:bottom w:val="none" w:sz="0" w:space="0" w:color="auto"/>
        <w:right w:val="none" w:sz="0" w:space="0" w:color="auto"/>
      </w:divBdr>
    </w:div>
    <w:div w:id="78715799">
      <w:bodyDiv w:val="1"/>
      <w:marLeft w:val="0"/>
      <w:marRight w:val="0"/>
      <w:marTop w:val="0"/>
      <w:marBottom w:val="0"/>
      <w:divBdr>
        <w:top w:val="none" w:sz="0" w:space="0" w:color="auto"/>
        <w:left w:val="none" w:sz="0" w:space="0" w:color="auto"/>
        <w:bottom w:val="none" w:sz="0" w:space="0" w:color="auto"/>
        <w:right w:val="none" w:sz="0" w:space="0" w:color="auto"/>
      </w:divBdr>
    </w:div>
    <w:div w:id="82649225">
      <w:bodyDiv w:val="1"/>
      <w:marLeft w:val="0"/>
      <w:marRight w:val="0"/>
      <w:marTop w:val="0"/>
      <w:marBottom w:val="0"/>
      <w:divBdr>
        <w:top w:val="none" w:sz="0" w:space="0" w:color="auto"/>
        <w:left w:val="none" w:sz="0" w:space="0" w:color="auto"/>
        <w:bottom w:val="none" w:sz="0" w:space="0" w:color="auto"/>
        <w:right w:val="none" w:sz="0" w:space="0" w:color="auto"/>
      </w:divBdr>
    </w:div>
    <w:div w:id="85343672">
      <w:bodyDiv w:val="1"/>
      <w:marLeft w:val="0"/>
      <w:marRight w:val="0"/>
      <w:marTop w:val="0"/>
      <w:marBottom w:val="0"/>
      <w:divBdr>
        <w:top w:val="none" w:sz="0" w:space="0" w:color="auto"/>
        <w:left w:val="none" w:sz="0" w:space="0" w:color="auto"/>
        <w:bottom w:val="none" w:sz="0" w:space="0" w:color="auto"/>
        <w:right w:val="none" w:sz="0" w:space="0" w:color="auto"/>
      </w:divBdr>
    </w:div>
    <w:div w:id="85345433">
      <w:bodyDiv w:val="1"/>
      <w:marLeft w:val="0"/>
      <w:marRight w:val="0"/>
      <w:marTop w:val="0"/>
      <w:marBottom w:val="0"/>
      <w:divBdr>
        <w:top w:val="none" w:sz="0" w:space="0" w:color="auto"/>
        <w:left w:val="none" w:sz="0" w:space="0" w:color="auto"/>
        <w:bottom w:val="none" w:sz="0" w:space="0" w:color="auto"/>
        <w:right w:val="none" w:sz="0" w:space="0" w:color="auto"/>
      </w:divBdr>
    </w:div>
    <w:div w:id="87968001">
      <w:bodyDiv w:val="1"/>
      <w:marLeft w:val="0"/>
      <w:marRight w:val="0"/>
      <w:marTop w:val="0"/>
      <w:marBottom w:val="0"/>
      <w:divBdr>
        <w:top w:val="none" w:sz="0" w:space="0" w:color="auto"/>
        <w:left w:val="none" w:sz="0" w:space="0" w:color="auto"/>
        <w:bottom w:val="none" w:sz="0" w:space="0" w:color="auto"/>
        <w:right w:val="none" w:sz="0" w:space="0" w:color="auto"/>
      </w:divBdr>
    </w:div>
    <w:div w:id="89788450">
      <w:bodyDiv w:val="1"/>
      <w:marLeft w:val="0"/>
      <w:marRight w:val="0"/>
      <w:marTop w:val="0"/>
      <w:marBottom w:val="0"/>
      <w:divBdr>
        <w:top w:val="none" w:sz="0" w:space="0" w:color="auto"/>
        <w:left w:val="none" w:sz="0" w:space="0" w:color="auto"/>
        <w:bottom w:val="none" w:sz="0" w:space="0" w:color="auto"/>
        <w:right w:val="none" w:sz="0" w:space="0" w:color="auto"/>
      </w:divBdr>
    </w:div>
    <w:div w:id="90052423">
      <w:bodyDiv w:val="1"/>
      <w:marLeft w:val="0"/>
      <w:marRight w:val="0"/>
      <w:marTop w:val="0"/>
      <w:marBottom w:val="0"/>
      <w:divBdr>
        <w:top w:val="none" w:sz="0" w:space="0" w:color="auto"/>
        <w:left w:val="none" w:sz="0" w:space="0" w:color="auto"/>
        <w:bottom w:val="none" w:sz="0" w:space="0" w:color="auto"/>
        <w:right w:val="none" w:sz="0" w:space="0" w:color="auto"/>
      </w:divBdr>
    </w:div>
    <w:div w:id="93480360">
      <w:bodyDiv w:val="1"/>
      <w:marLeft w:val="0"/>
      <w:marRight w:val="0"/>
      <w:marTop w:val="0"/>
      <w:marBottom w:val="0"/>
      <w:divBdr>
        <w:top w:val="none" w:sz="0" w:space="0" w:color="auto"/>
        <w:left w:val="none" w:sz="0" w:space="0" w:color="auto"/>
        <w:bottom w:val="none" w:sz="0" w:space="0" w:color="auto"/>
        <w:right w:val="none" w:sz="0" w:space="0" w:color="auto"/>
      </w:divBdr>
    </w:div>
    <w:div w:id="96142123">
      <w:bodyDiv w:val="1"/>
      <w:marLeft w:val="0"/>
      <w:marRight w:val="0"/>
      <w:marTop w:val="0"/>
      <w:marBottom w:val="0"/>
      <w:divBdr>
        <w:top w:val="none" w:sz="0" w:space="0" w:color="auto"/>
        <w:left w:val="none" w:sz="0" w:space="0" w:color="auto"/>
        <w:bottom w:val="none" w:sz="0" w:space="0" w:color="auto"/>
        <w:right w:val="none" w:sz="0" w:space="0" w:color="auto"/>
      </w:divBdr>
    </w:div>
    <w:div w:id="99229105">
      <w:bodyDiv w:val="1"/>
      <w:marLeft w:val="0"/>
      <w:marRight w:val="0"/>
      <w:marTop w:val="0"/>
      <w:marBottom w:val="0"/>
      <w:divBdr>
        <w:top w:val="none" w:sz="0" w:space="0" w:color="auto"/>
        <w:left w:val="none" w:sz="0" w:space="0" w:color="auto"/>
        <w:bottom w:val="none" w:sz="0" w:space="0" w:color="auto"/>
        <w:right w:val="none" w:sz="0" w:space="0" w:color="auto"/>
      </w:divBdr>
    </w:div>
    <w:div w:id="99616439">
      <w:bodyDiv w:val="1"/>
      <w:marLeft w:val="0"/>
      <w:marRight w:val="0"/>
      <w:marTop w:val="0"/>
      <w:marBottom w:val="0"/>
      <w:divBdr>
        <w:top w:val="none" w:sz="0" w:space="0" w:color="auto"/>
        <w:left w:val="none" w:sz="0" w:space="0" w:color="auto"/>
        <w:bottom w:val="none" w:sz="0" w:space="0" w:color="auto"/>
        <w:right w:val="none" w:sz="0" w:space="0" w:color="auto"/>
      </w:divBdr>
    </w:div>
    <w:div w:id="101070856">
      <w:bodyDiv w:val="1"/>
      <w:marLeft w:val="0"/>
      <w:marRight w:val="0"/>
      <w:marTop w:val="0"/>
      <w:marBottom w:val="0"/>
      <w:divBdr>
        <w:top w:val="none" w:sz="0" w:space="0" w:color="auto"/>
        <w:left w:val="none" w:sz="0" w:space="0" w:color="auto"/>
        <w:bottom w:val="none" w:sz="0" w:space="0" w:color="auto"/>
        <w:right w:val="none" w:sz="0" w:space="0" w:color="auto"/>
      </w:divBdr>
    </w:div>
    <w:div w:id="109714991">
      <w:bodyDiv w:val="1"/>
      <w:marLeft w:val="0"/>
      <w:marRight w:val="0"/>
      <w:marTop w:val="0"/>
      <w:marBottom w:val="0"/>
      <w:divBdr>
        <w:top w:val="none" w:sz="0" w:space="0" w:color="auto"/>
        <w:left w:val="none" w:sz="0" w:space="0" w:color="auto"/>
        <w:bottom w:val="none" w:sz="0" w:space="0" w:color="auto"/>
        <w:right w:val="none" w:sz="0" w:space="0" w:color="auto"/>
      </w:divBdr>
    </w:div>
    <w:div w:id="111873309">
      <w:bodyDiv w:val="1"/>
      <w:marLeft w:val="0"/>
      <w:marRight w:val="0"/>
      <w:marTop w:val="0"/>
      <w:marBottom w:val="0"/>
      <w:divBdr>
        <w:top w:val="none" w:sz="0" w:space="0" w:color="auto"/>
        <w:left w:val="none" w:sz="0" w:space="0" w:color="auto"/>
        <w:bottom w:val="none" w:sz="0" w:space="0" w:color="auto"/>
        <w:right w:val="none" w:sz="0" w:space="0" w:color="auto"/>
      </w:divBdr>
    </w:div>
    <w:div w:id="112865757">
      <w:bodyDiv w:val="1"/>
      <w:marLeft w:val="0"/>
      <w:marRight w:val="0"/>
      <w:marTop w:val="0"/>
      <w:marBottom w:val="0"/>
      <w:divBdr>
        <w:top w:val="none" w:sz="0" w:space="0" w:color="auto"/>
        <w:left w:val="none" w:sz="0" w:space="0" w:color="auto"/>
        <w:bottom w:val="none" w:sz="0" w:space="0" w:color="auto"/>
        <w:right w:val="none" w:sz="0" w:space="0" w:color="auto"/>
      </w:divBdr>
    </w:div>
    <w:div w:id="115295680">
      <w:bodyDiv w:val="1"/>
      <w:marLeft w:val="0"/>
      <w:marRight w:val="0"/>
      <w:marTop w:val="0"/>
      <w:marBottom w:val="0"/>
      <w:divBdr>
        <w:top w:val="none" w:sz="0" w:space="0" w:color="auto"/>
        <w:left w:val="none" w:sz="0" w:space="0" w:color="auto"/>
        <w:bottom w:val="none" w:sz="0" w:space="0" w:color="auto"/>
        <w:right w:val="none" w:sz="0" w:space="0" w:color="auto"/>
      </w:divBdr>
    </w:div>
    <w:div w:id="117534267">
      <w:bodyDiv w:val="1"/>
      <w:marLeft w:val="0"/>
      <w:marRight w:val="0"/>
      <w:marTop w:val="0"/>
      <w:marBottom w:val="0"/>
      <w:divBdr>
        <w:top w:val="none" w:sz="0" w:space="0" w:color="auto"/>
        <w:left w:val="none" w:sz="0" w:space="0" w:color="auto"/>
        <w:bottom w:val="none" w:sz="0" w:space="0" w:color="auto"/>
        <w:right w:val="none" w:sz="0" w:space="0" w:color="auto"/>
      </w:divBdr>
    </w:div>
    <w:div w:id="119081344">
      <w:bodyDiv w:val="1"/>
      <w:marLeft w:val="0"/>
      <w:marRight w:val="0"/>
      <w:marTop w:val="0"/>
      <w:marBottom w:val="0"/>
      <w:divBdr>
        <w:top w:val="none" w:sz="0" w:space="0" w:color="auto"/>
        <w:left w:val="none" w:sz="0" w:space="0" w:color="auto"/>
        <w:bottom w:val="none" w:sz="0" w:space="0" w:color="auto"/>
        <w:right w:val="none" w:sz="0" w:space="0" w:color="auto"/>
      </w:divBdr>
    </w:div>
    <w:div w:id="119998134">
      <w:bodyDiv w:val="1"/>
      <w:marLeft w:val="0"/>
      <w:marRight w:val="0"/>
      <w:marTop w:val="0"/>
      <w:marBottom w:val="0"/>
      <w:divBdr>
        <w:top w:val="none" w:sz="0" w:space="0" w:color="auto"/>
        <w:left w:val="none" w:sz="0" w:space="0" w:color="auto"/>
        <w:bottom w:val="none" w:sz="0" w:space="0" w:color="auto"/>
        <w:right w:val="none" w:sz="0" w:space="0" w:color="auto"/>
      </w:divBdr>
    </w:div>
    <w:div w:id="120196129">
      <w:bodyDiv w:val="1"/>
      <w:marLeft w:val="0"/>
      <w:marRight w:val="0"/>
      <w:marTop w:val="0"/>
      <w:marBottom w:val="0"/>
      <w:divBdr>
        <w:top w:val="none" w:sz="0" w:space="0" w:color="auto"/>
        <w:left w:val="none" w:sz="0" w:space="0" w:color="auto"/>
        <w:bottom w:val="none" w:sz="0" w:space="0" w:color="auto"/>
        <w:right w:val="none" w:sz="0" w:space="0" w:color="auto"/>
      </w:divBdr>
    </w:div>
    <w:div w:id="128017717">
      <w:bodyDiv w:val="1"/>
      <w:marLeft w:val="0"/>
      <w:marRight w:val="0"/>
      <w:marTop w:val="0"/>
      <w:marBottom w:val="0"/>
      <w:divBdr>
        <w:top w:val="none" w:sz="0" w:space="0" w:color="auto"/>
        <w:left w:val="none" w:sz="0" w:space="0" w:color="auto"/>
        <w:bottom w:val="none" w:sz="0" w:space="0" w:color="auto"/>
        <w:right w:val="none" w:sz="0" w:space="0" w:color="auto"/>
      </w:divBdr>
    </w:div>
    <w:div w:id="128020076">
      <w:bodyDiv w:val="1"/>
      <w:marLeft w:val="0"/>
      <w:marRight w:val="0"/>
      <w:marTop w:val="0"/>
      <w:marBottom w:val="0"/>
      <w:divBdr>
        <w:top w:val="none" w:sz="0" w:space="0" w:color="auto"/>
        <w:left w:val="none" w:sz="0" w:space="0" w:color="auto"/>
        <w:bottom w:val="none" w:sz="0" w:space="0" w:color="auto"/>
        <w:right w:val="none" w:sz="0" w:space="0" w:color="auto"/>
      </w:divBdr>
    </w:div>
    <w:div w:id="129330356">
      <w:bodyDiv w:val="1"/>
      <w:marLeft w:val="0"/>
      <w:marRight w:val="0"/>
      <w:marTop w:val="0"/>
      <w:marBottom w:val="0"/>
      <w:divBdr>
        <w:top w:val="none" w:sz="0" w:space="0" w:color="auto"/>
        <w:left w:val="none" w:sz="0" w:space="0" w:color="auto"/>
        <w:bottom w:val="none" w:sz="0" w:space="0" w:color="auto"/>
        <w:right w:val="none" w:sz="0" w:space="0" w:color="auto"/>
      </w:divBdr>
    </w:div>
    <w:div w:id="131486856">
      <w:bodyDiv w:val="1"/>
      <w:marLeft w:val="0"/>
      <w:marRight w:val="0"/>
      <w:marTop w:val="0"/>
      <w:marBottom w:val="0"/>
      <w:divBdr>
        <w:top w:val="none" w:sz="0" w:space="0" w:color="auto"/>
        <w:left w:val="none" w:sz="0" w:space="0" w:color="auto"/>
        <w:bottom w:val="none" w:sz="0" w:space="0" w:color="auto"/>
        <w:right w:val="none" w:sz="0" w:space="0" w:color="auto"/>
      </w:divBdr>
    </w:div>
    <w:div w:id="131676022">
      <w:bodyDiv w:val="1"/>
      <w:marLeft w:val="0"/>
      <w:marRight w:val="0"/>
      <w:marTop w:val="0"/>
      <w:marBottom w:val="0"/>
      <w:divBdr>
        <w:top w:val="none" w:sz="0" w:space="0" w:color="auto"/>
        <w:left w:val="none" w:sz="0" w:space="0" w:color="auto"/>
        <w:bottom w:val="none" w:sz="0" w:space="0" w:color="auto"/>
        <w:right w:val="none" w:sz="0" w:space="0" w:color="auto"/>
      </w:divBdr>
    </w:div>
    <w:div w:id="133064651">
      <w:bodyDiv w:val="1"/>
      <w:marLeft w:val="0"/>
      <w:marRight w:val="0"/>
      <w:marTop w:val="0"/>
      <w:marBottom w:val="0"/>
      <w:divBdr>
        <w:top w:val="none" w:sz="0" w:space="0" w:color="auto"/>
        <w:left w:val="none" w:sz="0" w:space="0" w:color="auto"/>
        <w:bottom w:val="none" w:sz="0" w:space="0" w:color="auto"/>
        <w:right w:val="none" w:sz="0" w:space="0" w:color="auto"/>
      </w:divBdr>
    </w:div>
    <w:div w:id="136453721">
      <w:bodyDiv w:val="1"/>
      <w:marLeft w:val="0"/>
      <w:marRight w:val="0"/>
      <w:marTop w:val="0"/>
      <w:marBottom w:val="0"/>
      <w:divBdr>
        <w:top w:val="none" w:sz="0" w:space="0" w:color="auto"/>
        <w:left w:val="none" w:sz="0" w:space="0" w:color="auto"/>
        <w:bottom w:val="none" w:sz="0" w:space="0" w:color="auto"/>
        <w:right w:val="none" w:sz="0" w:space="0" w:color="auto"/>
      </w:divBdr>
    </w:div>
    <w:div w:id="140394894">
      <w:bodyDiv w:val="1"/>
      <w:marLeft w:val="0"/>
      <w:marRight w:val="0"/>
      <w:marTop w:val="0"/>
      <w:marBottom w:val="0"/>
      <w:divBdr>
        <w:top w:val="none" w:sz="0" w:space="0" w:color="auto"/>
        <w:left w:val="none" w:sz="0" w:space="0" w:color="auto"/>
        <w:bottom w:val="none" w:sz="0" w:space="0" w:color="auto"/>
        <w:right w:val="none" w:sz="0" w:space="0" w:color="auto"/>
      </w:divBdr>
    </w:div>
    <w:div w:id="141434043">
      <w:bodyDiv w:val="1"/>
      <w:marLeft w:val="0"/>
      <w:marRight w:val="0"/>
      <w:marTop w:val="0"/>
      <w:marBottom w:val="0"/>
      <w:divBdr>
        <w:top w:val="none" w:sz="0" w:space="0" w:color="auto"/>
        <w:left w:val="none" w:sz="0" w:space="0" w:color="auto"/>
        <w:bottom w:val="none" w:sz="0" w:space="0" w:color="auto"/>
        <w:right w:val="none" w:sz="0" w:space="0" w:color="auto"/>
      </w:divBdr>
    </w:div>
    <w:div w:id="147795306">
      <w:bodyDiv w:val="1"/>
      <w:marLeft w:val="0"/>
      <w:marRight w:val="0"/>
      <w:marTop w:val="0"/>
      <w:marBottom w:val="0"/>
      <w:divBdr>
        <w:top w:val="none" w:sz="0" w:space="0" w:color="auto"/>
        <w:left w:val="none" w:sz="0" w:space="0" w:color="auto"/>
        <w:bottom w:val="none" w:sz="0" w:space="0" w:color="auto"/>
        <w:right w:val="none" w:sz="0" w:space="0" w:color="auto"/>
      </w:divBdr>
    </w:div>
    <w:div w:id="149450803">
      <w:bodyDiv w:val="1"/>
      <w:marLeft w:val="0"/>
      <w:marRight w:val="0"/>
      <w:marTop w:val="0"/>
      <w:marBottom w:val="0"/>
      <w:divBdr>
        <w:top w:val="none" w:sz="0" w:space="0" w:color="auto"/>
        <w:left w:val="none" w:sz="0" w:space="0" w:color="auto"/>
        <w:bottom w:val="none" w:sz="0" w:space="0" w:color="auto"/>
        <w:right w:val="none" w:sz="0" w:space="0" w:color="auto"/>
      </w:divBdr>
    </w:div>
    <w:div w:id="151992990">
      <w:bodyDiv w:val="1"/>
      <w:marLeft w:val="0"/>
      <w:marRight w:val="0"/>
      <w:marTop w:val="0"/>
      <w:marBottom w:val="0"/>
      <w:divBdr>
        <w:top w:val="none" w:sz="0" w:space="0" w:color="auto"/>
        <w:left w:val="none" w:sz="0" w:space="0" w:color="auto"/>
        <w:bottom w:val="none" w:sz="0" w:space="0" w:color="auto"/>
        <w:right w:val="none" w:sz="0" w:space="0" w:color="auto"/>
      </w:divBdr>
    </w:div>
    <w:div w:id="158735123">
      <w:bodyDiv w:val="1"/>
      <w:marLeft w:val="0"/>
      <w:marRight w:val="0"/>
      <w:marTop w:val="0"/>
      <w:marBottom w:val="0"/>
      <w:divBdr>
        <w:top w:val="none" w:sz="0" w:space="0" w:color="auto"/>
        <w:left w:val="none" w:sz="0" w:space="0" w:color="auto"/>
        <w:bottom w:val="none" w:sz="0" w:space="0" w:color="auto"/>
        <w:right w:val="none" w:sz="0" w:space="0" w:color="auto"/>
      </w:divBdr>
    </w:div>
    <w:div w:id="160968769">
      <w:bodyDiv w:val="1"/>
      <w:marLeft w:val="0"/>
      <w:marRight w:val="0"/>
      <w:marTop w:val="0"/>
      <w:marBottom w:val="0"/>
      <w:divBdr>
        <w:top w:val="none" w:sz="0" w:space="0" w:color="auto"/>
        <w:left w:val="none" w:sz="0" w:space="0" w:color="auto"/>
        <w:bottom w:val="none" w:sz="0" w:space="0" w:color="auto"/>
        <w:right w:val="none" w:sz="0" w:space="0" w:color="auto"/>
      </w:divBdr>
    </w:div>
    <w:div w:id="161092738">
      <w:bodyDiv w:val="1"/>
      <w:marLeft w:val="0"/>
      <w:marRight w:val="0"/>
      <w:marTop w:val="0"/>
      <w:marBottom w:val="0"/>
      <w:divBdr>
        <w:top w:val="none" w:sz="0" w:space="0" w:color="auto"/>
        <w:left w:val="none" w:sz="0" w:space="0" w:color="auto"/>
        <w:bottom w:val="none" w:sz="0" w:space="0" w:color="auto"/>
        <w:right w:val="none" w:sz="0" w:space="0" w:color="auto"/>
      </w:divBdr>
    </w:div>
    <w:div w:id="164058815">
      <w:bodyDiv w:val="1"/>
      <w:marLeft w:val="0"/>
      <w:marRight w:val="0"/>
      <w:marTop w:val="0"/>
      <w:marBottom w:val="0"/>
      <w:divBdr>
        <w:top w:val="none" w:sz="0" w:space="0" w:color="auto"/>
        <w:left w:val="none" w:sz="0" w:space="0" w:color="auto"/>
        <w:bottom w:val="none" w:sz="0" w:space="0" w:color="auto"/>
        <w:right w:val="none" w:sz="0" w:space="0" w:color="auto"/>
      </w:divBdr>
    </w:div>
    <w:div w:id="174921699">
      <w:bodyDiv w:val="1"/>
      <w:marLeft w:val="0"/>
      <w:marRight w:val="0"/>
      <w:marTop w:val="0"/>
      <w:marBottom w:val="0"/>
      <w:divBdr>
        <w:top w:val="none" w:sz="0" w:space="0" w:color="auto"/>
        <w:left w:val="none" w:sz="0" w:space="0" w:color="auto"/>
        <w:bottom w:val="none" w:sz="0" w:space="0" w:color="auto"/>
        <w:right w:val="none" w:sz="0" w:space="0" w:color="auto"/>
      </w:divBdr>
    </w:div>
    <w:div w:id="178473263">
      <w:bodyDiv w:val="1"/>
      <w:marLeft w:val="0"/>
      <w:marRight w:val="0"/>
      <w:marTop w:val="0"/>
      <w:marBottom w:val="0"/>
      <w:divBdr>
        <w:top w:val="none" w:sz="0" w:space="0" w:color="auto"/>
        <w:left w:val="none" w:sz="0" w:space="0" w:color="auto"/>
        <w:bottom w:val="none" w:sz="0" w:space="0" w:color="auto"/>
        <w:right w:val="none" w:sz="0" w:space="0" w:color="auto"/>
      </w:divBdr>
    </w:div>
    <w:div w:id="178592165">
      <w:bodyDiv w:val="1"/>
      <w:marLeft w:val="0"/>
      <w:marRight w:val="0"/>
      <w:marTop w:val="0"/>
      <w:marBottom w:val="0"/>
      <w:divBdr>
        <w:top w:val="none" w:sz="0" w:space="0" w:color="auto"/>
        <w:left w:val="none" w:sz="0" w:space="0" w:color="auto"/>
        <w:bottom w:val="none" w:sz="0" w:space="0" w:color="auto"/>
        <w:right w:val="none" w:sz="0" w:space="0" w:color="auto"/>
      </w:divBdr>
    </w:div>
    <w:div w:id="179512317">
      <w:bodyDiv w:val="1"/>
      <w:marLeft w:val="0"/>
      <w:marRight w:val="0"/>
      <w:marTop w:val="0"/>
      <w:marBottom w:val="0"/>
      <w:divBdr>
        <w:top w:val="none" w:sz="0" w:space="0" w:color="auto"/>
        <w:left w:val="none" w:sz="0" w:space="0" w:color="auto"/>
        <w:bottom w:val="none" w:sz="0" w:space="0" w:color="auto"/>
        <w:right w:val="none" w:sz="0" w:space="0" w:color="auto"/>
      </w:divBdr>
    </w:div>
    <w:div w:id="181014522">
      <w:bodyDiv w:val="1"/>
      <w:marLeft w:val="0"/>
      <w:marRight w:val="0"/>
      <w:marTop w:val="0"/>
      <w:marBottom w:val="0"/>
      <w:divBdr>
        <w:top w:val="none" w:sz="0" w:space="0" w:color="auto"/>
        <w:left w:val="none" w:sz="0" w:space="0" w:color="auto"/>
        <w:bottom w:val="none" w:sz="0" w:space="0" w:color="auto"/>
        <w:right w:val="none" w:sz="0" w:space="0" w:color="auto"/>
      </w:divBdr>
    </w:div>
    <w:div w:id="181868558">
      <w:bodyDiv w:val="1"/>
      <w:marLeft w:val="0"/>
      <w:marRight w:val="0"/>
      <w:marTop w:val="0"/>
      <w:marBottom w:val="0"/>
      <w:divBdr>
        <w:top w:val="none" w:sz="0" w:space="0" w:color="auto"/>
        <w:left w:val="none" w:sz="0" w:space="0" w:color="auto"/>
        <w:bottom w:val="none" w:sz="0" w:space="0" w:color="auto"/>
        <w:right w:val="none" w:sz="0" w:space="0" w:color="auto"/>
      </w:divBdr>
    </w:div>
    <w:div w:id="187522838">
      <w:bodyDiv w:val="1"/>
      <w:marLeft w:val="0"/>
      <w:marRight w:val="0"/>
      <w:marTop w:val="0"/>
      <w:marBottom w:val="0"/>
      <w:divBdr>
        <w:top w:val="none" w:sz="0" w:space="0" w:color="auto"/>
        <w:left w:val="none" w:sz="0" w:space="0" w:color="auto"/>
        <w:bottom w:val="none" w:sz="0" w:space="0" w:color="auto"/>
        <w:right w:val="none" w:sz="0" w:space="0" w:color="auto"/>
      </w:divBdr>
    </w:div>
    <w:div w:id="189881301">
      <w:bodyDiv w:val="1"/>
      <w:marLeft w:val="0"/>
      <w:marRight w:val="0"/>
      <w:marTop w:val="0"/>
      <w:marBottom w:val="0"/>
      <w:divBdr>
        <w:top w:val="none" w:sz="0" w:space="0" w:color="auto"/>
        <w:left w:val="none" w:sz="0" w:space="0" w:color="auto"/>
        <w:bottom w:val="none" w:sz="0" w:space="0" w:color="auto"/>
        <w:right w:val="none" w:sz="0" w:space="0" w:color="auto"/>
      </w:divBdr>
    </w:div>
    <w:div w:id="189955836">
      <w:bodyDiv w:val="1"/>
      <w:marLeft w:val="0"/>
      <w:marRight w:val="0"/>
      <w:marTop w:val="0"/>
      <w:marBottom w:val="0"/>
      <w:divBdr>
        <w:top w:val="none" w:sz="0" w:space="0" w:color="auto"/>
        <w:left w:val="none" w:sz="0" w:space="0" w:color="auto"/>
        <w:bottom w:val="none" w:sz="0" w:space="0" w:color="auto"/>
        <w:right w:val="none" w:sz="0" w:space="0" w:color="auto"/>
      </w:divBdr>
    </w:div>
    <w:div w:id="191768087">
      <w:bodyDiv w:val="1"/>
      <w:marLeft w:val="0"/>
      <w:marRight w:val="0"/>
      <w:marTop w:val="0"/>
      <w:marBottom w:val="0"/>
      <w:divBdr>
        <w:top w:val="none" w:sz="0" w:space="0" w:color="auto"/>
        <w:left w:val="none" w:sz="0" w:space="0" w:color="auto"/>
        <w:bottom w:val="none" w:sz="0" w:space="0" w:color="auto"/>
        <w:right w:val="none" w:sz="0" w:space="0" w:color="auto"/>
      </w:divBdr>
    </w:div>
    <w:div w:id="195697829">
      <w:bodyDiv w:val="1"/>
      <w:marLeft w:val="0"/>
      <w:marRight w:val="0"/>
      <w:marTop w:val="0"/>
      <w:marBottom w:val="0"/>
      <w:divBdr>
        <w:top w:val="none" w:sz="0" w:space="0" w:color="auto"/>
        <w:left w:val="none" w:sz="0" w:space="0" w:color="auto"/>
        <w:bottom w:val="none" w:sz="0" w:space="0" w:color="auto"/>
        <w:right w:val="none" w:sz="0" w:space="0" w:color="auto"/>
      </w:divBdr>
    </w:div>
    <w:div w:id="196354691">
      <w:bodyDiv w:val="1"/>
      <w:marLeft w:val="0"/>
      <w:marRight w:val="0"/>
      <w:marTop w:val="0"/>
      <w:marBottom w:val="0"/>
      <w:divBdr>
        <w:top w:val="none" w:sz="0" w:space="0" w:color="auto"/>
        <w:left w:val="none" w:sz="0" w:space="0" w:color="auto"/>
        <w:bottom w:val="none" w:sz="0" w:space="0" w:color="auto"/>
        <w:right w:val="none" w:sz="0" w:space="0" w:color="auto"/>
      </w:divBdr>
    </w:div>
    <w:div w:id="202865015">
      <w:bodyDiv w:val="1"/>
      <w:marLeft w:val="0"/>
      <w:marRight w:val="0"/>
      <w:marTop w:val="0"/>
      <w:marBottom w:val="0"/>
      <w:divBdr>
        <w:top w:val="none" w:sz="0" w:space="0" w:color="auto"/>
        <w:left w:val="none" w:sz="0" w:space="0" w:color="auto"/>
        <w:bottom w:val="none" w:sz="0" w:space="0" w:color="auto"/>
        <w:right w:val="none" w:sz="0" w:space="0" w:color="auto"/>
      </w:divBdr>
    </w:div>
    <w:div w:id="205487300">
      <w:bodyDiv w:val="1"/>
      <w:marLeft w:val="0"/>
      <w:marRight w:val="0"/>
      <w:marTop w:val="0"/>
      <w:marBottom w:val="0"/>
      <w:divBdr>
        <w:top w:val="none" w:sz="0" w:space="0" w:color="auto"/>
        <w:left w:val="none" w:sz="0" w:space="0" w:color="auto"/>
        <w:bottom w:val="none" w:sz="0" w:space="0" w:color="auto"/>
        <w:right w:val="none" w:sz="0" w:space="0" w:color="auto"/>
      </w:divBdr>
    </w:div>
    <w:div w:id="217908566">
      <w:bodyDiv w:val="1"/>
      <w:marLeft w:val="0"/>
      <w:marRight w:val="0"/>
      <w:marTop w:val="0"/>
      <w:marBottom w:val="0"/>
      <w:divBdr>
        <w:top w:val="none" w:sz="0" w:space="0" w:color="auto"/>
        <w:left w:val="none" w:sz="0" w:space="0" w:color="auto"/>
        <w:bottom w:val="none" w:sz="0" w:space="0" w:color="auto"/>
        <w:right w:val="none" w:sz="0" w:space="0" w:color="auto"/>
      </w:divBdr>
    </w:div>
    <w:div w:id="219022346">
      <w:bodyDiv w:val="1"/>
      <w:marLeft w:val="0"/>
      <w:marRight w:val="0"/>
      <w:marTop w:val="0"/>
      <w:marBottom w:val="0"/>
      <w:divBdr>
        <w:top w:val="none" w:sz="0" w:space="0" w:color="auto"/>
        <w:left w:val="none" w:sz="0" w:space="0" w:color="auto"/>
        <w:bottom w:val="none" w:sz="0" w:space="0" w:color="auto"/>
        <w:right w:val="none" w:sz="0" w:space="0" w:color="auto"/>
      </w:divBdr>
    </w:div>
    <w:div w:id="223028578">
      <w:bodyDiv w:val="1"/>
      <w:marLeft w:val="0"/>
      <w:marRight w:val="0"/>
      <w:marTop w:val="0"/>
      <w:marBottom w:val="0"/>
      <w:divBdr>
        <w:top w:val="none" w:sz="0" w:space="0" w:color="auto"/>
        <w:left w:val="none" w:sz="0" w:space="0" w:color="auto"/>
        <w:bottom w:val="none" w:sz="0" w:space="0" w:color="auto"/>
        <w:right w:val="none" w:sz="0" w:space="0" w:color="auto"/>
      </w:divBdr>
    </w:div>
    <w:div w:id="226110832">
      <w:bodyDiv w:val="1"/>
      <w:marLeft w:val="0"/>
      <w:marRight w:val="0"/>
      <w:marTop w:val="0"/>
      <w:marBottom w:val="0"/>
      <w:divBdr>
        <w:top w:val="none" w:sz="0" w:space="0" w:color="auto"/>
        <w:left w:val="none" w:sz="0" w:space="0" w:color="auto"/>
        <w:bottom w:val="none" w:sz="0" w:space="0" w:color="auto"/>
        <w:right w:val="none" w:sz="0" w:space="0" w:color="auto"/>
      </w:divBdr>
    </w:div>
    <w:div w:id="230582769">
      <w:bodyDiv w:val="1"/>
      <w:marLeft w:val="0"/>
      <w:marRight w:val="0"/>
      <w:marTop w:val="0"/>
      <w:marBottom w:val="0"/>
      <w:divBdr>
        <w:top w:val="none" w:sz="0" w:space="0" w:color="auto"/>
        <w:left w:val="none" w:sz="0" w:space="0" w:color="auto"/>
        <w:bottom w:val="none" w:sz="0" w:space="0" w:color="auto"/>
        <w:right w:val="none" w:sz="0" w:space="0" w:color="auto"/>
      </w:divBdr>
    </w:div>
    <w:div w:id="231745367">
      <w:bodyDiv w:val="1"/>
      <w:marLeft w:val="0"/>
      <w:marRight w:val="0"/>
      <w:marTop w:val="0"/>
      <w:marBottom w:val="0"/>
      <w:divBdr>
        <w:top w:val="none" w:sz="0" w:space="0" w:color="auto"/>
        <w:left w:val="none" w:sz="0" w:space="0" w:color="auto"/>
        <w:bottom w:val="none" w:sz="0" w:space="0" w:color="auto"/>
        <w:right w:val="none" w:sz="0" w:space="0" w:color="auto"/>
      </w:divBdr>
    </w:div>
    <w:div w:id="232933635">
      <w:bodyDiv w:val="1"/>
      <w:marLeft w:val="0"/>
      <w:marRight w:val="0"/>
      <w:marTop w:val="0"/>
      <w:marBottom w:val="0"/>
      <w:divBdr>
        <w:top w:val="none" w:sz="0" w:space="0" w:color="auto"/>
        <w:left w:val="none" w:sz="0" w:space="0" w:color="auto"/>
        <w:bottom w:val="none" w:sz="0" w:space="0" w:color="auto"/>
        <w:right w:val="none" w:sz="0" w:space="0" w:color="auto"/>
      </w:divBdr>
      <w:divsChild>
        <w:div w:id="1529873275">
          <w:marLeft w:val="0"/>
          <w:marRight w:val="0"/>
          <w:marTop w:val="0"/>
          <w:marBottom w:val="0"/>
          <w:divBdr>
            <w:top w:val="none" w:sz="0" w:space="0" w:color="auto"/>
            <w:left w:val="none" w:sz="0" w:space="0" w:color="auto"/>
            <w:bottom w:val="none" w:sz="0" w:space="0" w:color="auto"/>
            <w:right w:val="none" w:sz="0" w:space="0" w:color="auto"/>
          </w:divBdr>
        </w:div>
      </w:divsChild>
    </w:div>
    <w:div w:id="234125974">
      <w:bodyDiv w:val="1"/>
      <w:marLeft w:val="0"/>
      <w:marRight w:val="0"/>
      <w:marTop w:val="0"/>
      <w:marBottom w:val="0"/>
      <w:divBdr>
        <w:top w:val="none" w:sz="0" w:space="0" w:color="auto"/>
        <w:left w:val="none" w:sz="0" w:space="0" w:color="auto"/>
        <w:bottom w:val="none" w:sz="0" w:space="0" w:color="auto"/>
        <w:right w:val="none" w:sz="0" w:space="0" w:color="auto"/>
      </w:divBdr>
    </w:div>
    <w:div w:id="241186375">
      <w:bodyDiv w:val="1"/>
      <w:marLeft w:val="0"/>
      <w:marRight w:val="0"/>
      <w:marTop w:val="0"/>
      <w:marBottom w:val="0"/>
      <w:divBdr>
        <w:top w:val="none" w:sz="0" w:space="0" w:color="auto"/>
        <w:left w:val="none" w:sz="0" w:space="0" w:color="auto"/>
        <w:bottom w:val="none" w:sz="0" w:space="0" w:color="auto"/>
        <w:right w:val="none" w:sz="0" w:space="0" w:color="auto"/>
      </w:divBdr>
    </w:div>
    <w:div w:id="241262561">
      <w:bodyDiv w:val="1"/>
      <w:marLeft w:val="0"/>
      <w:marRight w:val="0"/>
      <w:marTop w:val="0"/>
      <w:marBottom w:val="0"/>
      <w:divBdr>
        <w:top w:val="none" w:sz="0" w:space="0" w:color="auto"/>
        <w:left w:val="none" w:sz="0" w:space="0" w:color="auto"/>
        <w:bottom w:val="none" w:sz="0" w:space="0" w:color="auto"/>
        <w:right w:val="none" w:sz="0" w:space="0" w:color="auto"/>
      </w:divBdr>
    </w:div>
    <w:div w:id="251476938">
      <w:bodyDiv w:val="1"/>
      <w:marLeft w:val="0"/>
      <w:marRight w:val="0"/>
      <w:marTop w:val="0"/>
      <w:marBottom w:val="0"/>
      <w:divBdr>
        <w:top w:val="none" w:sz="0" w:space="0" w:color="auto"/>
        <w:left w:val="none" w:sz="0" w:space="0" w:color="auto"/>
        <w:bottom w:val="none" w:sz="0" w:space="0" w:color="auto"/>
        <w:right w:val="none" w:sz="0" w:space="0" w:color="auto"/>
      </w:divBdr>
    </w:div>
    <w:div w:id="254096333">
      <w:bodyDiv w:val="1"/>
      <w:marLeft w:val="0"/>
      <w:marRight w:val="0"/>
      <w:marTop w:val="0"/>
      <w:marBottom w:val="0"/>
      <w:divBdr>
        <w:top w:val="none" w:sz="0" w:space="0" w:color="auto"/>
        <w:left w:val="none" w:sz="0" w:space="0" w:color="auto"/>
        <w:bottom w:val="none" w:sz="0" w:space="0" w:color="auto"/>
        <w:right w:val="none" w:sz="0" w:space="0" w:color="auto"/>
      </w:divBdr>
    </w:div>
    <w:div w:id="254173134">
      <w:bodyDiv w:val="1"/>
      <w:marLeft w:val="0"/>
      <w:marRight w:val="0"/>
      <w:marTop w:val="0"/>
      <w:marBottom w:val="0"/>
      <w:divBdr>
        <w:top w:val="none" w:sz="0" w:space="0" w:color="auto"/>
        <w:left w:val="none" w:sz="0" w:space="0" w:color="auto"/>
        <w:bottom w:val="none" w:sz="0" w:space="0" w:color="auto"/>
        <w:right w:val="none" w:sz="0" w:space="0" w:color="auto"/>
      </w:divBdr>
    </w:div>
    <w:div w:id="266621258">
      <w:bodyDiv w:val="1"/>
      <w:marLeft w:val="0"/>
      <w:marRight w:val="0"/>
      <w:marTop w:val="0"/>
      <w:marBottom w:val="0"/>
      <w:divBdr>
        <w:top w:val="none" w:sz="0" w:space="0" w:color="auto"/>
        <w:left w:val="none" w:sz="0" w:space="0" w:color="auto"/>
        <w:bottom w:val="none" w:sz="0" w:space="0" w:color="auto"/>
        <w:right w:val="none" w:sz="0" w:space="0" w:color="auto"/>
      </w:divBdr>
    </w:div>
    <w:div w:id="267736912">
      <w:bodyDiv w:val="1"/>
      <w:marLeft w:val="0"/>
      <w:marRight w:val="0"/>
      <w:marTop w:val="0"/>
      <w:marBottom w:val="0"/>
      <w:divBdr>
        <w:top w:val="none" w:sz="0" w:space="0" w:color="auto"/>
        <w:left w:val="none" w:sz="0" w:space="0" w:color="auto"/>
        <w:bottom w:val="none" w:sz="0" w:space="0" w:color="auto"/>
        <w:right w:val="none" w:sz="0" w:space="0" w:color="auto"/>
      </w:divBdr>
    </w:div>
    <w:div w:id="268052225">
      <w:bodyDiv w:val="1"/>
      <w:marLeft w:val="0"/>
      <w:marRight w:val="0"/>
      <w:marTop w:val="0"/>
      <w:marBottom w:val="0"/>
      <w:divBdr>
        <w:top w:val="none" w:sz="0" w:space="0" w:color="auto"/>
        <w:left w:val="none" w:sz="0" w:space="0" w:color="auto"/>
        <w:bottom w:val="none" w:sz="0" w:space="0" w:color="auto"/>
        <w:right w:val="none" w:sz="0" w:space="0" w:color="auto"/>
      </w:divBdr>
    </w:div>
    <w:div w:id="272902052">
      <w:bodyDiv w:val="1"/>
      <w:marLeft w:val="0"/>
      <w:marRight w:val="0"/>
      <w:marTop w:val="0"/>
      <w:marBottom w:val="0"/>
      <w:divBdr>
        <w:top w:val="none" w:sz="0" w:space="0" w:color="auto"/>
        <w:left w:val="none" w:sz="0" w:space="0" w:color="auto"/>
        <w:bottom w:val="none" w:sz="0" w:space="0" w:color="auto"/>
        <w:right w:val="none" w:sz="0" w:space="0" w:color="auto"/>
      </w:divBdr>
    </w:div>
    <w:div w:id="273638434">
      <w:bodyDiv w:val="1"/>
      <w:marLeft w:val="0"/>
      <w:marRight w:val="0"/>
      <w:marTop w:val="0"/>
      <w:marBottom w:val="0"/>
      <w:divBdr>
        <w:top w:val="none" w:sz="0" w:space="0" w:color="auto"/>
        <w:left w:val="none" w:sz="0" w:space="0" w:color="auto"/>
        <w:bottom w:val="none" w:sz="0" w:space="0" w:color="auto"/>
        <w:right w:val="none" w:sz="0" w:space="0" w:color="auto"/>
      </w:divBdr>
    </w:div>
    <w:div w:id="274101606">
      <w:bodyDiv w:val="1"/>
      <w:marLeft w:val="0"/>
      <w:marRight w:val="0"/>
      <w:marTop w:val="0"/>
      <w:marBottom w:val="0"/>
      <w:divBdr>
        <w:top w:val="none" w:sz="0" w:space="0" w:color="auto"/>
        <w:left w:val="none" w:sz="0" w:space="0" w:color="auto"/>
        <w:bottom w:val="none" w:sz="0" w:space="0" w:color="auto"/>
        <w:right w:val="none" w:sz="0" w:space="0" w:color="auto"/>
      </w:divBdr>
    </w:div>
    <w:div w:id="275602609">
      <w:bodyDiv w:val="1"/>
      <w:marLeft w:val="0"/>
      <w:marRight w:val="0"/>
      <w:marTop w:val="0"/>
      <w:marBottom w:val="0"/>
      <w:divBdr>
        <w:top w:val="none" w:sz="0" w:space="0" w:color="auto"/>
        <w:left w:val="none" w:sz="0" w:space="0" w:color="auto"/>
        <w:bottom w:val="none" w:sz="0" w:space="0" w:color="auto"/>
        <w:right w:val="none" w:sz="0" w:space="0" w:color="auto"/>
      </w:divBdr>
    </w:div>
    <w:div w:id="275675263">
      <w:bodyDiv w:val="1"/>
      <w:marLeft w:val="0"/>
      <w:marRight w:val="0"/>
      <w:marTop w:val="0"/>
      <w:marBottom w:val="0"/>
      <w:divBdr>
        <w:top w:val="none" w:sz="0" w:space="0" w:color="auto"/>
        <w:left w:val="none" w:sz="0" w:space="0" w:color="auto"/>
        <w:bottom w:val="none" w:sz="0" w:space="0" w:color="auto"/>
        <w:right w:val="none" w:sz="0" w:space="0" w:color="auto"/>
      </w:divBdr>
    </w:div>
    <w:div w:id="286590691">
      <w:bodyDiv w:val="1"/>
      <w:marLeft w:val="0"/>
      <w:marRight w:val="0"/>
      <w:marTop w:val="0"/>
      <w:marBottom w:val="0"/>
      <w:divBdr>
        <w:top w:val="none" w:sz="0" w:space="0" w:color="auto"/>
        <w:left w:val="none" w:sz="0" w:space="0" w:color="auto"/>
        <w:bottom w:val="none" w:sz="0" w:space="0" w:color="auto"/>
        <w:right w:val="none" w:sz="0" w:space="0" w:color="auto"/>
      </w:divBdr>
    </w:div>
    <w:div w:id="288516296">
      <w:bodyDiv w:val="1"/>
      <w:marLeft w:val="0"/>
      <w:marRight w:val="0"/>
      <w:marTop w:val="0"/>
      <w:marBottom w:val="0"/>
      <w:divBdr>
        <w:top w:val="none" w:sz="0" w:space="0" w:color="auto"/>
        <w:left w:val="none" w:sz="0" w:space="0" w:color="auto"/>
        <w:bottom w:val="none" w:sz="0" w:space="0" w:color="auto"/>
        <w:right w:val="none" w:sz="0" w:space="0" w:color="auto"/>
      </w:divBdr>
    </w:div>
    <w:div w:id="291860874">
      <w:bodyDiv w:val="1"/>
      <w:marLeft w:val="0"/>
      <w:marRight w:val="0"/>
      <w:marTop w:val="0"/>
      <w:marBottom w:val="0"/>
      <w:divBdr>
        <w:top w:val="none" w:sz="0" w:space="0" w:color="auto"/>
        <w:left w:val="none" w:sz="0" w:space="0" w:color="auto"/>
        <w:bottom w:val="none" w:sz="0" w:space="0" w:color="auto"/>
        <w:right w:val="none" w:sz="0" w:space="0" w:color="auto"/>
      </w:divBdr>
    </w:div>
    <w:div w:id="294143092">
      <w:bodyDiv w:val="1"/>
      <w:marLeft w:val="0"/>
      <w:marRight w:val="0"/>
      <w:marTop w:val="0"/>
      <w:marBottom w:val="0"/>
      <w:divBdr>
        <w:top w:val="none" w:sz="0" w:space="0" w:color="auto"/>
        <w:left w:val="none" w:sz="0" w:space="0" w:color="auto"/>
        <w:bottom w:val="none" w:sz="0" w:space="0" w:color="auto"/>
        <w:right w:val="none" w:sz="0" w:space="0" w:color="auto"/>
      </w:divBdr>
    </w:div>
    <w:div w:id="295919815">
      <w:bodyDiv w:val="1"/>
      <w:marLeft w:val="0"/>
      <w:marRight w:val="0"/>
      <w:marTop w:val="0"/>
      <w:marBottom w:val="0"/>
      <w:divBdr>
        <w:top w:val="none" w:sz="0" w:space="0" w:color="auto"/>
        <w:left w:val="none" w:sz="0" w:space="0" w:color="auto"/>
        <w:bottom w:val="none" w:sz="0" w:space="0" w:color="auto"/>
        <w:right w:val="none" w:sz="0" w:space="0" w:color="auto"/>
      </w:divBdr>
    </w:div>
    <w:div w:id="296254401">
      <w:bodyDiv w:val="1"/>
      <w:marLeft w:val="0"/>
      <w:marRight w:val="0"/>
      <w:marTop w:val="0"/>
      <w:marBottom w:val="0"/>
      <w:divBdr>
        <w:top w:val="none" w:sz="0" w:space="0" w:color="auto"/>
        <w:left w:val="none" w:sz="0" w:space="0" w:color="auto"/>
        <w:bottom w:val="none" w:sz="0" w:space="0" w:color="auto"/>
        <w:right w:val="none" w:sz="0" w:space="0" w:color="auto"/>
      </w:divBdr>
    </w:div>
    <w:div w:id="298537281">
      <w:bodyDiv w:val="1"/>
      <w:marLeft w:val="0"/>
      <w:marRight w:val="0"/>
      <w:marTop w:val="0"/>
      <w:marBottom w:val="0"/>
      <w:divBdr>
        <w:top w:val="none" w:sz="0" w:space="0" w:color="auto"/>
        <w:left w:val="none" w:sz="0" w:space="0" w:color="auto"/>
        <w:bottom w:val="none" w:sz="0" w:space="0" w:color="auto"/>
        <w:right w:val="none" w:sz="0" w:space="0" w:color="auto"/>
      </w:divBdr>
    </w:div>
    <w:div w:id="299648623">
      <w:bodyDiv w:val="1"/>
      <w:marLeft w:val="0"/>
      <w:marRight w:val="0"/>
      <w:marTop w:val="0"/>
      <w:marBottom w:val="0"/>
      <w:divBdr>
        <w:top w:val="none" w:sz="0" w:space="0" w:color="auto"/>
        <w:left w:val="none" w:sz="0" w:space="0" w:color="auto"/>
        <w:bottom w:val="none" w:sz="0" w:space="0" w:color="auto"/>
        <w:right w:val="none" w:sz="0" w:space="0" w:color="auto"/>
      </w:divBdr>
    </w:div>
    <w:div w:id="300042460">
      <w:bodyDiv w:val="1"/>
      <w:marLeft w:val="0"/>
      <w:marRight w:val="0"/>
      <w:marTop w:val="0"/>
      <w:marBottom w:val="0"/>
      <w:divBdr>
        <w:top w:val="none" w:sz="0" w:space="0" w:color="auto"/>
        <w:left w:val="none" w:sz="0" w:space="0" w:color="auto"/>
        <w:bottom w:val="none" w:sz="0" w:space="0" w:color="auto"/>
        <w:right w:val="none" w:sz="0" w:space="0" w:color="auto"/>
      </w:divBdr>
    </w:div>
    <w:div w:id="303511300">
      <w:bodyDiv w:val="1"/>
      <w:marLeft w:val="0"/>
      <w:marRight w:val="0"/>
      <w:marTop w:val="0"/>
      <w:marBottom w:val="0"/>
      <w:divBdr>
        <w:top w:val="none" w:sz="0" w:space="0" w:color="auto"/>
        <w:left w:val="none" w:sz="0" w:space="0" w:color="auto"/>
        <w:bottom w:val="none" w:sz="0" w:space="0" w:color="auto"/>
        <w:right w:val="none" w:sz="0" w:space="0" w:color="auto"/>
      </w:divBdr>
    </w:div>
    <w:div w:id="306016194">
      <w:bodyDiv w:val="1"/>
      <w:marLeft w:val="0"/>
      <w:marRight w:val="0"/>
      <w:marTop w:val="0"/>
      <w:marBottom w:val="0"/>
      <w:divBdr>
        <w:top w:val="none" w:sz="0" w:space="0" w:color="auto"/>
        <w:left w:val="none" w:sz="0" w:space="0" w:color="auto"/>
        <w:bottom w:val="none" w:sz="0" w:space="0" w:color="auto"/>
        <w:right w:val="none" w:sz="0" w:space="0" w:color="auto"/>
      </w:divBdr>
    </w:div>
    <w:div w:id="307516135">
      <w:bodyDiv w:val="1"/>
      <w:marLeft w:val="0"/>
      <w:marRight w:val="0"/>
      <w:marTop w:val="0"/>
      <w:marBottom w:val="0"/>
      <w:divBdr>
        <w:top w:val="none" w:sz="0" w:space="0" w:color="auto"/>
        <w:left w:val="none" w:sz="0" w:space="0" w:color="auto"/>
        <w:bottom w:val="none" w:sz="0" w:space="0" w:color="auto"/>
        <w:right w:val="none" w:sz="0" w:space="0" w:color="auto"/>
      </w:divBdr>
    </w:div>
    <w:div w:id="316342516">
      <w:bodyDiv w:val="1"/>
      <w:marLeft w:val="0"/>
      <w:marRight w:val="0"/>
      <w:marTop w:val="0"/>
      <w:marBottom w:val="0"/>
      <w:divBdr>
        <w:top w:val="none" w:sz="0" w:space="0" w:color="auto"/>
        <w:left w:val="none" w:sz="0" w:space="0" w:color="auto"/>
        <w:bottom w:val="none" w:sz="0" w:space="0" w:color="auto"/>
        <w:right w:val="none" w:sz="0" w:space="0" w:color="auto"/>
      </w:divBdr>
    </w:div>
    <w:div w:id="317811078">
      <w:bodyDiv w:val="1"/>
      <w:marLeft w:val="0"/>
      <w:marRight w:val="0"/>
      <w:marTop w:val="0"/>
      <w:marBottom w:val="0"/>
      <w:divBdr>
        <w:top w:val="none" w:sz="0" w:space="0" w:color="auto"/>
        <w:left w:val="none" w:sz="0" w:space="0" w:color="auto"/>
        <w:bottom w:val="none" w:sz="0" w:space="0" w:color="auto"/>
        <w:right w:val="none" w:sz="0" w:space="0" w:color="auto"/>
      </w:divBdr>
    </w:div>
    <w:div w:id="323120434">
      <w:bodyDiv w:val="1"/>
      <w:marLeft w:val="0"/>
      <w:marRight w:val="0"/>
      <w:marTop w:val="0"/>
      <w:marBottom w:val="0"/>
      <w:divBdr>
        <w:top w:val="none" w:sz="0" w:space="0" w:color="auto"/>
        <w:left w:val="none" w:sz="0" w:space="0" w:color="auto"/>
        <w:bottom w:val="none" w:sz="0" w:space="0" w:color="auto"/>
        <w:right w:val="none" w:sz="0" w:space="0" w:color="auto"/>
      </w:divBdr>
    </w:div>
    <w:div w:id="324214216">
      <w:bodyDiv w:val="1"/>
      <w:marLeft w:val="0"/>
      <w:marRight w:val="0"/>
      <w:marTop w:val="0"/>
      <w:marBottom w:val="0"/>
      <w:divBdr>
        <w:top w:val="none" w:sz="0" w:space="0" w:color="auto"/>
        <w:left w:val="none" w:sz="0" w:space="0" w:color="auto"/>
        <w:bottom w:val="none" w:sz="0" w:space="0" w:color="auto"/>
        <w:right w:val="none" w:sz="0" w:space="0" w:color="auto"/>
      </w:divBdr>
    </w:div>
    <w:div w:id="324671746">
      <w:bodyDiv w:val="1"/>
      <w:marLeft w:val="0"/>
      <w:marRight w:val="0"/>
      <w:marTop w:val="0"/>
      <w:marBottom w:val="0"/>
      <w:divBdr>
        <w:top w:val="none" w:sz="0" w:space="0" w:color="auto"/>
        <w:left w:val="none" w:sz="0" w:space="0" w:color="auto"/>
        <w:bottom w:val="none" w:sz="0" w:space="0" w:color="auto"/>
        <w:right w:val="none" w:sz="0" w:space="0" w:color="auto"/>
      </w:divBdr>
    </w:div>
    <w:div w:id="330641057">
      <w:bodyDiv w:val="1"/>
      <w:marLeft w:val="0"/>
      <w:marRight w:val="0"/>
      <w:marTop w:val="0"/>
      <w:marBottom w:val="0"/>
      <w:divBdr>
        <w:top w:val="none" w:sz="0" w:space="0" w:color="auto"/>
        <w:left w:val="none" w:sz="0" w:space="0" w:color="auto"/>
        <w:bottom w:val="none" w:sz="0" w:space="0" w:color="auto"/>
        <w:right w:val="none" w:sz="0" w:space="0" w:color="auto"/>
      </w:divBdr>
    </w:div>
    <w:div w:id="331418684">
      <w:bodyDiv w:val="1"/>
      <w:marLeft w:val="0"/>
      <w:marRight w:val="0"/>
      <w:marTop w:val="0"/>
      <w:marBottom w:val="0"/>
      <w:divBdr>
        <w:top w:val="none" w:sz="0" w:space="0" w:color="auto"/>
        <w:left w:val="none" w:sz="0" w:space="0" w:color="auto"/>
        <w:bottom w:val="none" w:sz="0" w:space="0" w:color="auto"/>
        <w:right w:val="none" w:sz="0" w:space="0" w:color="auto"/>
      </w:divBdr>
    </w:div>
    <w:div w:id="338434360">
      <w:bodyDiv w:val="1"/>
      <w:marLeft w:val="0"/>
      <w:marRight w:val="0"/>
      <w:marTop w:val="0"/>
      <w:marBottom w:val="0"/>
      <w:divBdr>
        <w:top w:val="none" w:sz="0" w:space="0" w:color="auto"/>
        <w:left w:val="none" w:sz="0" w:space="0" w:color="auto"/>
        <w:bottom w:val="none" w:sz="0" w:space="0" w:color="auto"/>
        <w:right w:val="none" w:sz="0" w:space="0" w:color="auto"/>
      </w:divBdr>
    </w:div>
    <w:div w:id="343214892">
      <w:bodyDiv w:val="1"/>
      <w:marLeft w:val="0"/>
      <w:marRight w:val="0"/>
      <w:marTop w:val="0"/>
      <w:marBottom w:val="0"/>
      <w:divBdr>
        <w:top w:val="none" w:sz="0" w:space="0" w:color="auto"/>
        <w:left w:val="none" w:sz="0" w:space="0" w:color="auto"/>
        <w:bottom w:val="none" w:sz="0" w:space="0" w:color="auto"/>
        <w:right w:val="none" w:sz="0" w:space="0" w:color="auto"/>
      </w:divBdr>
    </w:div>
    <w:div w:id="344405046">
      <w:bodyDiv w:val="1"/>
      <w:marLeft w:val="0"/>
      <w:marRight w:val="0"/>
      <w:marTop w:val="0"/>
      <w:marBottom w:val="0"/>
      <w:divBdr>
        <w:top w:val="none" w:sz="0" w:space="0" w:color="auto"/>
        <w:left w:val="none" w:sz="0" w:space="0" w:color="auto"/>
        <w:bottom w:val="none" w:sz="0" w:space="0" w:color="auto"/>
        <w:right w:val="none" w:sz="0" w:space="0" w:color="auto"/>
      </w:divBdr>
    </w:div>
    <w:div w:id="346174899">
      <w:bodyDiv w:val="1"/>
      <w:marLeft w:val="0"/>
      <w:marRight w:val="0"/>
      <w:marTop w:val="0"/>
      <w:marBottom w:val="0"/>
      <w:divBdr>
        <w:top w:val="none" w:sz="0" w:space="0" w:color="auto"/>
        <w:left w:val="none" w:sz="0" w:space="0" w:color="auto"/>
        <w:bottom w:val="none" w:sz="0" w:space="0" w:color="auto"/>
        <w:right w:val="none" w:sz="0" w:space="0" w:color="auto"/>
      </w:divBdr>
    </w:div>
    <w:div w:id="346373586">
      <w:bodyDiv w:val="1"/>
      <w:marLeft w:val="0"/>
      <w:marRight w:val="0"/>
      <w:marTop w:val="0"/>
      <w:marBottom w:val="0"/>
      <w:divBdr>
        <w:top w:val="none" w:sz="0" w:space="0" w:color="auto"/>
        <w:left w:val="none" w:sz="0" w:space="0" w:color="auto"/>
        <w:bottom w:val="none" w:sz="0" w:space="0" w:color="auto"/>
        <w:right w:val="none" w:sz="0" w:space="0" w:color="auto"/>
      </w:divBdr>
    </w:div>
    <w:div w:id="350960255">
      <w:bodyDiv w:val="1"/>
      <w:marLeft w:val="0"/>
      <w:marRight w:val="0"/>
      <w:marTop w:val="0"/>
      <w:marBottom w:val="0"/>
      <w:divBdr>
        <w:top w:val="none" w:sz="0" w:space="0" w:color="auto"/>
        <w:left w:val="none" w:sz="0" w:space="0" w:color="auto"/>
        <w:bottom w:val="none" w:sz="0" w:space="0" w:color="auto"/>
        <w:right w:val="none" w:sz="0" w:space="0" w:color="auto"/>
      </w:divBdr>
    </w:div>
    <w:div w:id="357118730">
      <w:bodyDiv w:val="1"/>
      <w:marLeft w:val="0"/>
      <w:marRight w:val="0"/>
      <w:marTop w:val="0"/>
      <w:marBottom w:val="0"/>
      <w:divBdr>
        <w:top w:val="none" w:sz="0" w:space="0" w:color="auto"/>
        <w:left w:val="none" w:sz="0" w:space="0" w:color="auto"/>
        <w:bottom w:val="none" w:sz="0" w:space="0" w:color="auto"/>
        <w:right w:val="none" w:sz="0" w:space="0" w:color="auto"/>
      </w:divBdr>
    </w:div>
    <w:div w:id="362705549">
      <w:bodyDiv w:val="1"/>
      <w:marLeft w:val="0"/>
      <w:marRight w:val="0"/>
      <w:marTop w:val="0"/>
      <w:marBottom w:val="0"/>
      <w:divBdr>
        <w:top w:val="none" w:sz="0" w:space="0" w:color="auto"/>
        <w:left w:val="none" w:sz="0" w:space="0" w:color="auto"/>
        <w:bottom w:val="none" w:sz="0" w:space="0" w:color="auto"/>
        <w:right w:val="none" w:sz="0" w:space="0" w:color="auto"/>
      </w:divBdr>
    </w:div>
    <w:div w:id="364333001">
      <w:bodyDiv w:val="1"/>
      <w:marLeft w:val="0"/>
      <w:marRight w:val="0"/>
      <w:marTop w:val="0"/>
      <w:marBottom w:val="0"/>
      <w:divBdr>
        <w:top w:val="none" w:sz="0" w:space="0" w:color="auto"/>
        <w:left w:val="none" w:sz="0" w:space="0" w:color="auto"/>
        <w:bottom w:val="none" w:sz="0" w:space="0" w:color="auto"/>
        <w:right w:val="none" w:sz="0" w:space="0" w:color="auto"/>
      </w:divBdr>
    </w:div>
    <w:div w:id="364336053">
      <w:bodyDiv w:val="1"/>
      <w:marLeft w:val="0"/>
      <w:marRight w:val="0"/>
      <w:marTop w:val="0"/>
      <w:marBottom w:val="0"/>
      <w:divBdr>
        <w:top w:val="none" w:sz="0" w:space="0" w:color="auto"/>
        <w:left w:val="none" w:sz="0" w:space="0" w:color="auto"/>
        <w:bottom w:val="none" w:sz="0" w:space="0" w:color="auto"/>
        <w:right w:val="none" w:sz="0" w:space="0" w:color="auto"/>
      </w:divBdr>
    </w:div>
    <w:div w:id="366833271">
      <w:bodyDiv w:val="1"/>
      <w:marLeft w:val="0"/>
      <w:marRight w:val="0"/>
      <w:marTop w:val="0"/>
      <w:marBottom w:val="0"/>
      <w:divBdr>
        <w:top w:val="none" w:sz="0" w:space="0" w:color="auto"/>
        <w:left w:val="none" w:sz="0" w:space="0" w:color="auto"/>
        <w:bottom w:val="none" w:sz="0" w:space="0" w:color="auto"/>
        <w:right w:val="none" w:sz="0" w:space="0" w:color="auto"/>
      </w:divBdr>
    </w:div>
    <w:div w:id="370303480">
      <w:bodyDiv w:val="1"/>
      <w:marLeft w:val="0"/>
      <w:marRight w:val="0"/>
      <w:marTop w:val="0"/>
      <w:marBottom w:val="0"/>
      <w:divBdr>
        <w:top w:val="none" w:sz="0" w:space="0" w:color="auto"/>
        <w:left w:val="none" w:sz="0" w:space="0" w:color="auto"/>
        <w:bottom w:val="none" w:sz="0" w:space="0" w:color="auto"/>
        <w:right w:val="none" w:sz="0" w:space="0" w:color="auto"/>
      </w:divBdr>
    </w:div>
    <w:div w:id="372920739">
      <w:bodyDiv w:val="1"/>
      <w:marLeft w:val="0"/>
      <w:marRight w:val="0"/>
      <w:marTop w:val="0"/>
      <w:marBottom w:val="0"/>
      <w:divBdr>
        <w:top w:val="none" w:sz="0" w:space="0" w:color="auto"/>
        <w:left w:val="none" w:sz="0" w:space="0" w:color="auto"/>
        <w:bottom w:val="none" w:sz="0" w:space="0" w:color="auto"/>
        <w:right w:val="none" w:sz="0" w:space="0" w:color="auto"/>
      </w:divBdr>
    </w:div>
    <w:div w:id="379092066">
      <w:bodyDiv w:val="1"/>
      <w:marLeft w:val="0"/>
      <w:marRight w:val="0"/>
      <w:marTop w:val="0"/>
      <w:marBottom w:val="0"/>
      <w:divBdr>
        <w:top w:val="none" w:sz="0" w:space="0" w:color="auto"/>
        <w:left w:val="none" w:sz="0" w:space="0" w:color="auto"/>
        <w:bottom w:val="none" w:sz="0" w:space="0" w:color="auto"/>
        <w:right w:val="none" w:sz="0" w:space="0" w:color="auto"/>
      </w:divBdr>
    </w:div>
    <w:div w:id="383334466">
      <w:bodyDiv w:val="1"/>
      <w:marLeft w:val="0"/>
      <w:marRight w:val="0"/>
      <w:marTop w:val="0"/>
      <w:marBottom w:val="0"/>
      <w:divBdr>
        <w:top w:val="none" w:sz="0" w:space="0" w:color="auto"/>
        <w:left w:val="none" w:sz="0" w:space="0" w:color="auto"/>
        <w:bottom w:val="none" w:sz="0" w:space="0" w:color="auto"/>
        <w:right w:val="none" w:sz="0" w:space="0" w:color="auto"/>
      </w:divBdr>
    </w:div>
    <w:div w:id="385642554">
      <w:bodyDiv w:val="1"/>
      <w:marLeft w:val="0"/>
      <w:marRight w:val="0"/>
      <w:marTop w:val="0"/>
      <w:marBottom w:val="0"/>
      <w:divBdr>
        <w:top w:val="none" w:sz="0" w:space="0" w:color="auto"/>
        <w:left w:val="none" w:sz="0" w:space="0" w:color="auto"/>
        <w:bottom w:val="none" w:sz="0" w:space="0" w:color="auto"/>
        <w:right w:val="none" w:sz="0" w:space="0" w:color="auto"/>
      </w:divBdr>
    </w:div>
    <w:div w:id="386537267">
      <w:bodyDiv w:val="1"/>
      <w:marLeft w:val="0"/>
      <w:marRight w:val="0"/>
      <w:marTop w:val="0"/>
      <w:marBottom w:val="0"/>
      <w:divBdr>
        <w:top w:val="none" w:sz="0" w:space="0" w:color="auto"/>
        <w:left w:val="none" w:sz="0" w:space="0" w:color="auto"/>
        <w:bottom w:val="none" w:sz="0" w:space="0" w:color="auto"/>
        <w:right w:val="none" w:sz="0" w:space="0" w:color="auto"/>
      </w:divBdr>
    </w:div>
    <w:div w:id="387850415">
      <w:bodyDiv w:val="1"/>
      <w:marLeft w:val="0"/>
      <w:marRight w:val="0"/>
      <w:marTop w:val="0"/>
      <w:marBottom w:val="0"/>
      <w:divBdr>
        <w:top w:val="none" w:sz="0" w:space="0" w:color="auto"/>
        <w:left w:val="none" w:sz="0" w:space="0" w:color="auto"/>
        <w:bottom w:val="none" w:sz="0" w:space="0" w:color="auto"/>
        <w:right w:val="none" w:sz="0" w:space="0" w:color="auto"/>
      </w:divBdr>
    </w:div>
    <w:div w:id="389547144">
      <w:bodyDiv w:val="1"/>
      <w:marLeft w:val="0"/>
      <w:marRight w:val="0"/>
      <w:marTop w:val="0"/>
      <w:marBottom w:val="0"/>
      <w:divBdr>
        <w:top w:val="none" w:sz="0" w:space="0" w:color="auto"/>
        <w:left w:val="none" w:sz="0" w:space="0" w:color="auto"/>
        <w:bottom w:val="none" w:sz="0" w:space="0" w:color="auto"/>
        <w:right w:val="none" w:sz="0" w:space="0" w:color="auto"/>
      </w:divBdr>
    </w:div>
    <w:div w:id="389623006">
      <w:bodyDiv w:val="1"/>
      <w:marLeft w:val="0"/>
      <w:marRight w:val="0"/>
      <w:marTop w:val="0"/>
      <w:marBottom w:val="0"/>
      <w:divBdr>
        <w:top w:val="none" w:sz="0" w:space="0" w:color="auto"/>
        <w:left w:val="none" w:sz="0" w:space="0" w:color="auto"/>
        <w:bottom w:val="none" w:sz="0" w:space="0" w:color="auto"/>
        <w:right w:val="none" w:sz="0" w:space="0" w:color="auto"/>
      </w:divBdr>
    </w:div>
    <w:div w:id="391078272">
      <w:bodyDiv w:val="1"/>
      <w:marLeft w:val="0"/>
      <w:marRight w:val="0"/>
      <w:marTop w:val="0"/>
      <w:marBottom w:val="0"/>
      <w:divBdr>
        <w:top w:val="none" w:sz="0" w:space="0" w:color="auto"/>
        <w:left w:val="none" w:sz="0" w:space="0" w:color="auto"/>
        <w:bottom w:val="none" w:sz="0" w:space="0" w:color="auto"/>
        <w:right w:val="none" w:sz="0" w:space="0" w:color="auto"/>
      </w:divBdr>
    </w:div>
    <w:div w:id="395595255">
      <w:bodyDiv w:val="1"/>
      <w:marLeft w:val="0"/>
      <w:marRight w:val="0"/>
      <w:marTop w:val="0"/>
      <w:marBottom w:val="0"/>
      <w:divBdr>
        <w:top w:val="none" w:sz="0" w:space="0" w:color="auto"/>
        <w:left w:val="none" w:sz="0" w:space="0" w:color="auto"/>
        <w:bottom w:val="none" w:sz="0" w:space="0" w:color="auto"/>
        <w:right w:val="none" w:sz="0" w:space="0" w:color="auto"/>
      </w:divBdr>
    </w:div>
    <w:div w:id="396978527">
      <w:bodyDiv w:val="1"/>
      <w:marLeft w:val="0"/>
      <w:marRight w:val="0"/>
      <w:marTop w:val="0"/>
      <w:marBottom w:val="0"/>
      <w:divBdr>
        <w:top w:val="none" w:sz="0" w:space="0" w:color="auto"/>
        <w:left w:val="none" w:sz="0" w:space="0" w:color="auto"/>
        <w:bottom w:val="none" w:sz="0" w:space="0" w:color="auto"/>
        <w:right w:val="none" w:sz="0" w:space="0" w:color="auto"/>
      </w:divBdr>
    </w:div>
    <w:div w:id="398752915">
      <w:bodyDiv w:val="1"/>
      <w:marLeft w:val="0"/>
      <w:marRight w:val="0"/>
      <w:marTop w:val="0"/>
      <w:marBottom w:val="0"/>
      <w:divBdr>
        <w:top w:val="none" w:sz="0" w:space="0" w:color="auto"/>
        <w:left w:val="none" w:sz="0" w:space="0" w:color="auto"/>
        <w:bottom w:val="none" w:sz="0" w:space="0" w:color="auto"/>
        <w:right w:val="none" w:sz="0" w:space="0" w:color="auto"/>
      </w:divBdr>
    </w:div>
    <w:div w:id="402068995">
      <w:bodyDiv w:val="1"/>
      <w:marLeft w:val="0"/>
      <w:marRight w:val="0"/>
      <w:marTop w:val="0"/>
      <w:marBottom w:val="0"/>
      <w:divBdr>
        <w:top w:val="none" w:sz="0" w:space="0" w:color="auto"/>
        <w:left w:val="none" w:sz="0" w:space="0" w:color="auto"/>
        <w:bottom w:val="none" w:sz="0" w:space="0" w:color="auto"/>
        <w:right w:val="none" w:sz="0" w:space="0" w:color="auto"/>
      </w:divBdr>
    </w:div>
    <w:div w:id="402606487">
      <w:bodyDiv w:val="1"/>
      <w:marLeft w:val="0"/>
      <w:marRight w:val="0"/>
      <w:marTop w:val="0"/>
      <w:marBottom w:val="0"/>
      <w:divBdr>
        <w:top w:val="none" w:sz="0" w:space="0" w:color="auto"/>
        <w:left w:val="none" w:sz="0" w:space="0" w:color="auto"/>
        <w:bottom w:val="none" w:sz="0" w:space="0" w:color="auto"/>
        <w:right w:val="none" w:sz="0" w:space="0" w:color="auto"/>
      </w:divBdr>
    </w:div>
    <w:div w:id="412093419">
      <w:bodyDiv w:val="1"/>
      <w:marLeft w:val="0"/>
      <w:marRight w:val="0"/>
      <w:marTop w:val="0"/>
      <w:marBottom w:val="0"/>
      <w:divBdr>
        <w:top w:val="none" w:sz="0" w:space="0" w:color="auto"/>
        <w:left w:val="none" w:sz="0" w:space="0" w:color="auto"/>
        <w:bottom w:val="none" w:sz="0" w:space="0" w:color="auto"/>
        <w:right w:val="none" w:sz="0" w:space="0" w:color="auto"/>
      </w:divBdr>
    </w:div>
    <w:div w:id="413825572">
      <w:bodyDiv w:val="1"/>
      <w:marLeft w:val="0"/>
      <w:marRight w:val="0"/>
      <w:marTop w:val="0"/>
      <w:marBottom w:val="0"/>
      <w:divBdr>
        <w:top w:val="none" w:sz="0" w:space="0" w:color="auto"/>
        <w:left w:val="none" w:sz="0" w:space="0" w:color="auto"/>
        <w:bottom w:val="none" w:sz="0" w:space="0" w:color="auto"/>
        <w:right w:val="none" w:sz="0" w:space="0" w:color="auto"/>
      </w:divBdr>
    </w:div>
    <w:div w:id="418991411">
      <w:bodyDiv w:val="1"/>
      <w:marLeft w:val="0"/>
      <w:marRight w:val="0"/>
      <w:marTop w:val="0"/>
      <w:marBottom w:val="0"/>
      <w:divBdr>
        <w:top w:val="none" w:sz="0" w:space="0" w:color="auto"/>
        <w:left w:val="none" w:sz="0" w:space="0" w:color="auto"/>
        <w:bottom w:val="none" w:sz="0" w:space="0" w:color="auto"/>
        <w:right w:val="none" w:sz="0" w:space="0" w:color="auto"/>
      </w:divBdr>
    </w:div>
    <w:div w:id="421879741">
      <w:bodyDiv w:val="1"/>
      <w:marLeft w:val="0"/>
      <w:marRight w:val="0"/>
      <w:marTop w:val="0"/>
      <w:marBottom w:val="0"/>
      <w:divBdr>
        <w:top w:val="none" w:sz="0" w:space="0" w:color="auto"/>
        <w:left w:val="none" w:sz="0" w:space="0" w:color="auto"/>
        <w:bottom w:val="none" w:sz="0" w:space="0" w:color="auto"/>
        <w:right w:val="none" w:sz="0" w:space="0" w:color="auto"/>
      </w:divBdr>
    </w:div>
    <w:div w:id="424109479">
      <w:bodyDiv w:val="1"/>
      <w:marLeft w:val="0"/>
      <w:marRight w:val="0"/>
      <w:marTop w:val="0"/>
      <w:marBottom w:val="0"/>
      <w:divBdr>
        <w:top w:val="none" w:sz="0" w:space="0" w:color="auto"/>
        <w:left w:val="none" w:sz="0" w:space="0" w:color="auto"/>
        <w:bottom w:val="none" w:sz="0" w:space="0" w:color="auto"/>
        <w:right w:val="none" w:sz="0" w:space="0" w:color="auto"/>
      </w:divBdr>
    </w:div>
    <w:div w:id="425619607">
      <w:bodyDiv w:val="1"/>
      <w:marLeft w:val="0"/>
      <w:marRight w:val="0"/>
      <w:marTop w:val="0"/>
      <w:marBottom w:val="0"/>
      <w:divBdr>
        <w:top w:val="none" w:sz="0" w:space="0" w:color="auto"/>
        <w:left w:val="none" w:sz="0" w:space="0" w:color="auto"/>
        <w:bottom w:val="none" w:sz="0" w:space="0" w:color="auto"/>
        <w:right w:val="none" w:sz="0" w:space="0" w:color="auto"/>
      </w:divBdr>
    </w:div>
    <w:div w:id="427195579">
      <w:bodyDiv w:val="1"/>
      <w:marLeft w:val="0"/>
      <w:marRight w:val="0"/>
      <w:marTop w:val="0"/>
      <w:marBottom w:val="0"/>
      <w:divBdr>
        <w:top w:val="none" w:sz="0" w:space="0" w:color="auto"/>
        <w:left w:val="none" w:sz="0" w:space="0" w:color="auto"/>
        <w:bottom w:val="none" w:sz="0" w:space="0" w:color="auto"/>
        <w:right w:val="none" w:sz="0" w:space="0" w:color="auto"/>
      </w:divBdr>
    </w:div>
    <w:div w:id="427310624">
      <w:bodyDiv w:val="1"/>
      <w:marLeft w:val="0"/>
      <w:marRight w:val="0"/>
      <w:marTop w:val="0"/>
      <w:marBottom w:val="0"/>
      <w:divBdr>
        <w:top w:val="none" w:sz="0" w:space="0" w:color="auto"/>
        <w:left w:val="none" w:sz="0" w:space="0" w:color="auto"/>
        <w:bottom w:val="none" w:sz="0" w:space="0" w:color="auto"/>
        <w:right w:val="none" w:sz="0" w:space="0" w:color="auto"/>
      </w:divBdr>
    </w:div>
    <w:div w:id="430702599">
      <w:bodyDiv w:val="1"/>
      <w:marLeft w:val="0"/>
      <w:marRight w:val="0"/>
      <w:marTop w:val="0"/>
      <w:marBottom w:val="0"/>
      <w:divBdr>
        <w:top w:val="none" w:sz="0" w:space="0" w:color="auto"/>
        <w:left w:val="none" w:sz="0" w:space="0" w:color="auto"/>
        <w:bottom w:val="none" w:sz="0" w:space="0" w:color="auto"/>
        <w:right w:val="none" w:sz="0" w:space="0" w:color="auto"/>
      </w:divBdr>
    </w:div>
    <w:div w:id="435951745">
      <w:bodyDiv w:val="1"/>
      <w:marLeft w:val="0"/>
      <w:marRight w:val="0"/>
      <w:marTop w:val="0"/>
      <w:marBottom w:val="0"/>
      <w:divBdr>
        <w:top w:val="none" w:sz="0" w:space="0" w:color="auto"/>
        <w:left w:val="none" w:sz="0" w:space="0" w:color="auto"/>
        <w:bottom w:val="none" w:sz="0" w:space="0" w:color="auto"/>
        <w:right w:val="none" w:sz="0" w:space="0" w:color="auto"/>
      </w:divBdr>
    </w:div>
    <w:div w:id="438066980">
      <w:bodyDiv w:val="1"/>
      <w:marLeft w:val="0"/>
      <w:marRight w:val="0"/>
      <w:marTop w:val="0"/>
      <w:marBottom w:val="0"/>
      <w:divBdr>
        <w:top w:val="none" w:sz="0" w:space="0" w:color="auto"/>
        <w:left w:val="none" w:sz="0" w:space="0" w:color="auto"/>
        <w:bottom w:val="none" w:sz="0" w:space="0" w:color="auto"/>
        <w:right w:val="none" w:sz="0" w:space="0" w:color="auto"/>
      </w:divBdr>
    </w:div>
    <w:div w:id="438455638">
      <w:bodyDiv w:val="1"/>
      <w:marLeft w:val="0"/>
      <w:marRight w:val="0"/>
      <w:marTop w:val="0"/>
      <w:marBottom w:val="0"/>
      <w:divBdr>
        <w:top w:val="none" w:sz="0" w:space="0" w:color="auto"/>
        <w:left w:val="none" w:sz="0" w:space="0" w:color="auto"/>
        <w:bottom w:val="none" w:sz="0" w:space="0" w:color="auto"/>
        <w:right w:val="none" w:sz="0" w:space="0" w:color="auto"/>
      </w:divBdr>
    </w:div>
    <w:div w:id="438718850">
      <w:bodyDiv w:val="1"/>
      <w:marLeft w:val="0"/>
      <w:marRight w:val="0"/>
      <w:marTop w:val="0"/>
      <w:marBottom w:val="0"/>
      <w:divBdr>
        <w:top w:val="none" w:sz="0" w:space="0" w:color="auto"/>
        <w:left w:val="none" w:sz="0" w:space="0" w:color="auto"/>
        <w:bottom w:val="none" w:sz="0" w:space="0" w:color="auto"/>
        <w:right w:val="none" w:sz="0" w:space="0" w:color="auto"/>
      </w:divBdr>
    </w:div>
    <w:div w:id="439109236">
      <w:bodyDiv w:val="1"/>
      <w:marLeft w:val="0"/>
      <w:marRight w:val="0"/>
      <w:marTop w:val="0"/>
      <w:marBottom w:val="0"/>
      <w:divBdr>
        <w:top w:val="none" w:sz="0" w:space="0" w:color="auto"/>
        <w:left w:val="none" w:sz="0" w:space="0" w:color="auto"/>
        <w:bottom w:val="none" w:sz="0" w:space="0" w:color="auto"/>
        <w:right w:val="none" w:sz="0" w:space="0" w:color="auto"/>
      </w:divBdr>
    </w:div>
    <w:div w:id="441849310">
      <w:bodyDiv w:val="1"/>
      <w:marLeft w:val="0"/>
      <w:marRight w:val="0"/>
      <w:marTop w:val="0"/>
      <w:marBottom w:val="0"/>
      <w:divBdr>
        <w:top w:val="none" w:sz="0" w:space="0" w:color="auto"/>
        <w:left w:val="none" w:sz="0" w:space="0" w:color="auto"/>
        <w:bottom w:val="none" w:sz="0" w:space="0" w:color="auto"/>
        <w:right w:val="none" w:sz="0" w:space="0" w:color="auto"/>
      </w:divBdr>
    </w:div>
    <w:div w:id="442917221">
      <w:bodyDiv w:val="1"/>
      <w:marLeft w:val="0"/>
      <w:marRight w:val="0"/>
      <w:marTop w:val="0"/>
      <w:marBottom w:val="0"/>
      <w:divBdr>
        <w:top w:val="none" w:sz="0" w:space="0" w:color="auto"/>
        <w:left w:val="none" w:sz="0" w:space="0" w:color="auto"/>
        <w:bottom w:val="none" w:sz="0" w:space="0" w:color="auto"/>
        <w:right w:val="none" w:sz="0" w:space="0" w:color="auto"/>
      </w:divBdr>
    </w:div>
    <w:div w:id="443354202">
      <w:bodyDiv w:val="1"/>
      <w:marLeft w:val="0"/>
      <w:marRight w:val="0"/>
      <w:marTop w:val="0"/>
      <w:marBottom w:val="0"/>
      <w:divBdr>
        <w:top w:val="none" w:sz="0" w:space="0" w:color="auto"/>
        <w:left w:val="none" w:sz="0" w:space="0" w:color="auto"/>
        <w:bottom w:val="none" w:sz="0" w:space="0" w:color="auto"/>
        <w:right w:val="none" w:sz="0" w:space="0" w:color="auto"/>
      </w:divBdr>
    </w:div>
    <w:div w:id="446436168">
      <w:bodyDiv w:val="1"/>
      <w:marLeft w:val="0"/>
      <w:marRight w:val="0"/>
      <w:marTop w:val="0"/>
      <w:marBottom w:val="0"/>
      <w:divBdr>
        <w:top w:val="none" w:sz="0" w:space="0" w:color="auto"/>
        <w:left w:val="none" w:sz="0" w:space="0" w:color="auto"/>
        <w:bottom w:val="none" w:sz="0" w:space="0" w:color="auto"/>
        <w:right w:val="none" w:sz="0" w:space="0" w:color="auto"/>
      </w:divBdr>
      <w:divsChild>
        <w:div w:id="1359088221">
          <w:marLeft w:val="0"/>
          <w:marRight w:val="0"/>
          <w:marTop w:val="0"/>
          <w:marBottom w:val="0"/>
          <w:divBdr>
            <w:top w:val="none" w:sz="0" w:space="0" w:color="auto"/>
            <w:left w:val="none" w:sz="0" w:space="0" w:color="auto"/>
            <w:bottom w:val="none" w:sz="0" w:space="0" w:color="auto"/>
            <w:right w:val="none" w:sz="0" w:space="0" w:color="auto"/>
          </w:divBdr>
          <w:divsChild>
            <w:div w:id="11898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08084">
      <w:bodyDiv w:val="1"/>
      <w:marLeft w:val="0"/>
      <w:marRight w:val="0"/>
      <w:marTop w:val="0"/>
      <w:marBottom w:val="0"/>
      <w:divBdr>
        <w:top w:val="none" w:sz="0" w:space="0" w:color="auto"/>
        <w:left w:val="none" w:sz="0" w:space="0" w:color="auto"/>
        <w:bottom w:val="none" w:sz="0" w:space="0" w:color="auto"/>
        <w:right w:val="none" w:sz="0" w:space="0" w:color="auto"/>
      </w:divBdr>
    </w:div>
    <w:div w:id="449013783">
      <w:bodyDiv w:val="1"/>
      <w:marLeft w:val="0"/>
      <w:marRight w:val="0"/>
      <w:marTop w:val="0"/>
      <w:marBottom w:val="0"/>
      <w:divBdr>
        <w:top w:val="none" w:sz="0" w:space="0" w:color="auto"/>
        <w:left w:val="none" w:sz="0" w:space="0" w:color="auto"/>
        <w:bottom w:val="none" w:sz="0" w:space="0" w:color="auto"/>
        <w:right w:val="none" w:sz="0" w:space="0" w:color="auto"/>
      </w:divBdr>
    </w:div>
    <w:div w:id="450244005">
      <w:bodyDiv w:val="1"/>
      <w:marLeft w:val="0"/>
      <w:marRight w:val="0"/>
      <w:marTop w:val="0"/>
      <w:marBottom w:val="0"/>
      <w:divBdr>
        <w:top w:val="none" w:sz="0" w:space="0" w:color="auto"/>
        <w:left w:val="none" w:sz="0" w:space="0" w:color="auto"/>
        <w:bottom w:val="none" w:sz="0" w:space="0" w:color="auto"/>
        <w:right w:val="none" w:sz="0" w:space="0" w:color="auto"/>
      </w:divBdr>
    </w:div>
    <w:div w:id="451021434">
      <w:bodyDiv w:val="1"/>
      <w:marLeft w:val="0"/>
      <w:marRight w:val="0"/>
      <w:marTop w:val="0"/>
      <w:marBottom w:val="0"/>
      <w:divBdr>
        <w:top w:val="none" w:sz="0" w:space="0" w:color="auto"/>
        <w:left w:val="none" w:sz="0" w:space="0" w:color="auto"/>
        <w:bottom w:val="none" w:sz="0" w:space="0" w:color="auto"/>
        <w:right w:val="none" w:sz="0" w:space="0" w:color="auto"/>
      </w:divBdr>
    </w:div>
    <w:div w:id="451218329">
      <w:bodyDiv w:val="1"/>
      <w:marLeft w:val="0"/>
      <w:marRight w:val="0"/>
      <w:marTop w:val="0"/>
      <w:marBottom w:val="0"/>
      <w:divBdr>
        <w:top w:val="none" w:sz="0" w:space="0" w:color="auto"/>
        <w:left w:val="none" w:sz="0" w:space="0" w:color="auto"/>
        <w:bottom w:val="none" w:sz="0" w:space="0" w:color="auto"/>
        <w:right w:val="none" w:sz="0" w:space="0" w:color="auto"/>
      </w:divBdr>
    </w:div>
    <w:div w:id="451359681">
      <w:bodyDiv w:val="1"/>
      <w:marLeft w:val="0"/>
      <w:marRight w:val="0"/>
      <w:marTop w:val="0"/>
      <w:marBottom w:val="0"/>
      <w:divBdr>
        <w:top w:val="none" w:sz="0" w:space="0" w:color="auto"/>
        <w:left w:val="none" w:sz="0" w:space="0" w:color="auto"/>
        <w:bottom w:val="none" w:sz="0" w:space="0" w:color="auto"/>
        <w:right w:val="none" w:sz="0" w:space="0" w:color="auto"/>
      </w:divBdr>
    </w:div>
    <w:div w:id="451871827">
      <w:bodyDiv w:val="1"/>
      <w:marLeft w:val="0"/>
      <w:marRight w:val="0"/>
      <w:marTop w:val="0"/>
      <w:marBottom w:val="0"/>
      <w:divBdr>
        <w:top w:val="none" w:sz="0" w:space="0" w:color="auto"/>
        <w:left w:val="none" w:sz="0" w:space="0" w:color="auto"/>
        <w:bottom w:val="none" w:sz="0" w:space="0" w:color="auto"/>
        <w:right w:val="none" w:sz="0" w:space="0" w:color="auto"/>
      </w:divBdr>
    </w:div>
    <w:div w:id="453982091">
      <w:bodyDiv w:val="1"/>
      <w:marLeft w:val="0"/>
      <w:marRight w:val="0"/>
      <w:marTop w:val="0"/>
      <w:marBottom w:val="0"/>
      <w:divBdr>
        <w:top w:val="none" w:sz="0" w:space="0" w:color="auto"/>
        <w:left w:val="none" w:sz="0" w:space="0" w:color="auto"/>
        <w:bottom w:val="none" w:sz="0" w:space="0" w:color="auto"/>
        <w:right w:val="none" w:sz="0" w:space="0" w:color="auto"/>
      </w:divBdr>
    </w:div>
    <w:div w:id="455755472">
      <w:bodyDiv w:val="1"/>
      <w:marLeft w:val="0"/>
      <w:marRight w:val="0"/>
      <w:marTop w:val="0"/>
      <w:marBottom w:val="0"/>
      <w:divBdr>
        <w:top w:val="none" w:sz="0" w:space="0" w:color="auto"/>
        <w:left w:val="none" w:sz="0" w:space="0" w:color="auto"/>
        <w:bottom w:val="none" w:sz="0" w:space="0" w:color="auto"/>
        <w:right w:val="none" w:sz="0" w:space="0" w:color="auto"/>
      </w:divBdr>
    </w:div>
    <w:div w:id="456721536">
      <w:bodyDiv w:val="1"/>
      <w:marLeft w:val="0"/>
      <w:marRight w:val="0"/>
      <w:marTop w:val="0"/>
      <w:marBottom w:val="0"/>
      <w:divBdr>
        <w:top w:val="none" w:sz="0" w:space="0" w:color="auto"/>
        <w:left w:val="none" w:sz="0" w:space="0" w:color="auto"/>
        <w:bottom w:val="none" w:sz="0" w:space="0" w:color="auto"/>
        <w:right w:val="none" w:sz="0" w:space="0" w:color="auto"/>
      </w:divBdr>
    </w:div>
    <w:div w:id="459030672">
      <w:bodyDiv w:val="1"/>
      <w:marLeft w:val="0"/>
      <w:marRight w:val="0"/>
      <w:marTop w:val="0"/>
      <w:marBottom w:val="0"/>
      <w:divBdr>
        <w:top w:val="none" w:sz="0" w:space="0" w:color="auto"/>
        <w:left w:val="none" w:sz="0" w:space="0" w:color="auto"/>
        <w:bottom w:val="none" w:sz="0" w:space="0" w:color="auto"/>
        <w:right w:val="none" w:sz="0" w:space="0" w:color="auto"/>
      </w:divBdr>
    </w:div>
    <w:div w:id="462694766">
      <w:bodyDiv w:val="1"/>
      <w:marLeft w:val="0"/>
      <w:marRight w:val="0"/>
      <w:marTop w:val="0"/>
      <w:marBottom w:val="0"/>
      <w:divBdr>
        <w:top w:val="none" w:sz="0" w:space="0" w:color="auto"/>
        <w:left w:val="none" w:sz="0" w:space="0" w:color="auto"/>
        <w:bottom w:val="none" w:sz="0" w:space="0" w:color="auto"/>
        <w:right w:val="none" w:sz="0" w:space="0" w:color="auto"/>
      </w:divBdr>
    </w:div>
    <w:div w:id="463425331">
      <w:bodyDiv w:val="1"/>
      <w:marLeft w:val="0"/>
      <w:marRight w:val="0"/>
      <w:marTop w:val="0"/>
      <w:marBottom w:val="0"/>
      <w:divBdr>
        <w:top w:val="none" w:sz="0" w:space="0" w:color="auto"/>
        <w:left w:val="none" w:sz="0" w:space="0" w:color="auto"/>
        <w:bottom w:val="none" w:sz="0" w:space="0" w:color="auto"/>
        <w:right w:val="none" w:sz="0" w:space="0" w:color="auto"/>
      </w:divBdr>
    </w:div>
    <w:div w:id="468745133">
      <w:bodyDiv w:val="1"/>
      <w:marLeft w:val="0"/>
      <w:marRight w:val="0"/>
      <w:marTop w:val="0"/>
      <w:marBottom w:val="0"/>
      <w:divBdr>
        <w:top w:val="none" w:sz="0" w:space="0" w:color="auto"/>
        <w:left w:val="none" w:sz="0" w:space="0" w:color="auto"/>
        <w:bottom w:val="none" w:sz="0" w:space="0" w:color="auto"/>
        <w:right w:val="none" w:sz="0" w:space="0" w:color="auto"/>
      </w:divBdr>
    </w:div>
    <w:div w:id="471290904">
      <w:bodyDiv w:val="1"/>
      <w:marLeft w:val="0"/>
      <w:marRight w:val="0"/>
      <w:marTop w:val="0"/>
      <w:marBottom w:val="0"/>
      <w:divBdr>
        <w:top w:val="none" w:sz="0" w:space="0" w:color="auto"/>
        <w:left w:val="none" w:sz="0" w:space="0" w:color="auto"/>
        <w:bottom w:val="none" w:sz="0" w:space="0" w:color="auto"/>
        <w:right w:val="none" w:sz="0" w:space="0" w:color="auto"/>
      </w:divBdr>
    </w:div>
    <w:div w:id="472408736">
      <w:bodyDiv w:val="1"/>
      <w:marLeft w:val="0"/>
      <w:marRight w:val="0"/>
      <w:marTop w:val="0"/>
      <w:marBottom w:val="0"/>
      <w:divBdr>
        <w:top w:val="none" w:sz="0" w:space="0" w:color="auto"/>
        <w:left w:val="none" w:sz="0" w:space="0" w:color="auto"/>
        <w:bottom w:val="none" w:sz="0" w:space="0" w:color="auto"/>
        <w:right w:val="none" w:sz="0" w:space="0" w:color="auto"/>
      </w:divBdr>
    </w:div>
    <w:div w:id="472908219">
      <w:bodyDiv w:val="1"/>
      <w:marLeft w:val="0"/>
      <w:marRight w:val="0"/>
      <w:marTop w:val="0"/>
      <w:marBottom w:val="0"/>
      <w:divBdr>
        <w:top w:val="none" w:sz="0" w:space="0" w:color="auto"/>
        <w:left w:val="none" w:sz="0" w:space="0" w:color="auto"/>
        <w:bottom w:val="none" w:sz="0" w:space="0" w:color="auto"/>
        <w:right w:val="none" w:sz="0" w:space="0" w:color="auto"/>
      </w:divBdr>
    </w:div>
    <w:div w:id="475486999">
      <w:bodyDiv w:val="1"/>
      <w:marLeft w:val="0"/>
      <w:marRight w:val="0"/>
      <w:marTop w:val="0"/>
      <w:marBottom w:val="0"/>
      <w:divBdr>
        <w:top w:val="none" w:sz="0" w:space="0" w:color="auto"/>
        <w:left w:val="none" w:sz="0" w:space="0" w:color="auto"/>
        <w:bottom w:val="none" w:sz="0" w:space="0" w:color="auto"/>
        <w:right w:val="none" w:sz="0" w:space="0" w:color="auto"/>
      </w:divBdr>
    </w:div>
    <w:div w:id="477579867">
      <w:bodyDiv w:val="1"/>
      <w:marLeft w:val="0"/>
      <w:marRight w:val="0"/>
      <w:marTop w:val="0"/>
      <w:marBottom w:val="0"/>
      <w:divBdr>
        <w:top w:val="none" w:sz="0" w:space="0" w:color="auto"/>
        <w:left w:val="none" w:sz="0" w:space="0" w:color="auto"/>
        <w:bottom w:val="none" w:sz="0" w:space="0" w:color="auto"/>
        <w:right w:val="none" w:sz="0" w:space="0" w:color="auto"/>
      </w:divBdr>
    </w:div>
    <w:div w:id="483350436">
      <w:bodyDiv w:val="1"/>
      <w:marLeft w:val="0"/>
      <w:marRight w:val="0"/>
      <w:marTop w:val="0"/>
      <w:marBottom w:val="0"/>
      <w:divBdr>
        <w:top w:val="none" w:sz="0" w:space="0" w:color="auto"/>
        <w:left w:val="none" w:sz="0" w:space="0" w:color="auto"/>
        <w:bottom w:val="none" w:sz="0" w:space="0" w:color="auto"/>
        <w:right w:val="none" w:sz="0" w:space="0" w:color="auto"/>
      </w:divBdr>
    </w:div>
    <w:div w:id="483814682">
      <w:bodyDiv w:val="1"/>
      <w:marLeft w:val="0"/>
      <w:marRight w:val="0"/>
      <w:marTop w:val="0"/>
      <w:marBottom w:val="0"/>
      <w:divBdr>
        <w:top w:val="none" w:sz="0" w:space="0" w:color="auto"/>
        <w:left w:val="none" w:sz="0" w:space="0" w:color="auto"/>
        <w:bottom w:val="none" w:sz="0" w:space="0" w:color="auto"/>
        <w:right w:val="none" w:sz="0" w:space="0" w:color="auto"/>
      </w:divBdr>
    </w:div>
    <w:div w:id="488789715">
      <w:bodyDiv w:val="1"/>
      <w:marLeft w:val="0"/>
      <w:marRight w:val="0"/>
      <w:marTop w:val="0"/>
      <w:marBottom w:val="0"/>
      <w:divBdr>
        <w:top w:val="none" w:sz="0" w:space="0" w:color="auto"/>
        <w:left w:val="none" w:sz="0" w:space="0" w:color="auto"/>
        <w:bottom w:val="none" w:sz="0" w:space="0" w:color="auto"/>
        <w:right w:val="none" w:sz="0" w:space="0" w:color="auto"/>
      </w:divBdr>
    </w:div>
    <w:div w:id="490803033">
      <w:bodyDiv w:val="1"/>
      <w:marLeft w:val="0"/>
      <w:marRight w:val="0"/>
      <w:marTop w:val="0"/>
      <w:marBottom w:val="0"/>
      <w:divBdr>
        <w:top w:val="none" w:sz="0" w:space="0" w:color="auto"/>
        <w:left w:val="none" w:sz="0" w:space="0" w:color="auto"/>
        <w:bottom w:val="none" w:sz="0" w:space="0" w:color="auto"/>
        <w:right w:val="none" w:sz="0" w:space="0" w:color="auto"/>
      </w:divBdr>
    </w:div>
    <w:div w:id="496073994">
      <w:bodyDiv w:val="1"/>
      <w:marLeft w:val="0"/>
      <w:marRight w:val="0"/>
      <w:marTop w:val="0"/>
      <w:marBottom w:val="0"/>
      <w:divBdr>
        <w:top w:val="none" w:sz="0" w:space="0" w:color="auto"/>
        <w:left w:val="none" w:sz="0" w:space="0" w:color="auto"/>
        <w:bottom w:val="none" w:sz="0" w:space="0" w:color="auto"/>
        <w:right w:val="none" w:sz="0" w:space="0" w:color="auto"/>
      </w:divBdr>
    </w:div>
    <w:div w:id="500699037">
      <w:bodyDiv w:val="1"/>
      <w:marLeft w:val="0"/>
      <w:marRight w:val="0"/>
      <w:marTop w:val="0"/>
      <w:marBottom w:val="0"/>
      <w:divBdr>
        <w:top w:val="none" w:sz="0" w:space="0" w:color="auto"/>
        <w:left w:val="none" w:sz="0" w:space="0" w:color="auto"/>
        <w:bottom w:val="none" w:sz="0" w:space="0" w:color="auto"/>
        <w:right w:val="none" w:sz="0" w:space="0" w:color="auto"/>
      </w:divBdr>
    </w:div>
    <w:div w:id="503208709">
      <w:bodyDiv w:val="1"/>
      <w:marLeft w:val="0"/>
      <w:marRight w:val="0"/>
      <w:marTop w:val="0"/>
      <w:marBottom w:val="0"/>
      <w:divBdr>
        <w:top w:val="none" w:sz="0" w:space="0" w:color="auto"/>
        <w:left w:val="none" w:sz="0" w:space="0" w:color="auto"/>
        <w:bottom w:val="none" w:sz="0" w:space="0" w:color="auto"/>
        <w:right w:val="none" w:sz="0" w:space="0" w:color="auto"/>
      </w:divBdr>
    </w:div>
    <w:div w:id="513308519">
      <w:bodyDiv w:val="1"/>
      <w:marLeft w:val="0"/>
      <w:marRight w:val="0"/>
      <w:marTop w:val="0"/>
      <w:marBottom w:val="0"/>
      <w:divBdr>
        <w:top w:val="none" w:sz="0" w:space="0" w:color="auto"/>
        <w:left w:val="none" w:sz="0" w:space="0" w:color="auto"/>
        <w:bottom w:val="none" w:sz="0" w:space="0" w:color="auto"/>
        <w:right w:val="none" w:sz="0" w:space="0" w:color="auto"/>
      </w:divBdr>
    </w:div>
    <w:div w:id="524641186">
      <w:bodyDiv w:val="1"/>
      <w:marLeft w:val="0"/>
      <w:marRight w:val="0"/>
      <w:marTop w:val="0"/>
      <w:marBottom w:val="0"/>
      <w:divBdr>
        <w:top w:val="none" w:sz="0" w:space="0" w:color="auto"/>
        <w:left w:val="none" w:sz="0" w:space="0" w:color="auto"/>
        <w:bottom w:val="none" w:sz="0" w:space="0" w:color="auto"/>
        <w:right w:val="none" w:sz="0" w:space="0" w:color="auto"/>
      </w:divBdr>
    </w:div>
    <w:div w:id="526524458">
      <w:bodyDiv w:val="1"/>
      <w:marLeft w:val="0"/>
      <w:marRight w:val="0"/>
      <w:marTop w:val="0"/>
      <w:marBottom w:val="0"/>
      <w:divBdr>
        <w:top w:val="none" w:sz="0" w:space="0" w:color="auto"/>
        <w:left w:val="none" w:sz="0" w:space="0" w:color="auto"/>
        <w:bottom w:val="none" w:sz="0" w:space="0" w:color="auto"/>
        <w:right w:val="none" w:sz="0" w:space="0" w:color="auto"/>
      </w:divBdr>
    </w:div>
    <w:div w:id="532378900">
      <w:bodyDiv w:val="1"/>
      <w:marLeft w:val="0"/>
      <w:marRight w:val="0"/>
      <w:marTop w:val="0"/>
      <w:marBottom w:val="0"/>
      <w:divBdr>
        <w:top w:val="none" w:sz="0" w:space="0" w:color="auto"/>
        <w:left w:val="none" w:sz="0" w:space="0" w:color="auto"/>
        <w:bottom w:val="none" w:sz="0" w:space="0" w:color="auto"/>
        <w:right w:val="none" w:sz="0" w:space="0" w:color="auto"/>
      </w:divBdr>
    </w:div>
    <w:div w:id="533229083">
      <w:bodyDiv w:val="1"/>
      <w:marLeft w:val="0"/>
      <w:marRight w:val="0"/>
      <w:marTop w:val="0"/>
      <w:marBottom w:val="0"/>
      <w:divBdr>
        <w:top w:val="none" w:sz="0" w:space="0" w:color="auto"/>
        <w:left w:val="none" w:sz="0" w:space="0" w:color="auto"/>
        <w:bottom w:val="none" w:sz="0" w:space="0" w:color="auto"/>
        <w:right w:val="none" w:sz="0" w:space="0" w:color="auto"/>
      </w:divBdr>
    </w:div>
    <w:div w:id="534774028">
      <w:bodyDiv w:val="1"/>
      <w:marLeft w:val="0"/>
      <w:marRight w:val="0"/>
      <w:marTop w:val="0"/>
      <w:marBottom w:val="0"/>
      <w:divBdr>
        <w:top w:val="none" w:sz="0" w:space="0" w:color="auto"/>
        <w:left w:val="none" w:sz="0" w:space="0" w:color="auto"/>
        <w:bottom w:val="none" w:sz="0" w:space="0" w:color="auto"/>
        <w:right w:val="none" w:sz="0" w:space="0" w:color="auto"/>
      </w:divBdr>
    </w:div>
    <w:div w:id="539175304">
      <w:bodyDiv w:val="1"/>
      <w:marLeft w:val="0"/>
      <w:marRight w:val="0"/>
      <w:marTop w:val="0"/>
      <w:marBottom w:val="0"/>
      <w:divBdr>
        <w:top w:val="none" w:sz="0" w:space="0" w:color="auto"/>
        <w:left w:val="none" w:sz="0" w:space="0" w:color="auto"/>
        <w:bottom w:val="none" w:sz="0" w:space="0" w:color="auto"/>
        <w:right w:val="none" w:sz="0" w:space="0" w:color="auto"/>
      </w:divBdr>
    </w:div>
    <w:div w:id="541139728">
      <w:bodyDiv w:val="1"/>
      <w:marLeft w:val="0"/>
      <w:marRight w:val="0"/>
      <w:marTop w:val="0"/>
      <w:marBottom w:val="0"/>
      <w:divBdr>
        <w:top w:val="none" w:sz="0" w:space="0" w:color="auto"/>
        <w:left w:val="none" w:sz="0" w:space="0" w:color="auto"/>
        <w:bottom w:val="none" w:sz="0" w:space="0" w:color="auto"/>
        <w:right w:val="none" w:sz="0" w:space="0" w:color="auto"/>
      </w:divBdr>
    </w:div>
    <w:div w:id="543442219">
      <w:bodyDiv w:val="1"/>
      <w:marLeft w:val="0"/>
      <w:marRight w:val="0"/>
      <w:marTop w:val="0"/>
      <w:marBottom w:val="0"/>
      <w:divBdr>
        <w:top w:val="none" w:sz="0" w:space="0" w:color="auto"/>
        <w:left w:val="none" w:sz="0" w:space="0" w:color="auto"/>
        <w:bottom w:val="none" w:sz="0" w:space="0" w:color="auto"/>
        <w:right w:val="none" w:sz="0" w:space="0" w:color="auto"/>
      </w:divBdr>
    </w:div>
    <w:div w:id="547298439">
      <w:bodyDiv w:val="1"/>
      <w:marLeft w:val="0"/>
      <w:marRight w:val="0"/>
      <w:marTop w:val="0"/>
      <w:marBottom w:val="0"/>
      <w:divBdr>
        <w:top w:val="none" w:sz="0" w:space="0" w:color="auto"/>
        <w:left w:val="none" w:sz="0" w:space="0" w:color="auto"/>
        <w:bottom w:val="none" w:sz="0" w:space="0" w:color="auto"/>
        <w:right w:val="none" w:sz="0" w:space="0" w:color="auto"/>
      </w:divBdr>
    </w:div>
    <w:div w:id="547646099">
      <w:bodyDiv w:val="1"/>
      <w:marLeft w:val="0"/>
      <w:marRight w:val="0"/>
      <w:marTop w:val="0"/>
      <w:marBottom w:val="0"/>
      <w:divBdr>
        <w:top w:val="none" w:sz="0" w:space="0" w:color="auto"/>
        <w:left w:val="none" w:sz="0" w:space="0" w:color="auto"/>
        <w:bottom w:val="none" w:sz="0" w:space="0" w:color="auto"/>
        <w:right w:val="none" w:sz="0" w:space="0" w:color="auto"/>
      </w:divBdr>
    </w:div>
    <w:div w:id="548029517">
      <w:bodyDiv w:val="1"/>
      <w:marLeft w:val="0"/>
      <w:marRight w:val="0"/>
      <w:marTop w:val="0"/>
      <w:marBottom w:val="0"/>
      <w:divBdr>
        <w:top w:val="none" w:sz="0" w:space="0" w:color="auto"/>
        <w:left w:val="none" w:sz="0" w:space="0" w:color="auto"/>
        <w:bottom w:val="none" w:sz="0" w:space="0" w:color="auto"/>
        <w:right w:val="none" w:sz="0" w:space="0" w:color="auto"/>
      </w:divBdr>
    </w:div>
    <w:div w:id="552885593">
      <w:bodyDiv w:val="1"/>
      <w:marLeft w:val="0"/>
      <w:marRight w:val="0"/>
      <w:marTop w:val="0"/>
      <w:marBottom w:val="0"/>
      <w:divBdr>
        <w:top w:val="none" w:sz="0" w:space="0" w:color="auto"/>
        <w:left w:val="none" w:sz="0" w:space="0" w:color="auto"/>
        <w:bottom w:val="none" w:sz="0" w:space="0" w:color="auto"/>
        <w:right w:val="none" w:sz="0" w:space="0" w:color="auto"/>
      </w:divBdr>
    </w:div>
    <w:div w:id="556665251">
      <w:bodyDiv w:val="1"/>
      <w:marLeft w:val="0"/>
      <w:marRight w:val="0"/>
      <w:marTop w:val="0"/>
      <w:marBottom w:val="0"/>
      <w:divBdr>
        <w:top w:val="none" w:sz="0" w:space="0" w:color="auto"/>
        <w:left w:val="none" w:sz="0" w:space="0" w:color="auto"/>
        <w:bottom w:val="none" w:sz="0" w:space="0" w:color="auto"/>
        <w:right w:val="none" w:sz="0" w:space="0" w:color="auto"/>
      </w:divBdr>
    </w:div>
    <w:div w:id="563182214">
      <w:bodyDiv w:val="1"/>
      <w:marLeft w:val="0"/>
      <w:marRight w:val="0"/>
      <w:marTop w:val="0"/>
      <w:marBottom w:val="0"/>
      <w:divBdr>
        <w:top w:val="none" w:sz="0" w:space="0" w:color="auto"/>
        <w:left w:val="none" w:sz="0" w:space="0" w:color="auto"/>
        <w:bottom w:val="none" w:sz="0" w:space="0" w:color="auto"/>
        <w:right w:val="none" w:sz="0" w:space="0" w:color="auto"/>
      </w:divBdr>
    </w:div>
    <w:div w:id="565651847">
      <w:bodyDiv w:val="1"/>
      <w:marLeft w:val="0"/>
      <w:marRight w:val="0"/>
      <w:marTop w:val="0"/>
      <w:marBottom w:val="0"/>
      <w:divBdr>
        <w:top w:val="none" w:sz="0" w:space="0" w:color="auto"/>
        <w:left w:val="none" w:sz="0" w:space="0" w:color="auto"/>
        <w:bottom w:val="none" w:sz="0" w:space="0" w:color="auto"/>
        <w:right w:val="none" w:sz="0" w:space="0" w:color="auto"/>
      </w:divBdr>
    </w:div>
    <w:div w:id="567157883">
      <w:bodyDiv w:val="1"/>
      <w:marLeft w:val="0"/>
      <w:marRight w:val="0"/>
      <w:marTop w:val="0"/>
      <w:marBottom w:val="0"/>
      <w:divBdr>
        <w:top w:val="none" w:sz="0" w:space="0" w:color="auto"/>
        <w:left w:val="none" w:sz="0" w:space="0" w:color="auto"/>
        <w:bottom w:val="none" w:sz="0" w:space="0" w:color="auto"/>
        <w:right w:val="none" w:sz="0" w:space="0" w:color="auto"/>
      </w:divBdr>
    </w:div>
    <w:div w:id="570120337">
      <w:bodyDiv w:val="1"/>
      <w:marLeft w:val="0"/>
      <w:marRight w:val="0"/>
      <w:marTop w:val="0"/>
      <w:marBottom w:val="0"/>
      <w:divBdr>
        <w:top w:val="none" w:sz="0" w:space="0" w:color="auto"/>
        <w:left w:val="none" w:sz="0" w:space="0" w:color="auto"/>
        <w:bottom w:val="none" w:sz="0" w:space="0" w:color="auto"/>
        <w:right w:val="none" w:sz="0" w:space="0" w:color="auto"/>
      </w:divBdr>
    </w:div>
    <w:div w:id="571047149">
      <w:bodyDiv w:val="1"/>
      <w:marLeft w:val="0"/>
      <w:marRight w:val="0"/>
      <w:marTop w:val="0"/>
      <w:marBottom w:val="0"/>
      <w:divBdr>
        <w:top w:val="none" w:sz="0" w:space="0" w:color="auto"/>
        <w:left w:val="none" w:sz="0" w:space="0" w:color="auto"/>
        <w:bottom w:val="none" w:sz="0" w:space="0" w:color="auto"/>
        <w:right w:val="none" w:sz="0" w:space="0" w:color="auto"/>
      </w:divBdr>
    </w:div>
    <w:div w:id="578442043">
      <w:bodyDiv w:val="1"/>
      <w:marLeft w:val="0"/>
      <w:marRight w:val="0"/>
      <w:marTop w:val="0"/>
      <w:marBottom w:val="0"/>
      <w:divBdr>
        <w:top w:val="none" w:sz="0" w:space="0" w:color="auto"/>
        <w:left w:val="none" w:sz="0" w:space="0" w:color="auto"/>
        <w:bottom w:val="none" w:sz="0" w:space="0" w:color="auto"/>
        <w:right w:val="none" w:sz="0" w:space="0" w:color="auto"/>
      </w:divBdr>
    </w:div>
    <w:div w:id="584649099">
      <w:bodyDiv w:val="1"/>
      <w:marLeft w:val="0"/>
      <w:marRight w:val="0"/>
      <w:marTop w:val="0"/>
      <w:marBottom w:val="0"/>
      <w:divBdr>
        <w:top w:val="none" w:sz="0" w:space="0" w:color="auto"/>
        <w:left w:val="none" w:sz="0" w:space="0" w:color="auto"/>
        <w:bottom w:val="none" w:sz="0" w:space="0" w:color="auto"/>
        <w:right w:val="none" w:sz="0" w:space="0" w:color="auto"/>
      </w:divBdr>
    </w:div>
    <w:div w:id="586427063">
      <w:bodyDiv w:val="1"/>
      <w:marLeft w:val="0"/>
      <w:marRight w:val="0"/>
      <w:marTop w:val="0"/>
      <w:marBottom w:val="0"/>
      <w:divBdr>
        <w:top w:val="none" w:sz="0" w:space="0" w:color="auto"/>
        <w:left w:val="none" w:sz="0" w:space="0" w:color="auto"/>
        <w:bottom w:val="none" w:sz="0" w:space="0" w:color="auto"/>
        <w:right w:val="none" w:sz="0" w:space="0" w:color="auto"/>
      </w:divBdr>
    </w:div>
    <w:div w:id="586571604">
      <w:bodyDiv w:val="1"/>
      <w:marLeft w:val="0"/>
      <w:marRight w:val="0"/>
      <w:marTop w:val="0"/>
      <w:marBottom w:val="0"/>
      <w:divBdr>
        <w:top w:val="none" w:sz="0" w:space="0" w:color="auto"/>
        <w:left w:val="none" w:sz="0" w:space="0" w:color="auto"/>
        <w:bottom w:val="none" w:sz="0" w:space="0" w:color="auto"/>
        <w:right w:val="none" w:sz="0" w:space="0" w:color="auto"/>
      </w:divBdr>
    </w:div>
    <w:div w:id="586884020">
      <w:bodyDiv w:val="1"/>
      <w:marLeft w:val="0"/>
      <w:marRight w:val="0"/>
      <w:marTop w:val="0"/>
      <w:marBottom w:val="0"/>
      <w:divBdr>
        <w:top w:val="none" w:sz="0" w:space="0" w:color="auto"/>
        <w:left w:val="none" w:sz="0" w:space="0" w:color="auto"/>
        <w:bottom w:val="none" w:sz="0" w:space="0" w:color="auto"/>
        <w:right w:val="none" w:sz="0" w:space="0" w:color="auto"/>
      </w:divBdr>
    </w:div>
    <w:div w:id="587471769">
      <w:bodyDiv w:val="1"/>
      <w:marLeft w:val="0"/>
      <w:marRight w:val="0"/>
      <w:marTop w:val="0"/>
      <w:marBottom w:val="0"/>
      <w:divBdr>
        <w:top w:val="none" w:sz="0" w:space="0" w:color="auto"/>
        <w:left w:val="none" w:sz="0" w:space="0" w:color="auto"/>
        <w:bottom w:val="none" w:sz="0" w:space="0" w:color="auto"/>
        <w:right w:val="none" w:sz="0" w:space="0" w:color="auto"/>
      </w:divBdr>
    </w:div>
    <w:div w:id="591594346">
      <w:bodyDiv w:val="1"/>
      <w:marLeft w:val="0"/>
      <w:marRight w:val="0"/>
      <w:marTop w:val="0"/>
      <w:marBottom w:val="0"/>
      <w:divBdr>
        <w:top w:val="none" w:sz="0" w:space="0" w:color="auto"/>
        <w:left w:val="none" w:sz="0" w:space="0" w:color="auto"/>
        <w:bottom w:val="none" w:sz="0" w:space="0" w:color="auto"/>
        <w:right w:val="none" w:sz="0" w:space="0" w:color="auto"/>
      </w:divBdr>
    </w:div>
    <w:div w:id="594900251">
      <w:bodyDiv w:val="1"/>
      <w:marLeft w:val="0"/>
      <w:marRight w:val="0"/>
      <w:marTop w:val="0"/>
      <w:marBottom w:val="0"/>
      <w:divBdr>
        <w:top w:val="none" w:sz="0" w:space="0" w:color="auto"/>
        <w:left w:val="none" w:sz="0" w:space="0" w:color="auto"/>
        <w:bottom w:val="none" w:sz="0" w:space="0" w:color="auto"/>
        <w:right w:val="none" w:sz="0" w:space="0" w:color="auto"/>
      </w:divBdr>
    </w:div>
    <w:div w:id="595359152">
      <w:bodyDiv w:val="1"/>
      <w:marLeft w:val="0"/>
      <w:marRight w:val="0"/>
      <w:marTop w:val="0"/>
      <w:marBottom w:val="0"/>
      <w:divBdr>
        <w:top w:val="none" w:sz="0" w:space="0" w:color="auto"/>
        <w:left w:val="none" w:sz="0" w:space="0" w:color="auto"/>
        <w:bottom w:val="none" w:sz="0" w:space="0" w:color="auto"/>
        <w:right w:val="none" w:sz="0" w:space="0" w:color="auto"/>
      </w:divBdr>
    </w:div>
    <w:div w:id="595791905">
      <w:bodyDiv w:val="1"/>
      <w:marLeft w:val="0"/>
      <w:marRight w:val="0"/>
      <w:marTop w:val="0"/>
      <w:marBottom w:val="0"/>
      <w:divBdr>
        <w:top w:val="none" w:sz="0" w:space="0" w:color="auto"/>
        <w:left w:val="none" w:sz="0" w:space="0" w:color="auto"/>
        <w:bottom w:val="none" w:sz="0" w:space="0" w:color="auto"/>
        <w:right w:val="none" w:sz="0" w:space="0" w:color="auto"/>
      </w:divBdr>
    </w:div>
    <w:div w:id="596063105">
      <w:bodyDiv w:val="1"/>
      <w:marLeft w:val="0"/>
      <w:marRight w:val="0"/>
      <w:marTop w:val="0"/>
      <w:marBottom w:val="0"/>
      <w:divBdr>
        <w:top w:val="none" w:sz="0" w:space="0" w:color="auto"/>
        <w:left w:val="none" w:sz="0" w:space="0" w:color="auto"/>
        <w:bottom w:val="none" w:sz="0" w:space="0" w:color="auto"/>
        <w:right w:val="none" w:sz="0" w:space="0" w:color="auto"/>
      </w:divBdr>
      <w:divsChild>
        <w:div w:id="430207091">
          <w:marLeft w:val="0"/>
          <w:marRight w:val="0"/>
          <w:marTop w:val="0"/>
          <w:marBottom w:val="0"/>
          <w:divBdr>
            <w:top w:val="none" w:sz="0" w:space="0" w:color="auto"/>
            <w:left w:val="none" w:sz="0" w:space="0" w:color="auto"/>
            <w:bottom w:val="none" w:sz="0" w:space="0" w:color="auto"/>
            <w:right w:val="none" w:sz="0" w:space="0" w:color="auto"/>
          </w:divBdr>
          <w:divsChild>
            <w:div w:id="1543596841">
              <w:marLeft w:val="0"/>
              <w:marRight w:val="0"/>
              <w:marTop w:val="0"/>
              <w:marBottom w:val="0"/>
              <w:divBdr>
                <w:top w:val="none" w:sz="0" w:space="0" w:color="auto"/>
                <w:left w:val="none" w:sz="0" w:space="0" w:color="auto"/>
                <w:bottom w:val="none" w:sz="0" w:space="0" w:color="auto"/>
                <w:right w:val="none" w:sz="0" w:space="0" w:color="auto"/>
              </w:divBdr>
              <w:divsChild>
                <w:div w:id="333992059">
                  <w:marLeft w:val="0"/>
                  <w:marRight w:val="0"/>
                  <w:marTop w:val="0"/>
                  <w:marBottom w:val="0"/>
                  <w:divBdr>
                    <w:top w:val="none" w:sz="0" w:space="0" w:color="auto"/>
                    <w:left w:val="none" w:sz="0" w:space="0" w:color="auto"/>
                    <w:bottom w:val="none" w:sz="0" w:space="0" w:color="auto"/>
                    <w:right w:val="none" w:sz="0" w:space="0" w:color="auto"/>
                  </w:divBdr>
                </w:div>
                <w:div w:id="17842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54444">
      <w:bodyDiv w:val="1"/>
      <w:marLeft w:val="0"/>
      <w:marRight w:val="0"/>
      <w:marTop w:val="0"/>
      <w:marBottom w:val="0"/>
      <w:divBdr>
        <w:top w:val="none" w:sz="0" w:space="0" w:color="auto"/>
        <w:left w:val="none" w:sz="0" w:space="0" w:color="auto"/>
        <w:bottom w:val="none" w:sz="0" w:space="0" w:color="auto"/>
        <w:right w:val="none" w:sz="0" w:space="0" w:color="auto"/>
      </w:divBdr>
    </w:div>
    <w:div w:id="599221663">
      <w:bodyDiv w:val="1"/>
      <w:marLeft w:val="0"/>
      <w:marRight w:val="0"/>
      <w:marTop w:val="0"/>
      <w:marBottom w:val="0"/>
      <w:divBdr>
        <w:top w:val="none" w:sz="0" w:space="0" w:color="auto"/>
        <w:left w:val="none" w:sz="0" w:space="0" w:color="auto"/>
        <w:bottom w:val="none" w:sz="0" w:space="0" w:color="auto"/>
        <w:right w:val="none" w:sz="0" w:space="0" w:color="auto"/>
      </w:divBdr>
    </w:div>
    <w:div w:id="600335730">
      <w:bodyDiv w:val="1"/>
      <w:marLeft w:val="0"/>
      <w:marRight w:val="0"/>
      <w:marTop w:val="0"/>
      <w:marBottom w:val="0"/>
      <w:divBdr>
        <w:top w:val="none" w:sz="0" w:space="0" w:color="auto"/>
        <w:left w:val="none" w:sz="0" w:space="0" w:color="auto"/>
        <w:bottom w:val="none" w:sz="0" w:space="0" w:color="auto"/>
        <w:right w:val="none" w:sz="0" w:space="0" w:color="auto"/>
      </w:divBdr>
    </w:div>
    <w:div w:id="601645995">
      <w:bodyDiv w:val="1"/>
      <w:marLeft w:val="0"/>
      <w:marRight w:val="0"/>
      <w:marTop w:val="0"/>
      <w:marBottom w:val="0"/>
      <w:divBdr>
        <w:top w:val="none" w:sz="0" w:space="0" w:color="auto"/>
        <w:left w:val="none" w:sz="0" w:space="0" w:color="auto"/>
        <w:bottom w:val="none" w:sz="0" w:space="0" w:color="auto"/>
        <w:right w:val="none" w:sz="0" w:space="0" w:color="auto"/>
      </w:divBdr>
    </w:div>
    <w:div w:id="603728032">
      <w:bodyDiv w:val="1"/>
      <w:marLeft w:val="0"/>
      <w:marRight w:val="0"/>
      <w:marTop w:val="0"/>
      <w:marBottom w:val="0"/>
      <w:divBdr>
        <w:top w:val="none" w:sz="0" w:space="0" w:color="auto"/>
        <w:left w:val="none" w:sz="0" w:space="0" w:color="auto"/>
        <w:bottom w:val="none" w:sz="0" w:space="0" w:color="auto"/>
        <w:right w:val="none" w:sz="0" w:space="0" w:color="auto"/>
      </w:divBdr>
    </w:div>
    <w:div w:id="603923344">
      <w:bodyDiv w:val="1"/>
      <w:marLeft w:val="0"/>
      <w:marRight w:val="0"/>
      <w:marTop w:val="0"/>
      <w:marBottom w:val="0"/>
      <w:divBdr>
        <w:top w:val="none" w:sz="0" w:space="0" w:color="auto"/>
        <w:left w:val="none" w:sz="0" w:space="0" w:color="auto"/>
        <w:bottom w:val="none" w:sz="0" w:space="0" w:color="auto"/>
        <w:right w:val="none" w:sz="0" w:space="0" w:color="auto"/>
      </w:divBdr>
    </w:div>
    <w:div w:id="608120643">
      <w:bodyDiv w:val="1"/>
      <w:marLeft w:val="0"/>
      <w:marRight w:val="0"/>
      <w:marTop w:val="0"/>
      <w:marBottom w:val="0"/>
      <w:divBdr>
        <w:top w:val="none" w:sz="0" w:space="0" w:color="auto"/>
        <w:left w:val="none" w:sz="0" w:space="0" w:color="auto"/>
        <w:bottom w:val="none" w:sz="0" w:space="0" w:color="auto"/>
        <w:right w:val="none" w:sz="0" w:space="0" w:color="auto"/>
      </w:divBdr>
    </w:div>
    <w:div w:id="609430947">
      <w:bodyDiv w:val="1"/>
      <w:marLeft w:val="0"/>
      <w:marRight w:val="0"/>
      <w:marTop w:val="0"/>
      <w:marBottom w:val="0"/>
      <w:divBdr>
        <w:top w:val="none" w:sz="0" w:space="0" w:color="auto"/>
        <w:left w:val="none" w:sz="0" w:space="0" w:color="auto"/>
        <w:bottom w:val="none" w:sz="0" w:space="0" w:color="auto"/>
        <w:right w:val="none" w:sz="0" w:space="0" w:color="auto"/>
      </w:divBdr>
    </w:div>
    <w:div w:id="616329880">
      <w:bodyDiv w:val="1"/>
      <w:marLeft w:val="0"/>
      <w:marRight w:val="0"/>
      <w:marTop w:val="0"/>
      <w:marBottom w:val="0"/>
      <w:divBdr>
        <w:top w:val="none" w:sz="0" w:space="0" w:color="auto"/>
        <w:left w:val="none" w:sz="0" w:space="0" w:color="auto"/>
        <w:bottom w:val="none" w:sz="0" w:space="0" w:color="auto"/>
        <w:right w:val="none" w:sz="0" w:space="0" w:color="auto"/>
      </w:divBdr>
    </w:div>
    <w:div w:id="621964391">
      <w:bodyDiv w:val="1"/>
      <w:marLeft w:val="0"/>
      <w:marRight w:val="0"/>
      <w:marTop w:val="0"/>
      <w:marBottom w:val="0"/>
      <w:divBdr>
        <w:top w:val="none" w:sz="0" w:space="0" w:color="auto"/>
        <w:left w:val="none" w:sz="0" w:space="0" w:color="auto"/>
        <w:bottom w:val="none" w:sz="0" w:space="0" w:color="auto"/>
        <w:right w:val="none" w:sz="0" w:space="0" w:color="auto"/>
      </w:divBdr>
    </w:div>
    <w:div w:id="622543724">
      <w:bodyDiv w:val="1"/>
      <w:marLeft w:val="0"/>
      <w:marRight w:val="0"/>
      <w:marTop w:val="0"/>
      <w:marBottom w:val="0"/>
      <w:divBdr>
        <w:top w:val="none" w:sz="0" w:space="0" w:color="auto"/>
        <w:left w:val="none" w:sz="0" w:space="0" w:color="auto"/>
        <w:bottom w:val="none" w:sz="0" w:space="0" w:color="auto"/>
        <w:right w:val="none" w:sz="0" w:space="0" w:color="auto"/>
      </w:divBdr>
    </w:div>
    <w:div w:id="623459632">
      <w:bodyDiv w:val="1"/>
      <w:marLeft w:val="0"/>
      <w:marRight w:val="0"/>
      <w:marTop w:val="0"/>
      <w:marBottom w:val="0"/>
      <w:divBdr>
        <w:top w:val="none" w:sz="0" w:space="0" w:color="auto"/>
        <w:left w:val="none" w:sz="0" w:space="0" w:color="auto"/>
        <w:bottom w:val="none" w:sz="0" w:space="0" w:color="auto"/>
        <w:right w:val="none" w:sz="0" w:space="0" w:color="auto"/>
      </w:divBdr>
    </w:div>
    <w:div w:id="625815788">
      <w:bodyDiv w:val="1"/>
      <w:marLeft w:val="0"/>
      <w:marRight w:val="0"/>
      <w:marTop w:val="0"/>
      <w:marBottom w:val="0"/>
      <w:divBdr>
        <w:top w:val="none" w:sz="0" w:space="0" w:color="auto"/>
        <w:left w:val="none" w:sz="0" w:space="0" w:color="auto"/>
        <w:bottom w:val="none" w:sz="0" w:space="0" w:color="auto"/>
        <w:right w:val="none" w:sz="0" w:space="0" w:color="auto"/>
      </w:divBdr>
    </w:div>
    <w:div w:id="632633552">
      <w:bodyDiv w:val="1"/>
      <w:marLeft w:val="0"/>
      <w:marRight w:val="0"/>
      <w:marTop w:val="0"/>
      <w:marBottom w:val="0"/>
      <w:divBdr>
        <w:top w:val="none" w:sz="0" w:space="0" w:color="auto"/>
        <w:left w:val="none" w:sz="0" w:space="0" w:color="auto"/>
        <w:bottom w:val="none" w:sz="0" w:space="0" w:color="auto"/>
        <w:right w:val="none" w:sz="0" w:space="0" w:color="auto"/>
      </w:divBdr>
    </w:div>
    <w:div w:id="633681552">
      <w:bodyDiv w:val="1"/>
      <w:marLeft w:val="0"/>
      <w:marRight w:val="0"/>
      <w:marTop w:val="0"/>
      <w:marBottom w:val="0"/>
      <w:divBdr>
        <w:top w:val="none" w:sz="0" w:space="0" w:color="auto"/>
        <w:left w:val="none" w:sz="0" w:space="0" w:color="auto"/>
        <w:bottom w:val="none" w:sz="0" w:space="0" w:color="auto"/>
        <w:right w:val="none" w:sz="0" w:space="0" w:color="auto"/>
      </w:divBdr>
    </w:div>
    <w:div w:id="634601721">
      <w:bodyDiv w:val="1"/>
      <w:marLeft w:val="0"/>
      <w:marRight w:val="0"/>
      <w:marTop w:val="0"/>
      <w:marBottom w:val="0"/>
      <w:divBdr>
        <w:top w:val="none" w:sz="0" w:space="0" w:color="auto"/>
        <w:left w:val="none" w:sz="0" w:space="0" w:color="auto"/>
        <w:bottom w:val="none" w:sz="0" w:space="0" w:color="auto"/>
        <w:right w:val="none" w:sz="0" w:space="0" w:color="auto"/>
      </w:divBdr>
    </w:div>
    <w:div w:id="640234418">
      <w:bodyDiv w:val="1"/>
      <w:marLeft w:val="0"/>
      <w:marRight w:val="0"/>
      <w:marTop w:val="0"/>
      <w:marBottom w:val="0"/>
      <w:divBdr>
        <w:top w:val="none" w:sz="0" w:space="0" w:color="auto"/>
        <w:left w:val="none" w:sz="0" w:space="0" w:color="auto"/>
        <w:bottom w:val="none" w:sz="0" w:space="0" w:color="auto"/>
        <w:right w:val="none" w:sz="0" w:space="0" w:color="auto"/>
      </w:divBdr>
    </w:div>
    <w:div w:id="640615622">
      <w:bodyDiv w:val="1"/>
      <w:marLeft w:val="0"/>
      <w:marRight w:val="0"/>
      <w:marTop w:val="0"/>
      <w:marBottom w:val="0"/>
      <w:divBdr>
        <w:top w:val="none" w:sz="0" w:space="0" w:color="auto"/>
        <w:left w:val="none" w:sz="0" w:space="0" w:color="auto"/>
        <w:bottom w:val="none" w:sz="0" w:space="0" w:color="auto"/>
        <w:right w:val="none" w:sz="0" w:space="0" w:color="auto"/>
      </w:divBdr>
    </w:div>
    <w:div w:id="642348456">
      <w:bodyDiv w:val="1"/>
      <w:marLeft w:val="0"/>
      <w:marRight w:val="0"/>
      <w:marTop w:val="0"/>
      <w:marBottom w:val="0"/>
      <w:divBdr>
        <w:top w:val="none" w:sz="0" w:space="0" w:color="auto"/>
        <w:left w:val="none" w:sz="0" w:space="0" w:color="auto"/>
        <w:bottom w:val="none" w:sz="0" w:space="0" w:color="auto"/>
        <w:right w:val="none" w:sz="0" w:space="0" w:color="auto"/>
      </w:divBdr>
    </w:div>
    <w:div w:id="643588664">
      <w:bodyDiv w:val="1"/>
      <w:marLeft w:val="0"/>
      <w:marRight w:val="0"/>
      <w:marTop w:val="0"/>
      <w:marBottom w:val="0"/>
      <w:divBdr>
        <w:top w:val="none" w:sz="0" w:space="0" w:color="auto"/>
        <w:left w:val="none" w:sz="0" w:space="0" w:color="auto"/>
        <w:bottom w:val="none" w:sz="0" w:space="0" w:color="auto"/>
        <w:right w:val="none" w:sz="0" w:space="0" w:color="auto"/>
      </w:divBdr>
    </w:div>
    <w:div w:id="645474717">
      <w:bodyDiv w:val="1"/>
      <w:marLeft w:val="0"/>
      <w:marRight w:val="0"/>
      <w:marTop w:val="0"/>
      <w:marBottom w:val="0"/>
      <w:divBdr>
        <w:top w:val="none" w:sz="0" w:space="0" w:color="auto"/>
        <w:left w:val="none" w:sz="0" w:space="0" w:color="auto"/>
        <w:bottom w:val="none" w:sz="0" w:space="0" w:color="auto"/>
        <w:right w:val="none" w:sz="0" w:space="0" w:color="auto"/>
      </w:divBdr>
    </w:div>
    <w:div w:id="653410395">
      <w:bodyDiv w:val="1"/>
      <w:marLeft w:val="0"/>
      <w:marRight w:val="0"/>
      <w:marTop w:val="0"/>
      <w:marBottom w:val="0"/>
      <w:divBdr>
        <w:top w:val="none" w:sz="0" w:space="0" w:color="auto"/>
        <w:left w:val="none" w:sz="0" w:space="0" w:color="auto"/>
        <w:bottom w:val="none" w:sz="0" w:space="0" w:color="auto"/>
        <w:right w:val="none" w:sz="0" w:space="0" w:color="auto"/>
      </w:divBdr>
    </w:div>
    <w:div w:id="654342079">
      <w:bodyDiv w:val="1"/>
      <w:marLeft w:val="0"/>
      <w:marRight w:val="0"/>
      <w:marTop w:val="0"/>
      <w:marBottom w:val="0"/>
      <w:divBdr>
        <w:top w:val="none" w:sz="0" w:space="0" w:color="auto"/>
        <w:left w:val="none" w:sz="0" w:space="0" w:color="auto"/>
        <w:bottom w:val="none" w:sz="0" w:space="0" w:color="auto"/>
        <w:right w:val="none" w:sz="0" w:space="0" w:color="auto"/>
      </w:divBdr>
    </w:div>
    <w:div w:id="654726293">
      <w:bodyDiv w:val="1"/>
      <w:marLeft w:val="0"/>
      <w:marRight w:val="0"/>
      <w:marTop w:val="0"/>
      <w:marBottom w:val="0"/>
      <w:divBdr>
        <w:top w:val="none" w:sz="0" w:space="0" w:color="auto"/>
        <w:left w:val="none" w:sz="0" w:space="0" w:color="auto"/>
        <w:bottom w:val="none" w:sz="0" w:space="0" w:color="auto"/>
        <w:right w:val="none" w:sz="0" w:space="0" w:color="auto"/>
      </w:divBdr>
    </w:div>
    <w:div w:id="655457559">
      <w:bodyDiv w:val="1"/>
      <w:marLeft w:val="0"/>
      <w:marRight w:val="0"/>
      <w:marTop w:val="0"/>
      <w:marBottom w:val="0"/>
      <w:divBdr>
        <w:top w:val="none" w:sz="0" w:space="0" w:color="auto"/>
        <w:left w:val="none" w:sz="0" w:space="0" w:color="auto"/>
        <w:bottom w:val="none" w:sz="0" w:space="0" w:color="auto"/>
        <w:right w:val="none" w:sz="0" w:space="0" w:color="auto"/>
      </w:divBdr>
    </w:div>
    <w:div w:id="660812062">
      <w:bodyDiv w:val="1"/>
      <w:marLeft w:val="0"/>
      <w:marRight w:val="0"/>
      <w:marTop w:val="0"/>
      <w:marBottom w:val="0"/>
      <w:divBdr>
        <w:top w:val="none" w:sz="0" w:space="0" w:color="auto"/>
        <w:left w:val="none" w:sz="0" w:space="0" w:color="auto"/>
        <w:bottom w:val="none" w:sz="0" w:space="0" w:color="auto"/>
        <w:right w:val="none" w:sz="0" w:space="0" w:color="auto"/>
      </w:divBdr>
    </w:div>
    <w:div w:id="667944161">
      <w:bodyDiv w:val="1"/>
      <w:marLeft w:val="0"/>
      <w:marRight w:val="0"/>
      <w:marTop w:val="0"/>
      <w:marBottom w:val="0"/>
      <w:divBdr>
        <w:top w:val="none" w:sz="0" w:space="0" w:color="auto"/>
        <w:left w:val="none" w:sz="0" w:space="0" w:color="auto"/>
        <w:bottom w:val="none" w:sz="0" w:space="0" w:color="auto"/>
        <w:right w:val="none" w:sz="0" w:space="0" w:color="auto"/>
      </w:divBdr>
    </w:div>
    <w:div w:id="673579366">
      <w:bodyDiv w:val="1"/>
      <w:marLeft w:val="0"/>
      <w:marRight w:val="0"/>
      <w:marTop w:val="0"/>
      <w:marBottom w:val="0"/>
      <w:divBdr>
        <w:top w:val="none" w:sz="0" w:space="0" w:color="auto"/>
        <w:left w:val="none" w:sz="0" w:space="0" w:color="auto"/>
        <w:bottom w:val="none" w:sz="0" w:space="0" w:color="auto"/>
        <w:right w:val="none" w:sz="0" w:space="0" w:color="auto"/>
      </w:divBdr>
    </w:div>
    <w:div w:id="675107687">
      <w:bodyDiv w:val="1"/>
      <w:marLeft w:val="0"/>
      <w:marRight w:val="0"/>
      <w:marTop w:val="0"/>
      <w:marBottom w:val="0"/>
      <w:divBdr>
        <w:top w:val="none" w:sz="0" w:space="0" w:color="auto"/>
        <w:left w:val="none" w:sz="0" w:space="0" w:color="auto"/>
        <w:bottom w:val="none" w:sz="0" w:space="0" w:color="auto"/>
        <w:right w:val="none" w:sz="0" w:space="0" w:color="auto"/>
      </w:divBdr>
    </w:div>
    <w:div w:id="675110044">
      <w:bodyDiv w:val="1"/>
      <w:marLeft w:val="0"/>
      <w:marRight w:val="0"/>
      <w:marTop w:val="0"/>
      <w:marBottom w:val="0"/>
      <w:divBdr>
        <w:top w:val="none" w:sz="0" w:space="0" w:color="auto"/>
        <w:left w:val="none" w:sz="0" w:space="0" w:color="auto"/>
        <w:bottom w:val="none" w:sz="0" w:space="0" w:color="auto"/>
        <w:right w:val="none" w:sz="0" w:space="0" w:color="auto"/>
      </w:divBdr>
    </w:div>
    <w:div w:id="676267522">
      <w:bodyDiv w:val="1"/>
      <w:marLeft w:val="0"/>
      <w:marRight w:val="0"/>
      <w:marTop w:val="0"/>
      <w:marBottom w:val="0"/>
      <w:divBdr>
        <w:top w:val="none" w:sz="0" w:space="0" w:color="auto"/>
        <w:left w:val="none" w:sz="0" w:space="0" w:color="auto"/>
        <w:bottom w:val="none" w:sz="0" w:space="0" w:color="auto"/>
        <w:right w:val="none" w:sz="0" w:space="0" w:color="auto"/>
      </w:divBdr>
    </w:div>
    <w:div w:id="679045743">
      <w:bodyDiv w:val="1"/>
      <w:marLeft w:val="0"/>
      <w:marRight w:val="0"/>
      <w:marTop w:val="0"/>
      <w:marBottom w:val="0"/>
      <w:divBdr>
        <w:top w:val="none" w:sz="0" w:space="0" w:color="auto"/>
        <w:left w:val="none" w:sz="0" w:space="0" w:color="auto"/>
        <w:bottom w:val="none" w:sz="0" w:space="0" w:color="auto"/>
        <w:right w:val="none" w:sz="0" w:space="0" w:color="auto"/>
      </w:divBdr>
    </w:div>
    <w:div w:id="679887883">
      <w:bodyDiv w:val="1"/>
      <w:marLeft w:val="0"/>
      <w:marRight w:val="0"/>
      <w:marTop w:val="0"/>
      <w:marBottom w:val="0"/>
      <w:divBdr>
        <w:top w:val="none" w:sz="0" w:space="0" w:color="auto"/>
        <w:left w:val="none" w:sz="0" w:space="0" w:color="auto"/>
        <w:bottom w:val="none" w:sz="0" w:space="0" w:color="auto"/>
        <w:right w:val="none" w:sz="0" w:space="0" w:color="auto"/>
      </w:divBdr>
    </w:div>
    <w:div w:id="681737411">
      <w:bodyDiv w:val="1"/>
      <w:marLeft w:val="0"/>
      <w:marRight w:val="0"/>
      <w:marTop w:val="0"/>
      <w:marBottom w:val="0"/>
      <w:divBdr>
        <w:top w:val="none" w:sz="0" w:space="0" w:color="auto"/>
        <w:left w:val="none" w:sz="0" w:space="0" w:color="auto"/>
        <w:bottom w:val="none" w:sz="0" w:space="0" w:color="auto"/>
        <w:right w:val="none" w:sz="0" w:space="0" w:color="auto"/>
      </w:divBdr>
    </w:div>
    <w:div w:id="682585326">
      <w:bodyDiv w:val="1"/>
      <w:marLeft w:val="0"/>
      <w:marRight w:val="0"/>
      <w:marTop w:val="0"/>
      <w:marBottom w:val="0"/>
      <w:divBdr>
        <w:top w:val="none" w:sz="0" w:space="0" w:color="auto"/>
        <w:left w:val="none" w:sz="0" w:space="0" w:color="auto"/>
        <w:bottom w:val="none" w:sz="0" w:space="0" w:color="auto"/>
        <w:right w:val="none" w:sz="0" w:space="0" w:color="auto"/>
      </w:divBdr>
    </w:div>
    <w:div w:id="684283905">
      <w:bodyDiv w:val="1"/>
      <w:marLeft w:val="0"/>
      <w:marRight w:val="0"/>
      <w:marTop w:val="0"/>
      <w:marBottom w:val="0"/>
      <w:divBdr>
        <w:top w:val="none" w:sz="0" w:space="0" w:color="auto"/>
        <w:left w:val="none" w:sz="0" w:space="0" w:color="auto"/>
        <w:bottom w:val="none" w:sz="0" w:space="0" w:color="auto"/>
        <w:right w:val="none" w:sz="0" w:space="0" w:color="auto"/>
      </w:divBdr>
    </w:div>
    <w:div w:id="685523796">
      <w:bodyDiv w:val="1"/>
      <w:marLeft w:val="0"/>
      <w:marRight w:val="0"/>
      <w:marTop w:val="0"/>
      <w:marBottom w:val="0"/>
      <w:divBdr>
        <w:top w:val="none" w:sz="0" w:space="0" w:color="auto"/>
        <w:left w:val="none" w:sz="0" w:space="0" w:color="auto"/>
        <w:bottom w:val="none" w:sz="0" w:space="0" w:color="auto"/>
        <w:right w:val="none" w:sz="0" w:space="0" w:color="auto"/>
      </w:divBdr>
    </w:div>
    <w:div w:id="687367751">
      <w:bodyDiv w:val="1"/>
      <w:marLeft w:val="0"/>
      <w:marRight w:val="0"/>
      <w:marTop w:val="0"/>
      <w:marBottom w:val="0"/>
      <w:divBdr>
        <w:top w:val="none" w:sz="0" w:space="0" w:color="auto"/>
        <w:left w:val="none" w:sz="0" w:space="0" w:color="auto"/>
        <w:bottom w:val="none" w:sz="0" w:space="0" w:color="auto"/>
        <w:right w:val="none" w:sz="0" w:space="0" w:color="auto"/>
      </w:divBdr>
    </w:div>
    <w:div w:id="687953547">
      <w:bodyDiv w:val="1"/>
      <w:marLeft w:val="0"/>
      <w:marRight w:val="0"/>
      <w:marTop w:val="0"/>
      <w:marBottom w:val="0"/>
      <w:divBdr>
        <w:top w:val="none" w:sz="0" w:space="0" w:color="auto"/>
        <w:left w:val="none" w:sz="0" w:space="0" w:color="auto"/>
        <w:bottom w:val="none" w:sz="0" w:space="0" w:color="auto"/>
        <w:right w:val="none" w:sz="0" w:space="0" w:color="auto"/>
      </w:divBdr>
    </w:div>
    <w:div w:id="691955305">
      <w:bodyDiv w:val="1"/>
      <w:marLeft w:val="0"/>
      <w:marRight w:val="0"/>
      <w:marTop w:val="0"/>
      <w:marBottom w:val="0"/>
      <w:divBdr>
        <w:top w:val="none" w:sz="0" w:space="0" w:color="auto"/>
        <w:left w:val="none" w:sz="0" w:space="0" w:color="auto"/>
        <w:bottom w:val="none" w:sz="0" w:space="0" w:color="auto"/>
        <w:right w:val="none" w:sz="0" w:space="0" w:color="auto"/>
      </w:divBdr>
    </w:div>
    <w:div w:id="693269243">
      <w:bodyDiv w:val="1"/>
      <w:marLeft w:val="0"/>
      <w:marRight w:val="0"/>
      <w:marTop w:val="0"/>
      <w:marBottom w:val="0"/>
      <w:divBdr>
        <w:top w:val="none" w:sz="0" w:space="0" w:color="auto"/>
        <w:left w:val="none" w:sz="0" w:space="0" w:color="auto"/>
        <w:bottom w:val="none" w:sz="0" w:space="0" w:color="auto"/>
        <w:right w:val="none" w:sz="0" w:space="0" w:color="auto"/>
      </w:divBdr>
    </w:div>
    <w:div w:id="694426609">
      <w:bodyDiv w:val="1"/>
      <w:marLeft w:val="0"/>
      <w:marRight w:val="0"/>
      <w:marTop w:val="0"/>
      <w:marBottom w:val="0"/>
      <w:divBdr>
        <w:top w:val="none" w:sz="0" w:space="0" w:color="auto"/>
        <w:left w:val="none" w:sz="0" w:space="0" w:color="auto"/>
        <w:bottom w:val="none" w:sz="0" w:space="0" w:color="auto"/>
        <w:right w:val="none" w:sz="0" w:space="0" w:color="auto"/>
      </w:divBdr>
    </w:div>
    <w:div w:id="705443559">
      <w:bodyDiv w:val="1"/>
      <w:marLeft w:val="0"/>
      <w:marRight w:val="0"/>
      <w:marTop w:val="0"/>
      <w:marBottom w:val="0"/>
      <w:divBdr>
        <w:top w:val="none" w:sz="0" w:space="0" w:color="auto"/>
        <w:left w:val="none" w:sz="0" w:space="0" w:color="auto"/>
        <w:bottom w:val="none" w:sz="0" w:space="0" w:color="auto"/>
        <w:right w:val="none" w:sz="0" w:space="0" w:color="auto"/>
      </w:divBdr>
    </w:div>
    <w:div w:id="707606218">
      <w:bodyDiv w:val="1"/>
      <w:marLeft w:val="0"/>
      <w:marRight w:val="0"/>
      <w:marTop w:val="0"/>
      <w:marBottom w:val="0"/>
      <w:divBdr>
        <w:top w:val="none" w:sz="0" w:space="0" w:color="auto"/>
        <w:left w:val="none" w:sz="0" w:space="0" w:color="auto"/>
        <w:bottom w:val="none" w:sz="0" w:space="0" w:color="auto"/>
        <w:right w:val="none" w:sz="0" w:space="0" w:color="auto"/>
      </w:divBdr>
    </w:div>
    <w:div w:id="709377788">
      <w:bodyDiv w:val="1"/>
      <w:marLeft w:val="0"/>
      <w:marRight w:val="0"/>
      <w:marTop w:val="0"/>
      <w:marBottom w:val="0"/>
      <w:divBdr>
        <w:top w:val="none" w:sz="0" w:space="0" w:color="auto"/>
        <w:left w:val="none" w:sz="0" w:space="0" w:color="auto"/>
        <w:bottom w:val="none" w:sz="0" w:space="0" w:color="auto"/>
        <w:right w:val="none" w:sz="0" w:space="0" w:color="auto"/>
      </w:divBdr>
    </w:div>
    <w:div w:id="710541426">
      <w:bodyDiv w:val="1"/>
      <w:marLeft w:val="0"/>
      <w:marRight w:val="0"/>
      <w:marTop w:val="0"/>
      <w:marBottom w:val="0"/>
      <w:divBdr>
        <w:top w:val="none" w:sz="0" w:space="0" w:color="auto"/>
        <w:left w:val="none" w:sz="0" w:space="0" w:color="auto"/>
        <w:bottom w:val="none" w:sz="0" w:space="0" w:color="auto"/>
        <w:right w:val="none" w:sz="0" w:space="0" w:color="auto"/>
      </w:divBdr>
    </w:div>
    <w:div w:id="710880942">
      <w:bodyDiv w:val="1"/>
      <w:marLeft w:val="0"/>
      <w:marRight w:val="0"/>
      <w:marTop w:val="0"/>
      <w:marBottom w:val="0"/>
      <w:divBdr>
        <w:top w:val="none" w:sz="0" w:space="0" w:color="auto"/>
        <w:left w:val="none" w:sz="0" w:space="0" w:color="auto"/>
        <w:bottom w:val="none" w:sz="0" w:space="0" w:color="auto"/>
        <w:right w:val="none" w:sz="0" w:space="0" w:color="auto"/>
      </w:divBdr>
    </w:div>
    <w:div w:id="712193576">
      <w:bodyDiv w:val="1"/>
      <w:marLeft w:val="0"/>
      <w:marRight w:val="0"/>
      <w:marTop w:val="0"/>
      <w:marBottom w:val="0"/>
      <w:divBdr>
        <w:top w:val="none" w:sz="0" w:space="0" w:color="auto"/>
        <w:left w:val="none" w:sz="0" w:space="0" w:color="auto"/>
        <w:bottom w:val="none" w:sz="0" w:space="0" w:color="auto"/>
        <w:right w:val="none" w:sz="0" w:space="0" w:color="auto"/>
      </w:divBdr>
    </w:div>
    <w:div w:id="713233568">
      <w:bodyDiv w:val="1"/>
      <w:marLeft w:val="0"/>
      <w:marRight w:val="0"/>
      <w:marTop w:val="0"/>
      <w:marBottom w:val="0"/>
      <w:divBdr>
        <w:top w:val="none" w:sz="0" w:space="0" w:color="auto"/>
        <w:left w:val="none" w:sz="0" w:space="0" w:color="auto"/>
        <w:bottom w:val="none" w:sz="0" w:space="0" w:color="auto"/>
        <w:right w:val="none" w:sz="0" w:space="0" w:color="auto"/>
      </w:divBdr>
    </w:div>
    <w:div w:id="715082740">
      <w:bodyDiv w:val="1"/>
      <w:marLeft w:val="0"/>
      <w:marRight w:val="0"/>
      <w:marTop w:val="0"/>
      <w:marBottom w:val="0"/>
      <w:divBdr>
        <w:top w:val="none" w:sz="0" w:space="0" w:color="auto"/>
        <w:left w:val="none" w:sz="0" w:space="0" w:color="auto"/>
        <w:bottom w:val="none" w:sz="0" w:space="0" w:color="auto"/>
        <w:right w:val="none" w:sz="0" w:space="0" w:color="auto"/>
      </w:divBdr>
    </w:div>
    <w:div w:id="718893541">
      <w:bodyDiv w:val="1"/>
      <w:marLeft w:val="0"/>
      <w:marRight w:val="0"/>
      <w:marTop w:val="0"/>
      <w:marBottom w:val="0"/>
      <w:divBdr>
        <w:top w:val="none" w:sz="0" w:space="0" w:color="auto"/>
        <w:left w:val="none" w:sz="0" w:space="0" w:color="auto"/>
        <w:bottom w:val="none" w:sz="0" w:space="0" w:color="auto"/>
        <w:right w:val="none" w:sz="0" w:space="0" w:color="auto"/>
      </w:divBdr>
    </w:div>
    <w:div w:id="719404545">
      <w:bodyDiv w:val="1"/>
      <w:marLeft w:val="0"/>
      <w:marRight w:val="0"/>
      <w:marTop w:val="0"/>
      <w:marBottom w:val="0"/>
      <w:divBdr>
        <w:top w:val="none" w:sz="0" w:space="0" w:color="auto"/>
        <w:left w:val="none" w:sz="0" w:space="0" w:color="auto"/>
        <w:bottom w:val="none" w:sz="0" w:space="0" w:color="auto"/>
        <w:right w:val="none" w:sz="0" w:space="0" w:color="auto"/>
      </w:divBdr>
    </w:div>
    <w:div w:id="719787610">
      <w:bodyDiv w:val="1"/>
      <w:marLeft w:val="0"/>
      <w:marRight w:val="0"/>
      <w:marTop w:val="0"/>
      <w:marBottom w:val="0"/>
      <w:divBdr>
        <w:top w:val="none" w:sz="0" w:space="0" w:color="auto"/>
        <w:left w:val="none" w:sz="0" w:space="0" w:color="auto"/>
        <w:bottom w:val="none" w:sz="0" w:space="0" w:color="auto"/>
        <w:right w:val="none" w:sz="0" w:space="0" w:color="auto"/>
      </w:divBdr>
    </w:div>
    <w:div w:id="720327570">
      <w:bodyDiv w:val="1"/>
      <w:marLeft w:val="0"/>
      <w:marRight w:val="0"/>
      <w:marTop w:val="0"/>
      <w:marBottom w:val="0"/>
      <w:divBdr>
        <w:top w:val="none" w:sz="0" w:space="0" w:color="auto"/>
        <w:left w:val="none" w:sz="0" w:space="0" w:color="auto"/>
        <w:bottom w:val="none" w:sz="0" w:space="0" w:color="auto"/>
        <w:right w:val="none" w:sz="0" w:space="0" w:color="auto"/>
      </w:divBdr>
    </w:div>
    <w:div w:id="727723030">
      <w:bodyDiv w:val="1"/>
      <w:marLeft w:val="0"/>
      <w:marRight w:val="0"/>
      <w:marTop w:val="0"/>
      <w:marBottom w:val="0"/>
      <w:divBdr>
        <w:top w:val="none" w:sz="0" w:space="0" w:color="auto"/>
        <w:left w:val="none" w:sz="0" w:space="0" w:color="auto"/>
        <w:bottom w:val="none" w:sz="0" w:space="0" w:color="auto"/>
        <w:right w:val="none" w:sz="0" w:space="0" w:color="auto"/>
      </w:divBdr>
    </w:div>
    <w:div w:id="731274238">
      <w:bodyDiv w:val="1"/>
      <w:marLeft w:val="0"/>
      <w:marRight w:val="0"/>
      <w:marTop w:val="0"/>
      <w:marBottom w:val="0"/>
      <w:divBdr>
        <w:top w:val="none" w:sz="0" w:space="0" w:color="auto"/>
        <w:left w:val="none" w:sz="0" w:space="0" w:color="auto"/>
        <w:bottom w:val="none" w:sz="0" w:space="0" w:color="auto"/>
        <w:right w:val="none" w:sz="0" w:space="0" w:color="auto"/>
      </w:divBdr>
    </w:div>
    <w:div w:id="732968702">
      <w:bodyDiv w:val="1"/>
      <w:marLeft w:val="0"/>
      <w:marRight w:val="0"/>
      <w:marTop w:val="0"/>
      <w:marBottom w:val="0"/>
      <w:divBdr>
        <w:top w:val="none" w:sz="0" w:space="0" w:color="auto"/>
        <w:left w:val="none" w:sz="0" w:space="0" w:color="auto"/>
        <w:bottom w:val="none" w:sz="0" w:space="0" w:color="auto"/>
        <w:right w:val="none" w:sz="0" w:space="0" w:color="auto"/>
      </w:divBdr>
    </w:div>
    <w:div w:id="737754162">
      <w:bodyDiv w:val="1"/>
      <w:marLeft w:val="0"/>
      <w:marRight w:val="0"/>
      <w:marTop w:val="0"/>
      <w:marBottom w:val="0"/>
      <w:divBdr>
        <w:top w:val="none" w:sz="0" w:space="0" w:color="auto"/>
        <w:left w:val="none" w:sz="0" w:space="0" w:color="auto"/>
        <w:bottom w:val="none" w:sz="0" w:space="0" w:color="auto"/>
        <w:right w:val="none" w:sz="0" w:space="0" w:color="auto"/>
      </w:divBdr>
    </w:div>
    <w:div w:id="740059229">
      <w:bodyDiv w:val="1"/>
      <w:marLeft w:val="0"/>
      <w:marRight w:val="0"/>
      <w:marTop w:val="0"/>
      <w:marBottom w:val="0"/>
      <w:divBdr>
        <w:top w:val="none" w:sz="0" w:space="0" w:color="auto"/>
        <w:left w:val="none" w:sz="0" w:space="0" w:color="auto"/>
        <w:bottom w:val="none" w:sz="0" w:space="0" w:color="auto"/>
        <w:right w:val="none" w:sz="0" w:space="0" w:color="auto"/>
      </w:divBdr>
    </w:div>
    <w:div w:id="744033192">
      <w:bodyDiv w:val="1"/>
      <w:marLeft w:val="0"/>
      <w:marRight w:val="0"/>
      <w:marTop w:val="0"/>
      <w:marBottom w:val="0"/>
      <w:divBdr>
        <w:top w:val="none" w:sz="0" w:space="0" w:color="auto"/>
        <w:left w:val="none" w:sz="0" w:space="0" w:color="auto"/>
        <w:bottom w:val="none" w:sz="0" w:space="0" w:color="auto"/>
        <w:right w:val="none" w:sz="0" w:space="0" w:color="auto"/>
      </w:divBdr>
    </w:div>
    <w:div w:id="744037105">
      <w:bodyDiv w:val="1"/>
      <w:marLeft w:val="0"/>
      <w:marRight w:val="0"/>
      <w:marTop w:val="0"/>
      <w:marBottom w:val="0"/>
      <w:divBdr>
        <w:top w:val="none" w:sz="0" w:space="0" w:color="auto"/>
        <w:left w:val="none" w:sz="0" w:space="0" w:color="auto"/>
        <w:bottom w:val="none" w:sz="0" w:space="0" w:color="auto"/>
        <w:right w:val="none" w:sz="0" w:space="0" w:color="auto"/>
      </w:divBdr>
    </w:div>
    <w:div w:id="752354501">
      <w:bodyDiv w:val="1"/>
      <w:marLeft w:val="0"/>
      <w:marRight w:val="0"/>
      <w:marTop w:val="0"/>
      <w:marBottom w:val="0"/>
      <w:divBdr>
        <w:top w:val="none" w:sz="0" w:space="0" w:color="auto"/>
        <w:left w:val="none" w:sz="0" w:space="0" w:color="auto"/>
        <w:bottom w:val="none" w:sz="0" w:space="0" w:color="auto"/>
        <w:right w:val="none" w:sz="0" w:space="0" w:color="auto"/>
      </w:divBdr>
    </w:div>
    <w:div w:id="755634080">
      <w:bodyDiv w:val="1"/>
      <w:marLeft w:val="0"/>
      <w:marRight w:val="0"/>
      <w:marTop w:val="0"/>
      <w:marBottom w:val="0"/>
      <w:divBdr>
        <w:top w:val="none" w:sz="0" w:space="0" w:color="auto"/>
        <w:left w:val="none" w:sz="0" w:space="0" w:color="auto"/>
        <w:bottom w:val="none" w:sz="0" w:space="0" w:color="auto"/>
        <w:right w:val="none" w:sz="0" w:space="0" w:color="auto"/>
      </w:divBdr>
    </w:div>
    <w:div w:id="755977080">
      <w:bodyDiv w:val="1"/>
      <w:marLeft w:val="0"/>
      <w:marRight w:val="0"/>
      <w:marTop w:val="0"/>
      <w:marBottom w:val="0"/>
      <w:divBdr>
        <w:top w:val="none" w:sz="0" w:space="0" w:color="auto"/>
        <w:left w:val="none" w:sz="0" w:space="0" w:color="auto"/>
        <w:bottom w:val="none" w:sz="0" w:space="0" w:color="auto"/>
        <w:right w:val="none" w:sz="0" w:space="0" w:color="auto"/>
      </w:divBdr>
    </w:div>
    <w:div w:id="757949056">
      <w:bodyDiv w:val="1"/>
      <w:marLeft w:val="0"/>
      <w:marRight w:val="0"/>
      <w:marTop w:val="0"/>
      <w:marBottom w:val="0"/>
      <w:divBdr>
        <w:top w:val="none" w:sz="0" w:space="0" w:color="auto"/>
        <w:left w:val="none" w:sz="0" w:space="0" w:color="auto"/>
        <w:bottom w:val="none" w:sz="0" w:space="0" w:color="auto"/>
        <w:right w:val="none" w:sz="0" w:space="0" w:color="auto"/>
      </w:divBdr>
    </w:div>
    <w:div w:id="758672508">
      <w:bodyDiv w:val="1"/>
      <w:marLeft w:val="0"/>
      <w:marRight w:val="0"/>
      <w:marTop w:val="0"/>
      <w:marBottom w:val="0"/>
      <w:divBdr>
        <w:top w:val="none" w:sz="0" w:space="0" w:color="auto"/>
        <w:left w:val="none" w:sz="0" w:space="0" w:color="auto"/>
        <w:bottom w:val="none" w:sz="0" w:space="0" w:color="auto"/>
        <w:right w:val="none" w:sz="0" w:space="0" w:color="auto"/>
      </w:divBdr>
    </w:div>
    <w:div w:id="759106827">
      <w:bodyDiv w:val="1"/>
      <w:marLeft w:val="0"/>
      <w:marRight w:val="0"/>
      <w:marTop w:val="0"/>
      <w:marBottom w:val="0"/>
      <w:divBdr>
        <w:top w:val="none" w:sz="0" w:space="0" w:color="auto"/>
        <w:left w:val="none" w:sz="0" w:space="0" w:color="auto"/>
        <w:bottom w:val="none" w:sz="0" w:space="0" w:color="auto"/>
        <w:right w:val="none" w:sz="0" w:space="0" w:color="auto"/>
      </w:divBdr>
    </w:div>
    <w:div w:id="763067137">
      <w:bodyDiv w:val="1"/>
      <w:marLeft w:val="0"/>
      <w:marRight w:val="0"/>
      <w:marTop w:val="0"/>
      <w:marBottom w:val="0"/>
      <w:divBdr>
        <w:top w:val="none" w:sz="0" w:space="0" w:color="auto"/>
        <w:left w:val="none" w:sz="0" w:space="0" w:color="auto"/>
        <w:bottom w:val="none" w:sz="0" w:space="0" w:color="auto"/>
        <w:right w:val="none" w:sz="0" w:space="0" w:color="auto"/>
      </w:divBdr>
    </w:div>
    <w:div w:id="774204520">
      <w:bodyDiv w:val="1"/>
      <w:marLeft w:val="0"/>
      <w:marRight w:val="0"/>
      <w:marTop w:val="0"/>
      <w:marBottom w:val="0"/>
      <w:divBdr>
        <w:top w:val="none" w:sz="0" w:space="0" w:color="auto"/>
        <w:left w:val="none" w:sz="0" w:space="0" w:color="auto"/>
        <w:bottom w:val="none" w:sz="0" w:space="0" w:color="auto"/>
        <w:right w:val="none" w:sz="0" w:space="0" w:color="auto"/>
      </w:divBdr>
    </w:div>
    <w:div w:id="781999005">
      <w:bodyDiv w:val="1"/>
      <w:marLeft w:val="0"/>
      <w:marRight w:val="0"/>
      <w:marTop w:val="0"/>
      <w:marBottom w:val="0"/>
      <w:divBdr>
        <w:top w:val="none" w:sz="0" w:space="0" w:color="auto"/>
        <w:left w:val="none" w:sz="0" w:space="0" w:color="auto"/>
        <w:bottom w:val="none" w:sz="0" w:space="0" w:color="auto"/>
        <w:right w:val="none" w:sz="0" w:space="0" w:color="auto"/>
      </w:divBdr>
    </w:div>
    <w:div w:id="784158425">
      <w:bodyDiv w:val="1"/>
      <w:marLeft w:val="0"/>
      <w:marRight w:val="0"/>
      <w:marTop w:val="0"/>
      <w:marBottom w:val="0"/>
      <w:divBdr>
        <w:top w:val="none" w:sz="0" w:space="0" w:color="auto"/>
        <w:left w:val="none" w:sz="0" w:space="0" w:color="auto"/>
        <w:bottom w:val="none" w:sz="0" w:space="0" w:color="auto"/>
        <w:right w:val="none" w:sz="0" w:space="0" w:color="auto"/>
      </w:divBdr>
    </w:div>
    <w:div w:id="789395364">
      <w:bodyDiv w:val="1"/>
      <w:marLeft w:val="0"/>
      <w:marRight w:val="0"/>
      <w:marTop w:val="0"/>
      <w:marBottom w:val="0"/>
      <w:divBdr>
        <w:top w:val="none" w:sz="0" w:space="0" w:color="auto"/>
        <w:left w:val="none" w:sz="0" w:space="0" w:color="auto"/>
        <w:bottom w:val="none" w:sz="0" w:space="0" w:color="auto"/>
        <w:right w:val="none" w:sz="0" w:space="0" w:color="auto"/>
      </w:divBdr>
    </w:div>
    <w:div w:id="790199605">
      <w:bodyDiv w:val="1"/>
      <w:marLeft w:val="0"/>
      <w:marRight w:val="0"/>
      <w:marTop w:val="0"/>
      <w:marBottom w:val="0"/>
      <w:divBdr>
        <w:top w:val="none" w:sz="0" w:space="0" w:color="auto"/>
        <w:left w:val="none" w:sz="0" w:space="0" w:color="auto"/>
        <w:bottom w:val="none" w:sz="0" w:space="0" w:color="auto"/>
        <w:right w:val="none" w:sz="0" w:space="0" w:color="auto"/>
      </w:divBdr>
    </w:div>
    <w:div w:id="793331631">
      <w:bodyDiv w:val="1"/>
      <w:marLeft w:val="0"/>
      <w:marRight w:val="0"/>
      <w:marTop w:val="0"/>
      <w:marBottom w:val="0"/>
      <w:divBdr>
        <w:top w:val="none" w:sz="0" w:space="0" w:color="auto"/>
        <w:left w:val="none" w:sz="0" w:space="0" w:color="auto"/>
        <w:bottom w:val="none" w:sz="0" w:space="0" w:color="auto"/>
        <w:right w:val="none" w:sz="0" w:space="0" w:color="auto"/>
      </w:divBdr>
    </w:div>
    <w:div w:id="796023548">
      <w:bodyDiv w:val="1"/>
      <w:marLeft w:val="0"/>
      <w:marRight w:val="0"/>
      <w:marTop w:val="0"/>
      <w:marBottom w:val="0"/>
      <w:divBdr>
        <w:top w:val="none" w:sz="0" w:space="0" w:color="auto"/>
        <w:left w:val="none" w:sz="0" w:space="0" w:color="auto"/>
        <w:bottom w:val="none" w:sz="0" w:space="0" w:color="auto"/>
        <w:right w:val="none" w:sz="0" w:space="0" w:color="auto"/>
      </w:divBdr>
    </w:div>
    <w:div w:id="799112344">
      <w:bodyDiv w:val="1"/>
      <w:marLeft w:val="0"/>
      <w:marRight w:val="0"/>
      <w:marTop w:val="0"/>
      <w:marBottom w:val="0"/>
      <w:divBdr>
        <w:top w:val="none" w:sz="0" w:space="0" w:color="auto"/>
        <w:left w:val="none" w:sz="0" w:space="0" w:color="auto"/>
        <w:bottom w:val="none" w:sz="0" w:space="0" w:color="auto"/>
        <w:right w:val="none" w:sz="0" w:space="0" w:color="auto"/>
      </w:divBdr>
    </w:div>
    <w:div w:id="802506518">
      <w:bodyDiv w:val="1"/>
      <w:marLeft w:val="0"/>
      <w:marRight w:val="0"/>
      <w:marTop w:val="0"/>
      <w:marBottom w:val="0"/>
      <w:divBdr>
        <w:top w:val="none" w:sz="0" w:space="0" w:color="auto"/>
        <w:left w:val="none" w:sz="0" w:space="0" w:color="auto"/>
        <w:bottom w:val="none" w:sz="0" w:space="0" w:color="auto"/>
        <w:right w:val="none" w:sz="0" w:space="0" w:color="auto"/>
      </w:divBdr>
    </w:div>
    <w:div w:id="802890028">
      <w:bodyDiv w:val="1"/>
      <w:marLeft w:val="0"/>
      <w:marRight w:val="0"/>
      <w:marTop w:val="0"/>
      <w:marBottom w:val="0"/>
      <w:divBdr>
        <w:top w:val="none" w:sz="0" w:space="0" w:color="auto"/>
        <w:left w:val="none" w:sz="0" w:space="0" w:color="auto"/>
        <w:bottom w:val="none" w:sz="0" w:space="0" w:color="auto"/>
        <w:right w:val="none" w:sz="0" w:space="0" w:color="auto"/>
      </w:divBdr>
    </w:div>
    <w:div w:id="809789843">
      <w:bodyDiv w:val="1"/>
      <w:marLeft w:val="0"/>
      <w:marRight w:val="0"/>
      <w:marTop w:val="0"/>
      <w:marBottom w:val="0"/>
      <w:divBdr>
        <w:top w:val="none" w:sz="0" w:space="0" w:color="auto"/>
        <w:left w:val="none" w:sz="0" w:space="0" w:color="auto"/>
        <w:bottom w:val="none" w:sz="0" w:space="0" w:color="auto"/>
        <w:right w:val="none" w:sz="0" w:space="0" w:color="auto"/>
      </w:divBdr>
    </w:div>
    <w:div w:id="810253055">
      <w:bodyDiv w:val="1"/>
      <w:marLeft w:val="0"/>
      <w:marRight w:val="0"/>
      <w:marTop w:val="0"/>
      <w:marBottom w:val="0"/>
      <w:divBdr>
        <w:top w:val="none" w:sz="0" w:space="0" w:color="auto"/>
        <w:left w:val="none" w:sz="0" w:space="0" w:color="auto"/>
        <w:bottom w:val="none" w:sz="0" w:space="0" w:color="auto"/>
        <w:right w:val="none" w:sz="0" w:space="0" w:color="auto"/>
      </w:divBdr>
      <w:divsChild>
        <w:div w:id="1208105609">
          <w:marLeft w:val="0"/>
          <w:marRight w:val="0"/>
          <w:marTop w:val="0"/>
          <w:marBottom w:val="0"/>
          <w:divBdr>
            <w:top w:val="none" w:sz="0" w:space="0" w:color="auto"/>
            <w:left w:val="none" w:sz="0" w:space="0" w:color="auto"/>
            <w:bottom w:val="none" w:sz="0" w:space="0" w:color="auto"/>
            <w:right w:val="none" w:sz="0" w:space="0" w:color="auto"/>
          </w:divBdr>
          <w:divsChild>
            <w:div w:id="3879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43430">
      <w:bodyDiv w:val="1"/>
      <w:marLeft w:val="0"/>
      <w:marRight w:val="0"/>
      <w:marTop w:val="0"/>
      <w:marBottom w:val="0"/>
      <w:divBdr>
        <w:top w:val="none" w:sz="0" w:space="0" w:color="auto"/>
        <w:left w:val="none" w:sz="0" w:space="0" w:color="auto"/>
        <w:bottom w:val="none" w:sz="0" w:space="0" w:color="auto"/>
        <w:right w:val="none" w:sz="0" w:space="0" w:color="auto"/>
      </w:divBdr>
      <w:divsChild>
        <w:div w:id="171168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2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3361">
      <w:bodyDiv w:val="1"/>
      <w:marLeft w:val="0"/>
      <w:marRight w:val="0"/>
      <w:marTop w:val="0"/>
      <w:marBottom w:val="0"/>
      <w:divBdr>
        <w:top w:val="none" w:sz="0" w:space="0" w:color="auto"/>
        <w:left w:val="none" w:sz="0" w:space="0" w:color="auto"/>
        <w:bottom w:val="none" w:sz="0" w:space="0" w:color="auto"/>
        <w:right w:val="none" w:sz="0" w:space="0" w:color="auto"/>
      </w:divBdr>
    </w:div>
    <w:div w:id="812480976">
      <w:bodyDiv w:val="1"/>
      <w:marLeft w:val="0"/>
      <w:marRight w:val="0"/>
      <w:marTop w:val="0"/>
      <w:marBottom w:val="0"/>
      <w:divBdr>
        <w:top w:val="none" w:sz="0" w:space="0" w:color="auto"/>
        <w:left w:val="none" w:sz="0" w:space="0" w:color="auto"/>
        <w:bottom w:val="none" w:sz="0" w:space="0" w:color="auto"/>
        <w:right w:val="none" w:sz="0" w:space="0" w:color="auto"/>
      </w:divBdr>
    </w:div>
    <w:div w:id="813136665">
      <w:bodyDiv w:val="1"/>
      <w:marLeft w:val="0"/>
      <w:marRight w:val="0"/>
      <w:marTop w:val="0"/>
      <w:marBottom w:val="0"/>
      <w:divBdr>
        <w:top w:val="none" w:sz="0" w:space="0" w:color="auto"/>
        <w:left w:val="none" w:sz="0" w:space="0" w:color="auto"/>
        <w:bottom w:val="none" w:sz="0" w:space="0" w:color="auto"/>
        <w:right w:val="none" w:sz="0" w:space="0" w:color="auto"/>
      </w:divBdr>
    </w:div>
    <w:div w:id="815218328">
      <w:bodyDiv w:val="1"/>
      <w:marLeft w:val="0"/>
      <w:marRight w:val="0"/>
      <w:marTop w:val="0"/>
      <w:marBottom w:val="0"/>
      <w:divBdr>
        <w:top w:val="none" w:sz="0" w:space="0" w:color="auto"/>
        <w:left w:val="none" w:sz="0" w:space="0" w:color="auto"/>
        <w:bottom w:val="none" w:sz="0" w:space="0" w:color="auto"/>
        <w:right w:val="none" w:sz="0" w:space="0" w:color="auto"/>
      </w:divBdr>
    </w:div>
    <w:div w:id="819200898">
      <w:bodyDiv w:val="1"/>
      <w:marLeft w:val="0"/>
      <w:marRight w:val="0"/>
      <w:marTop w:val="0"/>
      <w:marBottom w:val="0"/>
      <w:divBdr>
        <w:top w:val="none" w:sz="0" w:space="0" w:color="auto"/>
        <w:left w:val="none" w:sz="0" w:space="0" w:color="auto"/>
        <w:bottom w:val="none" w:sz="0" w:space="0" w:color="auto"/>
        <w:right w:val="none" w:sz="0" w:space="0" w:color="auto"/>
      </w:divBdr>
    </w:div>
    <w:div w:id="820192565">
      <w:bodyDiv w:val="1"/>
      <w:marLeft w:val="0"/>
      <w:marRight w:val="0"/>
      <w:marTop w:val="0"/>
      <w:marBottom w:val="0"/>
      <w:divBdr>
        <w:top w:val="none" w:sz="0" w:space="0" w:color="auto"/>
        <w:left w:val="none" w:sz="0" w:space="0" w:color="auto"/>
        <w:bottom w:val="none" w:sz="0" w:space="0" w:color="auto"/>
        <w:right w:val="none" w:sz="0" w:space="0" w:color="auto"/>
      </w:divBdr>
    </w:div>
    <w:div w:id="832716787">
      <w:bodyDiv w:val="1"/>
      <w:marLeft w:val="0"/>
      <w:marRight w:val="0"/>
      <w:marTop w:val="0"/>
      <w:marBottom w:val="0"/>
      <w:divBdr>
        <w:top w:val="none" w:sz="0" w:space="0" w:color="auto"/>
        <w:left w:val="none" w:sz="0" w:space="0" w:color="auto"/>
        <w:bottom w:val="none" w:sz="0" w:space="0" w:color="auto"/>
        <w:right w:val="none" w:sz="0" w:space="0" w:color="auto"/>
      </w:divBdr>
    </w:div>
    <w:div w:id="842401460">
      <w:bodyDiv w:val="1"/>
      <w:marLeft w:val="0"/>
      <w:marRight w:val="0"/>
      <w:marTop w:val="0"/>
      <w:marBottom w:val="0"/>
      <w:divBdr>
        <w:top w:val="none" w:sz="0" w:space="0" w:color="auto"/>
        <w:left w:val="none" w:sz="0" w:space="0" w:color="auto"/>
        <w:bottom w:val="none" w:sz="0" w:space="0" w:color="auto"/>
        <w:right w:val="none" w:sz="0" w:space="0" w:color="auto"/>
      </w:divBdr>
    </w:div>
    <w:div w:id="847713744">
      <w:bodyDiv w:val="1"/>
      <w:marLeft w:val="0"/>
      <w:marRight w:val="0"/>
      <w:marTop w:val="0"/>
      <w:marBottom w:val="0"/>
      <w:divBdr>
        <w:top w:val="none" w:sz="0" w:space="0" w:color="auto"/>
        <w:left w:val="none" w:sz="0" w:space="0" w:color="auto"/>
        <w:bottom w:val="none" w:sz="0" w:space="0" w:color="auto"/>
        <w:right w:val="none" w:sz="0" w:space="0" w:color="auto"/>
      </w:divBdr>
    </w:div>
    <w:div w:id="852107734">
      <w:bodyDiv w:val="1"/>
      <w:marLeft w:val="0"/>
      <w:marRight w:val="0"/>
      <w:marTop w:val="0"/>
      <w:marBottom w:val="0"/>
      <w:divBdr>
        <w:top w:val="none" w:sz="0" w:space="0" w:color="auto"/>
        <w:left w:val="none" w:sz="0" w:space="0" w:color="auto"/>
        <w:bottom w:val="none" w:sz="0" w:space="0" w:color="auto"/>
        <w:right w:val="none" w:sz="0" w:space="0" w:color="auto"/>
      </w:divBdr>
    </w:div>
    <w:div w:id="852454233">
      <w:bodyDiv w:val="1"/>
      <w:marLeft w:val="0"/>
      <w:marRight w:val="0"/>
      <w:marTop w:val="0"/>
      <w:marBottom w:val="0"/>
      <w:divBdr>
        <w:top w:val="none" w:sz="0" w:space="0" w:color="auto"/>
        <w:left w:val="none" w:sz="0" w:space="0" w:color="auto"/>
        <w:bottom w:val="none" w:sz="0" w:space="0" w:color="auto"/>
        <w:right w:val="none" w:sz="0" w:space="0" w:color="auto"/>
      </w:divBdr>
    </w:div>
    <w:div w:id="852719778">
      <w:bodyDiv w:val="1"/>
      <w:marLeft w:val="0"/>
      <w:marRight w:val="0"/>
      <w:marTop w:val="0"/>
      <w:marBottom w:val="0"/>
      <w:divBdr>
        <w:top w:val="none" w:sz="0" w:space="0" w:color="auto"/>
        <w:left w:val="none" w:sz="0" w:space="0" w:color="auto"/>
        <w:bottom w:val="none" w:sz="0" w:space="0" w:color="auto"/>
        <w:right w:val="none" w:sz="0" w:space="0" w:color="auto"/>
      </w:divBdr>
    </w:div>
    <w:div w:id="854614400">
      <w:bodyDiv w:val="1"/>
      <w:marLeft w:val="0"/>
      <w:marRight w:val="0"/>
      <w:marTop w:val="0"/>
      <w:marBottom w:val="0"/>
      <w:divBdr>
        <w:top w:val="none" w:sz="0" w:space="0" w:color="auto"/>
        <w:left w:val="none" w:sz="0" w:space="0" w:color="auto"/>
        <w:bottom w:val="none" w:sz="0" w:space="0" w:color="auto"/>
        <w:right w:val="none" w:sz="0" w:space="0" w:color="auto"/>
      </w:divBdr>
    </w:div>
    <w:div w:id="856428914">
      <w:bodyDiv w:val="1"/>
      <w:marLeft w:val="0"/>
      <w:marRight w:val="0"/>
      <w:marTop w:val="0"/>
      <w:marBottom w:val="0"/>
      <w:divBdr>
        <w:top w:val="none" w:sz="0" w:space="0" w:color="auto"/>
        <w:left w:val="none" w:sz="0" w:space="0" w:color="auto"/>
        <w:bottom w:val="none" w:sz="0" w:space="0" w:color="auto"/>
        <w:right w:val="none" w:sz="0" w:space="0" w:color="auto"/>
      </w:divBdr>
    </w:div>
    <w:div w:id="858353767">
      <w:bodyDiv w:val="1"/>
      <w:marLeft w:val="0"/>
      <w:marRight w:val="0"/>
      <w:marTop w:val="0"/>
      <w:marBottom w:val="0"/>
      <w:divBdr>
        <w:top w:val="none" w:sz="0" w:space="0" w:color="auto"/>
        <w:left w:val="none" w:sz="0" w:space="0" w:color="auto"/>
        <w:bottom w:val="none" w:sz="0" w:space="0" w:color="auto"/>
        <w:right w:val="none" w:sz="0" w:space="0" w:color="auto"/>
      </w:divBdr>
    </w:div>
    <w:div w:id="861169760">
      <w:bodyDiv w:val="1"/>
      <w:marLeft w:val="0"/>
      <w:marRight w:val="0"/>
      <w:marTop w:val="0"/>
      <w:marBottom w:val="0"/>
      <w:divBdr>
        <w:top w:val="none" w:sz="0" w:space="0" w:color="auto"/>
        <w:left w:val="none" w:sz="0" w:space="0" w:color="auto"/>
        <w:bottom w:val="none" w:sz="0" w:space="0" w:color="auto"/>
        <w:right w:val="none" w:sz="0" w:space="0" w:color="auto"/>
      </w:divBdr>
    </w:div>
    <w:div w:id="861437918">
      <w:bodyDiv w:val="1"/>
      <w:marLeft w:val="0"/>
      <w:marRight w:val="0"/>
      <w:marTop w:val="0"/>
      <w:marBottom w:val="0"/>
      <w:divBdr>
        <w:top w:val="none" w:sz="0" w:space="0" w:color="auto"/>
        <w:left w:val="none" w:sz="0" w:space="0" w:color="auto"/>
        <w:bottom w:val="none" w:sz="0" w:space="0" w:color="auto"/>
        <w:right w:val="none" w:sz="0" w:space="0" w:color="auto"/>
      </w:divBdr>
    </w:div>
    <w:div w:id="865677938">
      <w:bodyDiv w:val="1"/>
      <w:marLeft w:val="0"/>
      <w:marRight w:val="0"/>
      <w:marTop w:val="0"/>
      <w:marBottom w:val="0"/>
      <w:divBdr>
        <w:top w:val="none" w:sz="0" w:space="0" w:color="auto"/>
        <w:left w:val="none" w:sz="0" w:space="0" w:color="auto"/>
        <w:bottom w:val="none" w:sz="0" w:space="0" w:color="auto"/>
        <w:right w:val="none" w:sz="0" w:space="0" w:color="auto"/>
      </w:divBdr>
    </w:div>
    <w:div w:id="868105630">
      <w:bodyDiv w:val="1"/>
      <w:marLeft w:val="0"/>
      <w:marRight w:val="0"/>
      <w:marTop w:val="0"/>
      <w:marBottom w:val="0"/>
      <w:divBdr>
        <w:top w:val="none" w:sz="0" w:space="0" w:color="auto"/>
        <w:left w:val="none" w:sz="0" w:space="0" w:color="auto"/>
        <w:bottom w:val="none" w:sz="0" w:space="0" w:color="auto"/>
        <w:right w:val="none" w:sz="0" w:space="0" w:color="auto"/>
      </w:divBdr>
    </w:div>
    <w:div w:id="868491208">
      <w:bodyDiv w:val="1"/>
      <w:marLeft w:val="0"/>
      <w:marRight w:val="0"/>
      <w:marTop w:val="0"/>
      <w:marBottom w:val="0"/>
      <w:divBdr>
        <w:top w:val="none" w:sz="0" w:space="0" w:color="auto"/>
        <w:left w:val="none" w:sz="0" w:space="0" w:color="auto"/>
        <w:bottom w:val="none" w:sz="0" w:space="0" w:color="auto"/>
        <w:right w:val="none" w:sz="0" w:space="0" w:color="auto"/>
      </w:divBdr>
    </w:div>
    <w:div w:id="869807577">
      <w:bodyDiv w:val="1"/>
      <w:marLeft w:val="0"/>
      <w:marRight w:val="0"/>
      <w:marTop w:val="0"/>
      <w:marBottom w:val="0"/>
      <w:divBdr>
        <w:top w:val="none" w:sz="0" w:space="0" w:color="auto"/>
        <w:left w:val="none" w:sz="0" w:space="0" w:color="auto"/>
        <w:bottom w:val="none" w:sz="0" w:space="0" w:color="auto"/>
        <w:right w:val="none" w:sz="0" w:space="0" w:color="auto"/>
      </w:divBdr>
    </w:div>
    <w:div w:id="870873845">
      <w:bodyDiv w:val="1"/>
      <w:marLeft w:val="0"/>
      <w:marRight w:val="0"/>
      <w:marTop w:val="0"/>
      <w:marBottom w:val="0"/>
      <w:divBdr>
        <w:top w:val="none" w:sz="0" w:space="0" w:color="auto"/>
        <w:left w:val="none" w:sz="0" w:space="0" w:color="auto"/>
        <w:bottom w:val="none" w:sz="0" w:space="0" w:color="auto"/>
        <w:right w:val="none" w:sz="0" w:space="0" w:color="auto"/>
      </w:divBdr>
    </w:div>
    <w:div w:id="871385526">
      <w:bodyDiv w:val="1"/>
      <w:marLeft w:val="0"/>
      <w:marRight w:val="0"/>
      <w:marTop w:val="0"/>
      <w:marBottom w:val="0"/>
      <w:divBdr>
        <w:top w:val="none" w:sz="0" w:space="0" w:color="auto"/>
        <w:left w:val="none" w:sz="0" w:space="0" w:color="auto"/>
        <w:bottom w:val="none" w:sz="0" w:space="0" w:color="auto"/>
        <w:right w:val="none" w:sz="0" w:space="0" w:color="auto"/>
      </w:divBdr>
    </w:div>
    <w:div w:id="871456669">
      <w:bodyDiv w:val="1"/>
      <w:marLeft w:val="0"/>
      <w:marRight w:val="0"/>
      <w:marTop w:val="0"/>
      <w:marBottom w:val="0"/>
      <w:divBdr>
        <w:top w:val="none" w:sz="0" w:space="0" w:color="auto"/>
        <w:left w:val="none" w:sz="0" w:space="0" w:color="auto"/>
        <w:bottom w:val="none" w:sz="0" w:space="0" w:color="auto"/>
        <w:right w:val="none" w:sz="0" w:space="0" w:color="auto"/>
      </w:divBdr>
    </w:div>
    <w:div w:id="871573568">
      <w:bodyDiv w:val="1"/>
      <w:marLeft w:val="0"/>
      <w:marRight w:val="0"/>
      <w:marTop w:val="0"/>
      <w:marBottom w:val="0"/>
      <w:divBdr>
        <w:top w:val="none" w:sz="0" w:space="0" w:color="auto"/>
        <w:left w:val="none" w:sz="0" w:space="0" w:color="auto"/>
        <w:bottom w:val="none" w:sz="0" w:space="0" w:color="auto"/>
        <w:right w:val="none" w:sz="0" w:space="0" w:color="auto"/>
      </w:divBdr>
    </w:div>
    <w:div w:id="872621658">
      <w:bodyDiv w:val="1"/>
      <w:marLeft w:val="0"/>
      <w:marRight w:val="0"/>
      <w:marTop w:val="0"/>
      <w:marBottom w:val="0"/>
      <w:divBdr>
        <w:top w:val="none" w:sz="0" w:space="0" w:color="auto"/>
        <w:left w:val="none" w:sz="0" w:space="0" w:color="auto"/>
        <w:bottom w:val="none" w:sz="0" w:space="0" w:color="auto"/>
        <w:right w:val="none" w:sz="0" w:space="0" w:color="auto"/>
      </w:divBdr>
    </w:div>
    <w:div w:id="874777991">
      <w:bodyDiv w:val="1"/>
      <w:marLeft w:val="0"/>
      <w:marRight w:val="0"/>
      <w:marTop w:val="0"/>
      <w:marBottom w:val="0"/>
      <w:divBdr>
        <w:top w:val="none" w:sz="0" w:space="0" w:color="auto"/>
        <w:left w:val="none" w:sz="0" w:space="0" w:color="auto"/>
        <w:bottom w:val="none" w:sz="0" w:space="0" w:color="auto"/>
        <w:right w:val="none" w:sz="0" w:space="0" w:color="auto"/>
      </w:divBdr>
    </w:div>
    <w:div w:id="877007930">
      <w:bodyDiv w:val="1"/>
      <w:marLeft w:val="0"/>
      <w:marRight w:val="0"/>
      <w:marTop w:val="0"/>
      <w:marBottom w:val="0"/>
      <w:divBdr>
        <w:top w:val="none" w:sz="0" w:space="0" w:color="auto"/>
        <w:left w:val="none" w:sz="0" w:space="0" w:color="auto"/>
        <w:bottom w:val="none" w:sz="0" w:space="0" w:color="auto"/>
        <w:right w:val="none" w:sz="0" w:space="0" w:color="auto"/>
      </w:divBdr>
    </w:div>
    <w:div w:id="880366243">
      <w:bodyDiv w:val="1"/>
      <w:marLeft w:val="0"/>
      <w:marRight w:val="0"/>
      <w:marTop w:val="0"/>
      <w:marBottom w:val="0"/>
      <w:divBdr>
        <w:top w:val="none" w:sz="0" w:space="0" w:color="auto"/>
        <w:left w:val="none" w:sz="0" w:space="0" w:color="auto"/>
        <w:bottom w:val="none" w:sz="0" w:space="0" w:color="auto"/>
        <w:right w:val="none" w:sz="0" w:space="0" w:color="auto"/>
      </w:divBdr>
    </w:div>
    <w:div w:id="884559045">
      <w:bodyDiv w:val="1"/>
      <w:marLeft w:val="0"/>
      <w:marRight w:val="0"/>
      <w:marTop w:val="0"/>
      <w:marBottom w:val="0"/>
      <w:divBdr>
        <w:top w:val="none" w:sz="0" w:space="0" w:color="auto"/>
        <w:left w:val="none" w:sz="0" w:space="0" w:color="auto"/>
        <w:bottom w:val="none" w:sz="0" w:space="0" w:color="auto"/>
        <w:right w:val="none" w:sz="0" w:space="0" w:color="auto"/>
      </w:divBdr>
    </w:div>
    <w:div w:id="886065493">
      <w:bodyDiv w:val="1"/>
      <w:marLeft w:val="0"/>
      <w:marRight w:val="0"/>
      <w:marTop w:val="0"/>
      <w:marBottom w:val="0"/>
      <w:divBdr>
        <w:top w:val="none" w:sz="0" w:space="0" w:color="auto"/>
        <w:left w:val="none" w:sz="0" w:space="0" w:color="auto"/>
        <w:bottom w:val="none" w:sz="0" w:space="0" w:color="auto"/>
        <w:right w:val="none" w:sz="0" w:space="0" w:color="auto"/>
      </w:divBdr>
      <w:divsChild>
        <w:div w:id="261424156">
          <w:marLeft w:val="0"/>
          <w:marRight w:val="0"/>
          <w:marTop w:val="0"/>
          <w:marBottom w:val="0"/>
          <w:divBdr>
            <w:top w:val="none" w:sz="0" w:space="0" w:color="auto"/>
            <w:left w:val="none" w:sz="0" w:space="0" w:color="auto"/>
            <w:bottom w:val="none" w:sz="0" w:space="0" w:color="auto"/>
            <w:right w:val="none" w:sz="0" w:space="0" w:color="auto"/>
          </w:divBdr>
          <w:divsChild>
            <w:div w:id="194668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6348">
      <w:bodyDiv w:val="1"/>
      <w:marLeft w:val="0"/>
      <w:marRight w:val="0"/>
      <w:marTop w:val="0"/>
      <w:marBottom w:val="0"/>
      <w:divBdr>
        <w:top w:val="none" w:sz="0" w:space="0" w:color="auto"/>
        <w:left w:val="none" w:sz="0" w:space="0" w:color="auto"/>
        <w:bottom w:val="none" w:sz="0" w:space="0" w:color="auto"/>
        <w:right w:val="none" w:sz="0" w:space="0" w:color="auto"/>
      </w:divBdr>
    </w:div>
    <w:div w:id="891427000">
      <w:bodyDiv w:val="1"/>
      <w:marLeft w:val="0"/>
      <w:marRight w:val="0"/>
      <w:marTop w:val="0"/>
      <w:marBottom w:val="0"/>
      <w:divBdr>
        <w:top w:val="none" w:sz="0" w:space="0" w:color="auto"/>
        <w:left w:val="none" w:sz="0" w:space="0" w:color="auto"/>
        <w:bottom w:val="none" w:sz="0" w:space="0" w:color="auto"/>
        <w:right w:val="none" w:sz="0" w:space="0" w:color="auto"/>
      </w:divBdr>
    </w:div>
    <w:div w:id="893546023">
      <w:bodyDiv w:val="1"/>
      <w:marLeft w:val="0"/>
      <w:marRight w:val="0"/>
      <w:marTop w:val="0"/>
      <w:marBottom w:val="0"/>
      <w:divBdr>
        <w:top w:val="none" w:sz="0" w:space="0" w:color="auto"/>
        <w:left w:val="none" w:sz="0" w:space="0" w:color="auto"/>
        <w:bottom w:val="none" w:sz="0" w:space="0" w:color="auto"/>
        <w:right w:val="none" w:sz="0" w:space="0" w:color="auto"/>
      </w:divBdr>
    </w:div>
    <w:div w:id="894438033">
      <w:bodyDiv w:val="1"/>
      <w:marLeft w:val="0"/>
      <w:marRight w:val="0"/>
      <w:marTop w:val="0"/>
      <w:marBottom w:val="0"/>
      <w:divBdr>
        <w:top w:val="none" w:sz="0" w:space="0" w:color="auto"/>
        <w:left w:val="none" w:sz="0" w:space="0" w:color="auto"/>
        <w:bottom w:val="none" w:sz="0" w:space="0" w:color="auto"/>
        <w:right w:val="none" w:sz="0" w:space="0" w:color="auto"/>
      </w:divBdr>
    </w:div>
    <w:div w:id="896205961">
      <w:bodyDiv w:val="1"/>
      <w:marLeft w:val="0"/>
      <w:marRight w:val="0"/>
      <w:marTop w:val="0"/>
      <w:marBottom w:val="0"/>
      <w:divBdr>
        <w:top w:val="none" w:sz="0" w:space="0" w:color="auto"/>
        <w:left w:val="none" w:sz="0" w:space="0" w:color="auto"/>
        <w:bottom w:val="none" w:sz="0" w:space="0" w:color="auto"/>
        <w:right w:val="none" w:sz="0" w:space="0" w:color="auto"/>
      </w:divBdr>
    </w:div>
    <w:div w:id="897665589">
      <w:bodyDiv w:val="1"/>
      <w:marLeft w:val="0"/>
      <w:marRight w:val="0"/>
      <w:marTop w:val="0"/>
      <w:marBottom w:val="0"/>
      <w:divBdr>
        <w:top w:val="none" w:sz="0" w:space="0" w:color="auto"/>
        <w:left w:val="none" w:sz="0" w:space="0" w:color="auto"/>
        <w:bottom w:val="none" w:sz="0" w:space="0" w:color="auto"/>
        <w:right w:val="none" w:sz="0" w:space="0" w:color="auto"/>
      </w:divBdr>
    </w:div>
    <w:div w:id="897665700">
      <w:bodyDiv w:val="1"/>
      <w:marLeft w:val="0"/>
      <w:marRight w:val="0"/>
      <w:marTop w:val="0"/>
      <w:marBottom w:val="0"/>
      <w:divBdr>
        <w:top w:val="none" w:sz="0" w:space="0" w:color="auto"/>
        <w:left w:val="none" w:sz="0" w:space="0" w:color="auto"/>
        <w:bottom w:val="none" w:sz="0" w:space="0" w:color="auto"/>
        <w:right w:val="none" w:sz="0" w:space="0" w:color="auto"/>
      </w:divBdr>
    </w:div>
    <w:div w:id="898831668">
      <w:bodyDiv w:val="1"/>
      <w:marLeft w:val="0"/>
      <w:marRight w:val="0"/>
      <w:marTop w:val="0"/>
      <w:marBottom w:val="0"/>
      <w:divBdr>
        <w:top w:val="none" w:sz="0" w:space="0" w:color="auto"/>
        <w:left w:val="none" w:sz="0" w:space="0" w:color="auto"/>
        <w:bottom w:val="none" w:sz="0" w:space="0" w:color="auto"/>
        <w:right w:val="none" w:sz="0" w:space="0" w:color="auto"/>
      </w:divBdr>
    </w:div>
    <w:div w:id="902255827">
      <w:bodyDiv w:val="1"/>
      <w:marLeft w:val="0"/>
      <w:marRight w:val="0"/>
      <w:marTop w:val="0"/>
      <w:marBottom w:val="0"/>
      <w:divBdr>
        <w:top w:val="none" w:sz="0" w:space="0" w:color="auto"/>
        <w:left w:val="none" w:sz="0" w:space="0" w:color="auto"/>
        <w:bottom w:val="none" w:sz="0" w:space="0" w:color="auto"/>
        <w:right w:val="none" w:sz="0" w:space="0" w:color="auto"/>
      </w:divBdr>
    </w:div>
    <w:div w:id="908420185">
      <w:bodyDiv w:val="1"/>
      <w:marLeft w:val="0"/>
      <w:marRight w:val="0"/>
      <w:marTop w:val="0"/>
      <w:marBottom w:val="0"/>
      <w:divBdr>
        <w:top w:val="none" w:sz="0" w:space="0" w:color="auto"/>
        <w:left w:val="none" w:sz="0" w:space="0" w:color="auto"/>
        <w:bottom w:val="none" w:sz="0" w:space="0" w:color="auto"/>
        <w:right w:val="none" w:sz="0" w:space="0" w:color="auto"/>
      </w:divBdr>
    </w:div>
    <w:div w:id="910844644">
      <w:bodyDiv w:val="1"/>
      <w:marLeft w:val="0"/>
      <w:marRight w:val="0"/>
      <w:marTop w:val="0"/>
      <w:marBottom w:val="0"/>
      <w:divBdr>
        <w:top w:val="none" w:sz="0" w:space="0" w:color="auto"/>
        <w:left w:val="none" w:sz="0" w:space="0" w:color="auto"/>
        <w:bottom w:val="none" w:sz="0" w:space="0" w:color="auto"/>
        <w:right w:val="none" w:sz="0" w:space="0" w:color="auto"/>
      </w:divBdr>
    </w:div>
    <w:div w:id="916206337">
      <w:bodyDiv w:val="1"/>
      <w:marLeft w:val="0"/>
      <w:marRight w:val="0"/>
      <w:marTop w:val="0"/>
      <w:marBottom w:val="0"/>
      <w:divBdr>
        <w:top w:val="none" w:sz="0" w:space="0" w:color="auto"/>
        <w:left w:val="none" w:sz="0" w:space="0" w:color="auto"/>
        <w:bottom w:val="none" w:sz="0" w:space="0" w:color="auto"/>
        <w:right w:val="none" w:sz="0" w:space="0" w:color="auto"/>
      </w:divBdr>
    </w:div>
    <w:div w:id="917396715">
      <w:bodyDiv w:val="1"/>
      <w:marLeft w:val="0"/>
      <w:marRight w:val="0"/>
      <w:marTop w:val="0"/>
      <w:marBottom w:val="0"/>
      <w:divBdr>
        <w:top w:val="none" w:sz="0" w:space="0" w:color="auto"/>
        <w:left w:val="none" w:sz="0" w:space="0" w:color="auto"/>
        <w:bottom w:val="none" w:sz="0" w:space="0" w:color="auto"/>
        <w:right w:val="none" w:sz="0" w:space="0" w:color="auto"/>
      </w:divBdr>
    </w:div>
    <w:div w:id="918908660">
      <w:bodyDiv w:val="1"/>
      <w:marLeft w:val="0"/>
      <w:marRight w:val="0"/>
      <w:marTop w:val="0"/>
      <w:marBottom w:val="0"/>
      <w:divBdr>
        <w:top w:val="none" w:sz="0" w:space="0" w:color="auto"/>
        <w:left w:val="none" w:sz="0" w:space="0" w:color="auto"/>
        <w:bottom w:val="none" w:sz="0" w:space="0" w:color="auto"/>
        <w:right w:val="none" w:sz="0" w:space="0" w:color="auto"/>
      </w:divBdr>
    </w:div>
    <w:div w:id="919607933">
      <w:bodyDiv w:val="1"/>
      <w:marLeft w:val="0"/>
      <w:marRight w:val="0"/>
      <w:marTop w:val="0"/>
      <w:marBottom w:val="0"/>
      <w:divBdr>
        <w:top w:val="none" w:sz="0" w:space="0" w:color="auto"/>
        <w:left w:val="none" w:sz="0" w:space="0" w:color="auto"/>
        <w:bottom w:val="none" w:sz="0" w:space="0" w:color="auto"/>
        <w:right w:val="none" w:sz="0" w:space="0" w:color="auto"/>
      </w:divBdr>
    </w:div>
    <w:div w:id="920261452">
      <w:bodyDiv w:val="1"/>
      <w:marLeft w:val="0"/>
      <w:marRight w:val="0"/>
      <w:marTop w:val="0"/>
      <w:marBottom w:val="0"/>
      <w:divBdr>
        <w:top w:val="none" w:sz="0" w:space="0" w:color="auto"/>
        <w:left w:val="none" w:sz="0" w:space="0" w:color="auto"/>
        <w:bottom w:val="none" w:sz="0" w:space="0" w:color="auto"/>
        <w:right w:val="none" w:sz="0" w:space="0" w:color="auto"/>
      </w:divBdr>
    </w:div>
    <w:div w:id="921136847">
      <w:bodyDiv w:val="1"/>
      <w:marLeft w:val="0"/>
      <w:marRight w:val="0"/>
      <w:marTop w:val="0"/>
      <w:marBottom w:val="0"/>
      <w:divBdr>
        <w:top w:val="none" w:sz="0" w:space="0" w:color="auto"/>
        <w:left w:val="none" w:sz="0" w:space="0" w:color="auto"/>
        <w:bottom w:val="none" w:sz="0" w:space="0" w:color="auto"/>
        <w:right w:val="none" w:sz="0" w:space="0" w:color="auto"/>
      </w:divBdr>
    </w:div>
    <w:div w:id="922765091">
      <w:bodyDiv w:val="1"/>
      <w:marLeft w:val="0"/>
      <w:marRight w:val="0"/>
      <w:marTop w:val="0"/>
      <w:marBottom w:val="0"/>
      <w:divBdr>
        <w:top w:val="none" w:sz="0" w:space="0" w:color="auto"/>
        <w:left w:val="none" w:sz="0" w:space="0" w:color="auto"/>
        <w:bottom w:val="none" w:sz="0" w:space="0" w:color="auto"/>
        <w:right w:val="none" w:sz="0" w:space="0" w:color="auto"/>
      </w:divBdr>
    </w:div>
    <w:div w:id="923151804">
      <w:bodyDiv w:val="1"/>
      <w:marLeft w:val="0"/>
      <w:marRight w:val="0"/>
      <w:marTop w:val="0"/>
      <w:marBottom w:val="0"/>
      <w:divBdr>
        <w:top w:val="none" w:sz="0" w:space="0" w:color="auto"/>
        <w:left w:val="none" w:sz="0" w:space="0" w:color="auto"/>
        <w:bottom w:val="none" w:sz="0" w:space="0" w:color="auto"/>
        <w:right w:val="none" w:sz="0" w:space="0" w:color="auto"/>
      </w:divBdr>
    </w:div>
    <w:div w:id="923415909">
      <w:bodyDiv w:val="1"/>
      <w:marLeft w:val="0"/>
      <w:marRight w:val="0"/>
      <w:marTop w:val="0"/>
      <w:marBottom w:val="0"/>
      <w:divBdr>
        <w:top w:val="none" w:sz="0" w:space="0" w:color="auto"/>
        <w:left w:val="none" w:sz="0" w:space="0" w:color="auto"/>
        <w:bottom w:val="none" w:sz="0" w:space="0" w:color="auto"/>
        <w:right w:val="none" w:sz="0" w:space="0" w:color="auto"/>
      </w:divBdr>
    </w:div>
    <w:div w:id="926695947">
      <w:bodyDiv w:val="1"/>
      <w:marLeft w:val="0"/>
      <w:marRight w:val="0"/>
      <w:marTop w:val="0"/>
      <w:marBottom w:val="0"/>
      <w:divBdr>
        <w:top w:val="none" w:sz="0" w:space="0" w:color="auto"/>
        <w:left w:val="none" w:sz="0" w:space="0" w:color="auto"/>
        <w:bottom w:val="none" w:sz="0" w:space="0" w:color="auto"/>
        <w:right w:val="none" w:sz="0" w:space="0" w:color="auto"/>
      </w:divBdr>
    </w:div>
    <w:div w:id="928198244">
      <w:bodyDiv w:val="1"/>
      <w:marLeft w:val="0"/>
      <w:marRight w:val="0"/>
      <w:marTop w:val="0"/>
      <w:marBottom w:val="0"/>
      <w:divBdr>
        <w:top w:val="none" w:sz="0" w:space="0" w:color="auto"/>
        <w:left w:val="none" w:sz="0" w:space="0" w:color="auto"/>
        <w:bottom w:val="none" w:sz="0" w:space="0" w:color="auto"/>
        <w:right w:val="none" w:sz="0" w:space="0" w:color="auto"/>
      </w:divBdr>
    </w:div>
    <w:div w:id="928345746">
      <w:bodyDiv w:val="1"/>
      <w:marLeft w:val="0"/>
      <w:marRight w:val="0"/>
      <w:marTop w:val="0"/>
      <w:marBottom w:val="0"/>
      <w:divBdr>
        <w:top w:val="none" w:sz="0" w:space="0" w:color="auto"/>
        <w:left w:val="none" w:sz="0" w:space="0" w:color="auto"/>
        <w:bottom w:val="none" w:sz="0" w:space="0" w:color="auto"/>
        <w:right w:val="none" w:sz="0" w:space="0" w:color="auto"/>
      </w:divBdr>
    </w:div>
    <w:div w:id="930118275">
      <w:bodyDiv w:val="1"/>
      <w:marLeft w:val="0"/>
      <w:marRight w:val="0"/>
      <w:marTop w:val="0"/>
      <w:marBottom w:val="0"/>
      <w:divBdr>
        <w:top w:val="none" w:sz="0" w:space="0" w:color="auto"/>
        <w:left w:val="none" w:sz="0" w:space="0" w:color="auto"/>
        <w:bottom w:val="none" w:sz="0" w:space="0" w:color="auto"/>
        <w:right w:val="none" w:sz="0" w:space="0" w:color="auto"/>
      </w:divBdr>
    </w:div>
    <w:div w:id="931428679">
      <w:bodyDiv w:val="1"/>
      <w:marLeft w:val="0"/>
      <w:marRight w:val="0"/>
      <w:marTop w:val="0"/>
      <w:marBottom w:val="0"/>
      <w:divBdr>
        <w:top w:val="none" w:sz="0" w:space="0" w:color="auto"/>
        <w:left w:val="none" w:sz="0" w:space="0" w:color="auto"/>
        <w:bottom w:val="none" w:sz="0" w:space="0" w:color="auto"/>
        <w:right w:val="none" w:sz="0" w:space="0" w:color="auto"/>
      </w:divBdr>
    </w:div>
    <w:div w:id="933366215">
      <w:bodyDiv w:val="1"/>
      <w:marLeft w:val="0"/>
      <w:marRight w:val="0"/>
      <w:marTop w:val="0"/>
      <w:marBottom w:val="0"/>
      <w:divBdr>
        <w:top w:val="none" w:sz="0" w:space="0" w:color="auto"/>
        <w:left w:val="none" w:sz="0" w:space="0" w:color="auto"/>
        <w:bottom w:val="none" w:sz="0" w:space="0" w:color="auto"/>
        <w:right w:val="none" w:sz="0" w:space="0" w:color="auto"/>
      </w:divBdr>
    </w:div>
    <w:div w:id="934753383">
      <w:bodyDiv w:val="1"/>
      <w:marLeft w:val="0"/>
      <w:marRight w:val="0"/>
      <w:marTop w:val="0"/>
      <w:marBottom w:val="0"/>
      <w:divBdr>
        <w:top w:val="none" w:sz="0" w:space="0" w:color="auto"/>
        <w:left w:val="none" w:sz="0" w:space="0" w:color="auto"/>
        <w:bottom w:val="none" w:sz="0" w:space="0" w:color="auto"/>
        <w:right w:val="none" w:sz="0" w:space="0" w:color="auto"/>
      </w:divBdr>
    </w:div>
    <w:div w:id="938803638">
      <w:bodyDiv w:val="1"/>
      <w:marLeft w:val="0"/>
      <w:marRight w:val="0"/>
      <w:marTop w:val="0"/>
      <w:marBottom w:val="0"/>
      <w:divBdr>
        <w:top w:val="none" w:sz="0" w:space="0" w:color="auto"/>
        <w:left w:val="none" w:sz="0" w:space="0" w:color="auto"/>
        <w:bottom w:val="none" w:sz="0" w:space="0" w:color="auto"/>
        <w:right w:val="none" w:sz="0" w:space="0" w:color="auto"/>
      </w:divBdr>
    </w:div>
    <w:div w:id="939680641">
      <w:bodyDiv w:val="1"/>
      <w:marLeft w:val="0"/>
      <w:marRight w:val="0"/>
      <w:marTop w:val="0"/>
      <w:marBottom w:val="0"/>
      <w:divBdr>
        <w:top w:val="none" w:sz="0" w:space="0" w:color="auto"/>
        <w:left w:val="none" w:sz="0" w:space="0" w:color="auto"/>
        <w:bottom w:val="none" w:sz="0" w:space="0" w:color="auto"/>
        <w:right w:val="none" w:sz="0" w:space="0" w:color="auto"/>
      </w:divBdr>
    </w:div>
    <w:div w:id="941109354">
      <w:bodyDiv w:val="1"/>
      <w:marLeft w:val="0"/>
      <w:marRight w:val="0"/>
      <w:marTop w:val="0"/>
      <w:marBottom w:val="0"/>
      <w:divBdr>
        <w:top w:val="none" w:sz="0" w:space="0" w:color="auto"/>
        <w:left w:val="none" w:sz="0" w:space="0" w:color="auto"/>
        <w:bottom w:val="none" w:sz="0" w:space="0" w:color="auto"/>
        <w:right w:val="none" w:sz="0" w:space="0" w:color="auto"/>
      </w:divBdr>
    </w:div>
    <w:div w:id="944383169">
      <w:bodyDiv w:val="1"/>
      <w:marLeft w:val="0"/>
      <w:marRight w:val="0"/>
      <w:marTop w:val="0"/>
      <w:marBottom w:val="0"/>
      <w:divBdr>
        <w:top w:val="none" w:sz="0" w:space="0" w:color="auto"/>
        <w:left w:val="none" w:sz="0" w:space="0" w:color="auto"/>
        <w:bottom w:val="none" w:sz="0" w:space="0" w:color="auto"/>
        <w:right w:val="none" w:sz="0" w:space="0" w:color="auto"/>
      </w:divBdr>
    </w:div>
    <w:div w:id="945651239">
      <w:bodyDiv w:val="1"/>
      <w:marLeft w:val="0"/>
      <w:marRight w:val="0"/>
      <w:marTop w:val="0"/>
      <w:marBottom w:val="0"/>
      <w:divBdr>
        <w:top w:val="none" w:sz="0" w:space="0" w:color="auto"/>
        <w:left w:val="none" w:sz="0" w:space="0" w:color="auto"/>
        <w:bottom w:val="none" w:sz="0" w:space="0" w:color="auto"/>
        <w:right w:val="none" w:sz="0" w:space="0" w:color="auto"/>
      </w:divBdr>
    </w:div>
    <w:div w:id="946503371">
      <w:bodyDiv w:val="1"/>
      <w:marLeft w:val="0"/>
      <w:marRight w:val="0"/>
      <w:marTop w:val="0"/>
      <w:marBottom w:val="0"/>
      <w:divBdr>
        <w:top w:val="none" w:sz="0" w:space="0" w:color="auto"/>
        <w:left w:val="none" w:sz="0" w:space="0" w:color="auto"/>
        <w:bottom w:val="none" w:sz="0" w:space="0" w:color="auto"/>
        <w:right w:val="none" w:sz="0" w:space="0" w:color="auto"/>
      </w:divBdr>
    </w:div>
    <w:div w:id="954361789">
      <w:bodyDiv w:val="1"/>
      <w:marLeft w:val="0"/>
      <w:marRight w:val="0"/>
      <w:marTop w:val="0"/>
      <w:marBottom w:val="0"/>
      <w:divBdr>
        <w:top w:val="none" w:sz="0" w:space="0" w:color="auto"/>
        <w:left w:val="none" w:sz="0" w:space="0" w:color="auto"/>
        <w:bottom w:val="none" w:sz="0" w:space="0" w:color="auto"/>
        <w:right w:val="none" w:sz="0" w:space="0" w:color="auto"/>
      </w:divBdr>
    </w:div>
    <w:div w:id="961300352">
      <w:bodyDiv w:val="1"/>
      <w:marLeft w:val="0"/>
      <w:marRight w:val="0"/>
      <w:marTop w:val="0"/>
      <w:marBottom w:val="0"/>
      <w:divBdr>
        <w:top w:val="none" w:sz="0" w:space="0" w:color="auto"/>
        <w:left w:val="none" w:sz="0" w:space="0" w:color="auto"/>
        <w:bottom w:val="none" w:sz="0" w:space="0" w:color="auto"/>
        <w:right w:val="none" w:sz="0" w:space="0" w:color="auto"/>
      </w:divBdr>
    </w:div>
    <w:div w:id="964240532">
      <w:bodyDiv w:val="1"/>
      <w:marLeft w:val="0"/>
      <w:marRight w:val="0"/>
      <w:marTop w:val="0"/>
      <w:marBottom w:val="0"/>
      <w:divBdr>
        <w:top w:val="none" w:sz="0" w:space="0" w:color="auto"/>
        <w:left w:val="none" w:sz="0" w:space="0" w:color="auto"/>
        <w:bottom w:val="none" w:sz="0" w:space="0" w:color="auto"/>
        <w:right w:val="none" w:sz="0" w:space="0" w:color="auto"/>
      </w:divBdr>
    </w:div>
    <w:div w:id="966204834">
      <w:bodyDiv w:val="1"/>
      <w:marLeft w:val="0"/>
      <w:marRight w:val="0"/>
      <w:marTop w:val="0"/>
      <w:marBottom w:val="0"/>
      <w:divBdr>
        <w:top w:val="none" w:sz="0" w:space="0" w:color="auto"/>
        <w:left w:val="none" w:sz="0" w:space="0" w:color="auto"/>
        <w:bottom w:val="none" w:sz="0" w:space="0" w:color="auto"/>
        <w:right w:val="none" w:sz="0" w:space="0" w:color="auto"/>
      </w:divBdr>
    </w:div>
    <w:div w:id="970945108">
      <w:bodyDiv w:val="1"/>
      <w:marLeft w:val="0"/>
      <w:marRight w:val="0"/>
      <w:marTop w:val="0"/>
      <w:marBottom w:val="0"/>
      <w:divBdr>
        <w:top w:val="none" w:sz="0" w:space="0" w:color="auto"/>
        <w:left w:val="none" w:sz="0" w:space="0" w:color="auto"/>
        <w:bottom w:val="none" w:sz="0" w:space="0" w:color="auto"/>
        <w:right w:val="none" w:sz="0" w:space="0" w:color="auto"/>
      </w:divBdr>
    </w:div>
    <w:div w:id="977613731">
      <w:bodyDiv w:val="1"/>
      <w:marLeft w:val="0"/>
      <w:marRight w:val="0"/>
      <w:marTop w:val="0"/>
      <w:marBottom w:val="0"/>
      <w:divBdr>
        <w:top w:val="none" w:sz="0" w:space="0" w:color="auto"/>
        <w:left w:val="none" w:sz="0" w:space="0" w:color="auto"/>
        <w:bottom w:val="none" w:sz="0" w:space="0" w:color="auto"/>
        <w:right w:val="none" w:sz="0" w:space="0" w:color="auto"/>
      </w:divBdr>
    </w:div>
    <w:div w:id="988754367">
      <w:bodyDiv w:val="1"/>
      <w:marLeft w:val="0"/>
      <w:marRight w:val="0"/>
      <w:marTop w:val="0"/>
      <w:marBottom w:val="0"/>
      <w:divBdr>
        <w:top w:val="none" w:sz="0" w:space="0" w:color="auto"/>
        <w:left w:val="none" w:sz="0" w:space="0" w:color="auto"/>
        <w:bottom w:val="none" w:sz="0" w:space="0" w:color="auto"/>
        <w:right w:val="none" w:sz="0" w:space="0" w:color="auto"/>
      </w:divBdr>
    </w:div>
    <w:div w:id="990644210">
      <w:bodyDiv w:val="1"/>
      <w:marLeft w:val="0"/>
      <w:marRight w:val="0"/>
      <w:marTop w:val="0"/>
      <w:marBottom w:val="0"/>
      <w:divBdr>
        <w:top w:val="none" w:sz="0" w:space="0" w:color="auto"/>
        <w:left w:val="none" w:sz="0" w:space="0" w:color="auto"/>
        <w:bottom w:val="none" w:sz="0" w:space="0" w:color="auto"/>
        <w:right w:val="none" w:sz="0" w:space="0" w:color="auto"/>
      </w:divBdr>
    </w:div>
    <w:div w:id="1000892925">
      <w:bodyDiv w:val="1"/>
      <w:marLeft w:val="0"/>
      <w:marRight w:val="0"/>
      <w:marTop w:val="0"/>
      <w:marBottom w:val="0"/>
      <w:divBdr>
        <w:top w:val="none" w:sz="0" w:space="0" w:color="auto"/>
        <w:left w:val="none" w:sz="0" w:space="0" w:color="auto"/>
        <w:bottom w:val="none" w:sz="0" w:space="0" w:color="auto"/>
        <w:right w:val="none" w:sz="0" w:space="0" w:color="auto"/>
      </w:divBdr>
    </w:div>
    <w:div w:id="1002590380">
      <w:bodyDiv w:val="1"/>
      <w:marLeft w:val="0"/>
      <w:marRight w:val="0"/>
      <w:marTop w:val="0"/>
      <w:marBottom w:val="0"/>
      <w:divBdr>
        <w:top w:val="none" w:sz="0" w:space="0" w:color="auto"/>
        <w:left w:val="none" w:sz="0" w:space="0" w:color="auto"/>
        <w:bottom w:val="none" w:sz="0" w:space="0" w:color="auto"/>
        <w:right w:val="none" w:sz="0" w:space="0" w:color="auto"/>
      </w:divBdr>
    </w:div>
    <w:div w:id="1004631015">
      <w:bodyDiv w:val="1"/>
      <w:marLeft w:val="0"/>
      <w:marRight w:val="0"/>
      <w:marTop w:val="0"/>
      <w:marBottom w:val="0"/>
      <w:divBdr>
        <w:top w:val="none" w:sz="0" w:space="0" w:color="auto"/>
        <w:left w:val="none" w:sz="0" w:space="0" w:color="auto"/>
        <w:bottom w:val="none" w:sz="0" w:space="0" w:color="auto"/>
        <w:right w:val="none" w:sz="0" w:space="0" w:color="auto"/>
      </w:divBdr>
    </w:div>
    <w:div w:id="1007293232">
      <w:bodyDiv w:val="1"/>
      <w:marLeft w:val="0"/>
      <w:marRight w:val="0"/>
      <w:marTop w:val="0"/>
      <w:marBottom w:val="0"/>
      <w:divBdr>
        <w:top w:val="none" w:sz="0" w:space="0" w:color="auto"/>
        <w:left w:val="none" w:sz="0" w:space="0" w:color="auto"/>
        <w:bottom w:val="none" w:sz="0" w:space="0" w:color="auto"/>
        <w:right w:val="none" w:sz="0" w:space="0" w:color="auto"/>
      </w:divBdr>
    </w:div>
    <w:div w:id="1008211422">
      <w:bodyDiv w:val="1"/>
      <w:marLeft w:val="0"/>
      <w:marRight w:val="0"/>
      <w:marTop w:val="0"/>
      <w:marBottom w:val="0"/>
      <w:divBdr>
        <w:top w:val="none" w:sz="0" w:space="0" w:color="auto"/>
        <w:left w:val="none" w:sz="0" w:space="0" w:color="auto"/>
        <w:bottom w:val="none" w:sz="0" w:space="0" w:color="auto"/>
        <w:right w:val="none" w:sz="0" w:space="0" w:color="auto"/>
      </w:divBdr>
    </w:div>
    <w:div w:id="1015889710">
      <w:bodyDiv w:val="1"/>
      <w:marLeft w:val="0"/>
      <w:marRight w:val="0"/>
      <w:marTop w:val="0"/>
      <w:marBottom w:val="0"/>
      <w:divBdr>
        <w:top w:val="none" w:sz="0" w:space="0" w:color="auto"/>
        <w:left w:val="none" w:sz="0" w:space="0" w:color="auto"/>
        <w:bottom w:val="none" w:sz="0" w:space="0" w:color="auto"/>
        <w:right w:val="none" w:sz="0" w:space="0" w:color="auto"/>
      </w:divBdr>
    </w:div>
    <w:div w:id="1020014705">
      <w:bodyDiv w:val="1"/>
      <w:marLeft w:val="0"/>
      <w:marRight w:val="0"/>
      <w:marTop w:val="0"/>
      <w:marBottom w:val="0"/>
      <w:divBdr>
        <w:top w:val="none" w:sz="0" w:space="0" w:color="auto"/>
        <w:left w:val="none" w:sz="0" w:space="0" w:color="auto"/>
        <w:bottom w:val="none" w:sz="0" w:space="0" w:color="auto"/>
        <w:right w:val="none" w:sz="0" w:space="0" w:color="auto"/>
      </w:divBdr>
    </w:div>
    <w:div w:id="1021510327">
      <w:bodyDiv w:val="1"/>
      <w:marLeft w:val="0"/>
      <w:marRight w:val="0"/>
      <w:marTop w:val="0"/>
      <w:marBottom w:val="0"/>
      <w:divBdr>
        <w:top w:val="none" w:sz="0" w:space="0" w:color="auto"/>
        <w:left w:val="none" w:sz="0" w:space="0" w:color="auto"/>
        <w:bottom w:val="none" w:sz="0" w:space="0" w:color="auto"/>
        <w:right w:val="none" w:sz="0" w:space="0" w:color="auto"/>
      </w:divBdr>
    </w:div>
    <w:div w:id="1025670848">
      <w:bodyDiv w:val="1"/>
      <w:marLeft w:val="0"/>
      <w:marRight w:val="0"/>
      <w:marTop w:val="0"/>
      <w:marBottom w:val="0"/>
      <w:divBdr>
        <w:top w:val="none" w:sz="0" w:space="0" w:color="auto"/>
        <w:left w:val="none" w:sz="0" w:space="0" w:color="auto"/>
        <w:bottom w:val="none" w:sz="0" w:space="0" w:color="auto"/>
        <w:right w:val="none" w:sz="0" w:space="0" w:color="auto"/>
      </w:divBdr>
    </w:div>
    <w:div w:id="1029261891">
      <w:bodyDiv w:val="1"/>
      <w:marLeft w:val="0"/>
      <w:marRight w:val="0"/>
      <w:marTop w:val="0"/>
      <w:marBottom w:val="0"/>
      <w:divBdr>
        <w:top w:val="none" w:sz="0" w:space="0" w:color="auto"/>
        <w:left w:val="none" w:sz="0" w:space="0" w:color="auto"/>
        <w:bottom w:val="none" w:sz="0" w:space="0" w:color="auto"/>
        <w:right w:val="none" w:sz="0" w:space="0" w:color="auto"/>
      </w:divBdr>
    </w:div>
    <w:div w:id="1031151070">
      <w:bodyDiv w:val="1"/>
      <w:marLeft w:val="0"/>
      <w:marRight w:val="0"/>
      <w:marTop w:val="0"/>
      <w:marBottom w:val="0"/>
      <w:divBdr>
        <w:top w:val="none" w:sz="0" w:space="0" w:color="auto"/>
        <w:left w:val="none" w:sz="0" w:space="0" w:color="auto"/>
        <w:bottom w:val="none" w:sz="0" w:space="0" w:color="auto"/>
        <w:right w:val="none" w:sz="0" w:space="0" w:color="auto"/>
      </w:divBdr>
    </w:div>
    <w:div w:id="1035346792">
      <w:bodyDiv w:val="1"/>
      <w:marLeft w:val="0"/>
      <w:marRight w:val="0"/>
      <w:marTop w:val="0"/>
      <w:marBottom w:val="0"/>
      <w:divBdr>
        <w:top w:val="none" w:sz="0" w:space="0" w:color="auto"/>
        <w:left w:val="none" w:sz="0" w:space="0" w:color="auto"/>
        <w:bottom w:val="none" w:sz="0" w:space="0" w:color="auto"/>
        <w:right w:val="none" w:sz="0" w:space="0" w:color="auto"/>
      </w:divBdr>
    </w:div>
    <w:div w:id="1039017777">
      <w:bodyDiv w:val="1"/>
      <w:marLeft w:val="0"/>
      <w:marRight w:val="0"/>
      <w:marTop w:val="0"/>
      <w:marBottom w:val="0"/>
      <w:divBdr>
        <w:top w:val="none" w:sz="0" w:space="0" w:color="auto"/>
        <w:left w:val="none" w:sz="0" w:space="0" w:color="auto"/>
        <w:bottom w:val="none" w:sz="0" w:space="0" w:color="auto"/>
        <w:right w:val="none" w:sz="0" w:space="0" w:color="auto"/>
      </w:divBdr>
    </w:div>
    <w:div w:id="1040475610">
      <w:bodyDiv w:val="1"/>
      <w:marLeft w:val="0"/>
      <w:marRight w:val="0"/>
      <w:marTop w:val="0"/>
      <w:marBottom w:val="0"/>
      <w:divBdr>
        <w:top w:val="none" w:sz="0" w:space="0" w:color="auto"/>
        <w:left w:val="none" w:sz="0" w:space="0" w:color="auto"/>
        <w:bottom w:val="none" w:sz="0" w:space="0" w:color="auto"/>
        <w:right w:val="none" w:sz="0" w:space="0" w:color="auto"/>
      </w:divBdr>
    </w:div>
    <w:div w:id="1041905733">
      <w:bodyDiv w:val="1"/>
      <w:marLeft w:val="0"/>
      <w:marRight w:val="0"/>
      <w:marTop w:val="0"/>
      <w:marBottom w:val="0"/>
      <w:divBdr>
        <w:top w:val="none" w:sz="0" w:space="0" w:color="auto"/>
        <w:left w:val="none" w:sz="0" w:space="0" w:color="auto"/>
        <w:bottom w:val="none" w:sz="0" w:space="0" w:color="auto"/>
        <w:right w:val="none" w:sz="0" w:space="0" w:color="auto"/>
      </w:divBdr>
    </w:div>
    <w:div w:id="1043793235">
      <w:bodyDiv w:val="1"/>
      <w:marLeft w:val="0"/>
      <w:marRight w:val="0"/>
      <w:marTop w:val="0"/>
      <w:marBottom w:val="0"/>
      <w:divBdr>
        <w:top w:val="none" w:sz="0" w:space="0" w:color="auto"/>
        <w:left w:val="none" w:sz="0" w:space="0" w:color="auto"/>
        <w:bottom w:val="none" w:sz="0" w:space="0" w:color="auto"/>
        <w:right w:val="none" w:sz="0" w:space="0" w:color="auto"/>
      </w:divBdr>
    </w:div>
    <w:div w:id="1047023768">
      <w:bodyDiv w:val="1"/>
      <w:marLeft w:val="0"/>
      <w:marRight w:val="0"/>
      <w:marTop w:val="0"/>
      <w:marBottom w:val="0"/>
      <w:divBdr>
        <w:top w:val="none" w:sz="0" w:space="0" w:color="auto"/>
        <w:left w:val="none" w:sz="0" w:space="0" w:color="auto"/>
        <w:bottom w:val="none" w:sz="0" w:space="0" w:color="auto"/>
        <w:right w:val="none" w:sz="0" w:space="0" w:color="auto"/>
      </w:divBdr>
    </w:div>
    <w:div w:id="1047411086">
      <w:bodyDiv w:val="1"/>
      <w:marLeft w:val="0"/>
      <w:marRight w:val="0"/>
      <w:marTop w:val="0"/>
      <w:marBottom w:val="0"/>
      <w:divBdr>
        <w:top w:val="none" w:sz="0" w:space="0" w:color="auto"/>
        <w:left w:val="none" w:sz="0" w:space="0" w:color="auto"/>
        <w:bottom w:val="none" w:sz="0" w:space="0" w:color="auto"/>
        <w:right w:val="none" w:sz="0" w:space="0" w:color="auto"/>
      </w:divBdr>
    </w:div>
    <w:div w:id="1064989263">
      <w:bodyDiv w:val="1"/>
      <w:marLeft w:val="0"/>
      <w:marRight w:val="0"/>
      <w:marTop w:val="0"/>
      <w:marBottom w:val="0"/>
      <w:divBdr>
        <w:top w:val="none" w:sz="0" w:space="0" w:color="auto"/>
        <w:left w:val="none" w:sz="0" w:space="0" w:color="auto"/>
        <w:bottom w:val="none" w:sz="0" w:space="0" w:color="auto"/>
        <w:right w:val="none" w:sz="0" w:space="0" w:color="auto"/>
      </w:divBdr>
    </w:div>
    <w:div w:id="1065836647">
      <w:bodyDiv w:val="1"/>
      <w:marLeft w:val="0"/>
      <w:marRight w:val="0"/>
      <w:marTop w:val="0"/>
      <w:marBottom w:val="0"/>
      <w:divBdr>
        <w:top w:val="none" w:sz="0" w:space="0" w:color="auto"/>
        <w:left w:val="none" w:sz="0" w:space="0" w:color="auto"/>
        <w:bottom w:val="none" w:sz="0" w:space="0" w:color="auto"/>
        <w:right w:val="none" w:sz="0" w:space="0" w:color="auto"/>
      </w:divBdr>
    </w:div>
    <w:div w:id="1073771520">
      <w:bodyDiv w:val="1"/>
      <w:marLeft w:val="0"/>
      <w:marRight w:val="0"/>
      <w:marTop w:val="0"/>
      <w:marBottom w:val="0"/>
      <w:divBdr>
        <w:top w:val="none" w:sz="0" w:space="0" w:color="auto"/>
        <w:left w:val="none" w:sz="0" w:space="0" w:color="auto"/>
        <w:bottom w:val="none" w:sz="0" w:space="0" w:color="auto"/>
        <w:right w:val="none" w:sz="0" w:space="0" w:color="auto"/>
      </w:divBdr>
    </w:div>
    <w:div w:id="1074856604">
      <w:bodyDiv w:val="1"/>
      <w:marLeft w:val="0"/>
      <w:marRight w:val="0"/>
      <w:marTop w:val="0"/>
      <w:marBottom w:val="0"/>
      <w:divBdr>
        <w:top w:val="none" w:sz="0" w:space="0" w:color="auto"/>
        <w:left w:val="none" w:sz="0" w:space="0" w:color="auto"/>
        <w:bottom w:val="none" w:sz="0" w:space="0" w:color="auto"/>
        <w:right w:val="none" w:sz="0" w:space="0" w:color="auto"/>
      </w:divBdr>
    </w:div>
    <w:div w:id="1076778772">
      <w:bodyDiv w:val="1"/>
      <w:marLeft w:val="0"/>
      <w:marRight w:val="0"/>
      <w:marTop w:val="0"/>
      <w:marBottom w:val="0"/>
      <w:divBdr>
        <w:top w:val="none" w:sz="0" w:space="0" w:color="auto"/>
        <w:left w:val="none" w:sz="0" w:space="0" w:color="auto"/>
        <w:bottom w:val="none" w:sz="0" w:space="0" w:color="auto"/>
        <w:right w:val="none" w:sz="0" w:space="0" w:color="auto"/>
      </w:divBdr>
    </w:div>
    <w:div w:id="1076901535">
      <w:bodyDiv w:val="1"/>
      <w:marLeft w:val="0"/>
      <w:marRight w:val="0"/>
      <w:marTop w:val="0"/>
      <w:marBottom w:val="0"/>
      <w:divBdr>
        <w:top w:val="none" w:sz="0" w:space="0" w:color="auto"/>
        <w:left w:val="none" w:sz="0" w:space="0" w:color="auto"/>
        <w:bottom w:val="none" w:sz="0" w:space="0" w:color="auto"/>
        <w:right w:val="none" w:sz="0" w:space="0" w:color="auto"/>
      </w:divBdr>
    </w:div>
    <w:div w:id="1082917626">
      <w:bodyDiv w:val="1"/>
      <w:marLeft w:val="0"/>
      <w:marRight w:val="0"/>
      <w:marTop w:val="0"/>
      <w:marBottom w:val="0"/>
      <w:divBdr>
        <w:top w:val="none" w:sz="0" w:space="0" w:color="auto"/>
        <w:left w:val="none" w:sz="0" w:space="0" w:color="auto"/>
        <w:bottom w:val="none" w:sz="0" w:space="0" w:color="auto"/>
        <w:right w:val="none" w:sz="0" w:space="0" w:color="auto"/>
      </w:divBdr>
    </w:div>
    <w:div w:id="1083257302">
      <w:bodyDiv w:val="1"/>
      <w:marLeft w:val="0"/>
      <w:marRight w:val="0"/>
      <w:marTop w:val="0"/>
      <w:marBottom w:val="0"/>
      <w:divBdr>
        <w:top w:val="none" w:sz="0" w:space="0" w:color="auto"/>
        <w:left w:val="none" w:sz="0" w:space="0" w:color="auto"/>
        <w:bottom w:val="none" w:sz="0" w:space="0" w:color="auto"/>
        <w:right w:val="none" w:sz="0" w:space="0" w:color="auto"/>
      </w:divBdr>
    </w:div>
    <w:div w:id="1088162634">
      <w:bodyDiv w:val="1"/>
      <w:marLeft w:val="0"/>
      <w:marRight w:val="0"/>
      <w:marTop w:val="0"/>
      <w:marBottom w:val="0"/>
      <w:divBdr>
        <w:top w:val="none" w:sz="0" w:space="0" w:color="auto"/>
        <w:left w:val="none" w:sz="0" w:space="0" w:color="auto"/>
        <w:bottom w:val="none" w:sz="0" w:space="0" w:color="auto"/>
        <w:right w:val="none" w:sz="0" w:space="0" w:color="auto"/>
      </w:divBdr>
    </w:div>
    <w:div w:id="1088649255">
      <w:bodyDiv w:val="1"/>
      <w:marLeft w:val="0"/>
      <w:marRight w:val="0"/>
      <w:marTop w:val="0"/>
      <w:marBottom w:val="0"/>
      <w:divBdr>
        <w:top w:val="none" w:sz="0" w:space="0" w:color="auto"/>
        <w:left w:val="none" w:sz="0" w:space="0" w:color="auto"/>
        <w:bottom w:val="none" w:sz="0" w:space="0" w:color="auto"/>
        <w:right w:val="none" w:sz="0" w:space="0" w:color="auto"/>
      </w:divBdr>
    </w:div>
    <w:div w:id="1091968934">
      <w:bodyDiv w:val="1"/>
      <w:marLeft w:val="0"/>
      <w:marRight w:val="0"/>
      <w:marTop w:val="0"/>
      <w:marBottom w:val="0"/>
      <w:divBdr>
        <w:top w:val="none" w:sz="0" w:space="0" w:color="auto"/>
        <w:left w:val="none" w:sz="0" w:space="0" w:color="auto"/>
        <w:bottom w:val="none" w:sz="0" w:space="0" w:color="auto"/>
        <w:right w:val="none" w:sz="0" w:space="0" w:color="auto"/>
      </w:divBdr>
    </w:div>
    <w:div w:id="1094471771">
      <w:bodyDiv w:val="1"/>
      <w:marLeft w:val="0"/>
      <w:marRight w:val="0"/>
      <w:marTop w:val="0"/>
      <w:marBottom w:val="0"/>
      <w:divBdr>
        <w:top w:val="none" w:sz="0" w:space="0" w:color="auto"/>
        <w:left w:val="none" w:sz="0" w:space="0" w:color="auto"/>
        <w:bottom w:val="none" w:sz="0" w:space="0" w:color="auto"/>
        <w:right w:val="none" w:sz="0" w:space="0" w:color="auto"/>
      </w:divBdr>
    </w:div>
    <w:div w:id="1097209302">
      <w:bodyDiv w:val="1"/>
      <w:marLeft w:val="0"/>
      <w:marRight w:val="0"/>
      <w:marTop w:val="0"/>
      <w:marBottom w:val="0"/>
      <w:divBdr>
        <w:top w:val="none" w:sz="0" w:space="0" w:color="auto"/>
        <w:left w:val="none" w:sz="0" w:space="0" w:color="auto"/>
        <w:bottom w:val="none" w:sz="0" w:space="0" w:color="auto"/>
        <w:right w:val="none" w:sz="0" w:space="0" w:color="auto"/>
      </w:divBdr>
    </w:div>
    <w:div w:id="1099184508">
      <w:bodyDiv w:val="1"/>
      <w:marLeft w:val="0"/>
      <w:marRight w:val="0"/>
      <w:marTop w:val="0"/>
      <w:marBottom w:val="0"/>
      <w:divBdr>
        <w:top w:val="none" w:sz="0" w:space="0" w:color="auto"/>
        <w:left w:val="none" w:sz="0" w:space="0" w:color="auto"/>
        <w:bottom w:val="none" w:sz="0" w:space="0" w:color="auto"/>
        <w:right w:val="none" w:sz="0" w:space="0" w:color="auto"/>
      </w:divBdr>
    </w:div>
    <w:div w:id="1100102676">
      <w:bodyDiv w:val="1"/>
      <w:marLeft w:val="0"/>
      <w:marRight w:val="0"/>
      <w:marTop w:val="0"/>
      <w:marBottom w:val="0"/>
      <w:divBdr>
        <w:top w:val="none" w:sz="0" w:space="0" w:color="auto"/>
        <w:left w:val="none" w:sz="0" w:space="0" w:color="auto"/>
        <w:bottom w:val="none" w:sz="0" w:space="0" w:color="auto"/>
        <w:right w:val="none" w:sz="0" w:space="0" w:color="auto"/>
      </w:divBdr>
    </w:div>
    <w:div w:id="1100682330">
      <w:bodyDiv w:val="1"/>
      <w:marLeft w:val="0"/>
      <w:marRight w:val="0"/>
      <w:marTop w:val="0"/>
      <w:marBottom w:val="0"/>
      <w:divBdr>
        <w:top w:val="none" w:sz="0" w:space="0" w:color="auto"/>
        <w:left w:val="none" w:sz="0" w:space="0" w:color="auto"/>
        <w:bottom w:val="none" w:sz="0" w:space="0" w:color="auto"/>
        <w:right w:val="none" w:sz="0" w:space="0" w:color="auto"/>
      </w:divBdr>
    </w:div>
    <w:div w:id="1101799408">
      <w:bodyDiv w:val="1"/>
      <w:marLeft w:val="0"/>
      <w:marRight w:val="0"/>
      <w:marTop w:val="0"/>
      <w:marBottom w:val="0"/>
      <w:divBdr>
        <w:top w:val="none" w:sz="0" w:space="0" w:color="auto"/>
        <w:left w:val="none" w:sz="0" w:space="0" w:color="auto"/>
        <w:bottom w:val="none" w:sz="0" w:space="0" w:color="auto"/>
        <w:right w:val="none" w:sz="0" w:space="0" w:color="auto"/>
      </w:divBdr>
    </w:div>
    <w:div w:id="1105074367">
      <w:bodyDiv w:val="1"/>
      <w:marLeft w:val="0"/>
      <w:marRight w:val="0"/>
      <w:marTop w:val="0"/>
      <w:marBottom w:val="0"/>
      <w:divBdr>
        <w:top w:val="none" w:sz="0" w:space="0" w:color="auto"/>
        <w:left w:val="none" w:sz="0" w:space="0" w:color="auto"/>
        <w:bottom w:val="none" w:sz="0" w:space="0" w:color="auto"/>
        <w:right w:val="none" w:sz="0" w:space="0" w:color="auto"/>
      </w:divBdr>
    </w:div>
    <w:div w:id="1105270697">
      <w:bodyDiv w:val="1"/>
      <w:marLeft w:val="0"/>
      <w:marRight w:val="0"/>
      <w:marTop w:val="0"/>
      <w:marBottom w:val="0"/>
      <w:divBdr>
        <w:top w:val="none" w:sz="0" w:space="0" w:color="auto"/>
        <w:left w:val="none" w:sz="0" w:space="0" w:color="auto"/>
        <w:bottom w:val="none" w:sz="0" w:space="0" w:color="auto"/>
        <w:right w:val="none" w:sz="0" w:space="0" w:color="auto"/>
      </w:divBdr>
    </w:div>
    <w:div w:id="1108937786">
      <w:bodyDiv w:val="1"/>
      <w:marLeft w:val="0"/>
      <w:marRight w:val="0"/>
      <w:marTop w:val="0"/>
      <w:marBottom w:val="0"/>
      <w:divBdr>
        <w:top w:val="none" w:sz="0" w:space="0" w:color="auto"/>
        <w:left w:val="none" w:sz="0" w:space="0" w:color="auto"/>
        <w:bottom w:val="none" w:sz="0" w:space="0" w:color="auto"/>
        <w:right w:val="none" w:sz="0" w:space="0" w:color="auto"/>
      </w:divBdr>
    </w:div>
    <w:div w:id="1111048156">
      <w:bodyDiv w:val="1"/>
      <w:marLeft w:val="0"/>
      <w:marRight w:val="0"/>
      <w:marTop w:val="0"/>
      <w:marBottom w:val="0"/>
      <w:divBdr>
        <w:top w:val="none" w:sz="0" w:space="0" w:color="auto"/>
        <w:left w:val="none" w:sz="0" w:space="0" w:color="auto"/>
        <w:bottom w:val="none" w:sz="0" w:space="0" w:color="auto"/>
        <w:right w:val="none" w:sz="0" w:space="0" w:color="auto"/>
      </w:divBdr>
    </w:div>
    <w:div w:id="1112478701">
      <w:bodyDiv w:val="1"/>
      <w:marLeft w:val="0"/>
      <w:marRight w:val="0"/>
      <w:marTop w:val="0"/>
      <w:marBottom w:val="0"/>
      <w:divBdr>
        <w:top w:val="none" w:sz="0" w:space="0" w:color="auto"/>
        <w:left w:val="none" w:sz="0" w:space="0" w:color="auto"/>
        <w:bottom w:val="none" w:sz="0" w:space="0" w:color="auto"/>
        <w:right w:val="none" w:sz="0" w:space="0" w:color="auto"/>
      </w:divBdr>
    </w:div>
    <w:div w:id="1119690498">
      <w:bodyDiv w:val="1"/>
      <w:marLeft w:val="0"/>
      <w:marRight w:val="0"/>
      <w:marTop w:val="0"/>
      <w:marBottom w:val="0"/>
      <w:divBdr>
        <w:top w:val="none" w:sz="0" w:space="0" w:color="auto"/>
        <w:left w:val="none" w:sz="0" w:space="0" w:color="auto"/>
        <w:bottom w:val="none" w:sz="0" w:space="0" w:color="auto"/>
        <w:right w:val="none" w:sz="0" w:space="0" w:color="auto"/>
      </w:divBdr>
    </w:div>
    <w:div w:id="1121534670">
      <w:bodyDiv w:val="1"/>
      <w:marLeft w:val="0"/>
      <w:marRight w:val="0"/>
      <w:marTop w:val="0"/>
      <w:marBottom w:val="0"/>
      <w:divBdr>
        <w:top w:val="none" w:sz="0" w:space="0" w:color="auto"/>
        <w:left w:val="none" w:sz="0" w:space="0" w:color="auto"/>
        <w:bottom w:val="none" w:sz="0" w:space="0" w:color="auto"/>
        <w:right w:val="none" w:sz="0" w:space="0" w:color="auto"/>
      </w:divBdr>
    </w:div>
    <w:div w:id="1124613638">
      <w:bodyDiv w:val="1"/>
      <w:marLeft w:val="0"/>
      <w:marRight w:val="0"/>
      <w:marTop w:val="0"/>
      <w:marBottom w:val="0"/>
      <w:divBdr>
        <w:top w:val="none" w:sz="0" w:space="0" w:color="auto"/>
        <w:left w:val="none" w:sz="0" w:space="0" w:color="auto"/>
        <w:bottom w:val="none" w:sz="0" w:space="0" w:color="auto"/>
        <w:right w:val="none" w:sz="0" w:space="0" w:color="auto"/>
      </w:divBdr>
    </w:div>
    <w:div w:id="1129202875">
      <w:bodyDiv w:val="1"/>
      <w:marLeft w:val="0"/>
      <w:marRight w:val="0"/>
      <w:marTop w:val="0"/>
      <w:marBottom w:val="0"/>
      <w:divBdr>
        <w:top w:val="none" w:sz="0" w:space="0" w:color="auto"/>
        <w:left w:val="none" w:sz="0" w:space="0" w:color="auto"/>
        <w:bottom w:val="none" w:sz="0" w:space="0" w:color="auto"/>
        <w:right w:val="none" w:sz="0" w:space="0" w:color="auto"/>
      </w:divBdr>
    </w:div>
    <w:div w:id="1131049066">
      <w:bodyDiv w:val="1"/>
      <w:marLeft w:val="0"/>
      <w:marRight w:val="0"/>
      <w:marTop w:val="0"/>
      <w:marBottom w:val="0"/>
      <w:divBdr>
        <w:top w:val="none" w:sz="0" w:space="0" w:color="auto"/>
        <w:left w:val="none" w:sz="0" w:space="0" w:color="auto"/>
        <w:bottom w:val="none" w:sz="0" w:space="0" w:color="auto"/>
        <w:right w:val="none" w:sz="0" w:space="0" w:color="auto"/>
      </w:divBdr>
      <w:divsChild>
        <w:div w:id="1041900224">
          <w:marLeft w:val="0"/>
          <w:marRight w:val="0"/>
          <w:marTop w:val="0"/>
          <w:marBottom w:val="0"/>
          <w:divBdr>
            <w:top w:val="none" w:sz="0" w:space="0" w:color="auto"/>
            <w:left w:val="none" w:sz="0" w:space="0" w:color="auto"/>
            <w:bottom w:val="none" w:sz="0" w:space="0" w:color="auto"/>
            <w:right w:val="none" w:sz="0" w:space="0" w:color="auto"/>
          </w:divBdr>
          <w:divsChild>
            <w:div w:id="14357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3938">
      <w:bodyDiv w:val="1"/>
      <w:marLeft w:val="0"/>
      <w:marRight w:val="0"/>
      <w:marTop w:val="0"/>
      <w:marBottom w:val="0"/>
      <w:divBdr>
        <w:top w:val="none" w:sz="0" w:space="0" w:color="auto"/>
        <w:left w:val="none" w:sz="0" w:space="0" w:color="auto"/>
        <w:bottom w:val="none" w:sz="0" w:space="0" w:color="auto"/>
        <w:right w:val="none" w:sz="0" w:space="0" w:color="auto"/>
      </w:divBdr>
    </w:div>
    <w:div w:id="1136489466">
      <w:bodyDiv w:val="1"/>
      <w:marLeft w:val="0"/>
      <w:marRight w:val="0"/>
      <w:marTop w:val="0"/>
      <w:marBottom w:val="0"/>
      <w:divBdr>
        <w:top w:val="none" w:sz="0" w:space="0" w:color="auto"/>
        <w:left w:val="none" w:sz="0" w:space="0" w:color="auto"/>
        <w:bottom w:val="none" w:sz="0" w:space="0" w:color="auto"/>
        <w:right w:val="none" w:sz="0" w:space="0" w:color="auto"/>
      </w:divBdr>
    </w:div>
    <w:div w:id="1137530495">
      <w:bodyDiv w:val="1"/>
      <w:marLeft w:val="0"/>
      <w:marRight w:val="0"/>
      <w:marTop w:val="0"/>
      <w:marBottom w:val="0"/>
      <w:divBdr>
        <w:top w:val="none" w:sz="0" w:space="0" w:color="auto"/>
        <w:left w:val="none" w:sz="0" w:space="0" w:color="auto"/>
        <w:bottom w:val="none" w:sz="0" w:space="0" w:color="auto"/>
        <w:right w:val="none" w:sz="0" w:space="0" w:color="auto"/>
      </w:divBdr>
    </w:div>
    <w:div w:id="1140079891">
      <w:bodyDiv w:val="1"/>
      <w:marLeft w:val="0"/>
      <w:marRight w:val="0"/>
      <w:marTop w:val="0"/>
      <w:marBottom w:val="0"/>
      <w:divBdr>
        <w:top w:val="none" w:sz="0" w:space="0" w:color="auto"/>
        <w:left w:val="none" w:sz="0" w:space="0" w:color="auto"/>
        <w:bottom w:val="none" w:sz="0" w:space="0" w:color="auto"/>
        <w:right w:val="none" w:sz="0" w:space="0" w:color="auto"/>
      </w:divBdr>
    </w:div>
    <w:div w:id="1149714220">
      <w:bodyDiv w:val="1"/>
      <w:marLeft w:val="0"/>
      <w:marRight w:val="0"/>
      <w:marTop w:val="0"/>
      <w:marBottom w:val="0"/>
      <w:divBdr>
        <w:top w:val="none" w:sz="0" w:space="0" w:color="auto"/>
        <w:left w:val="none" w:sz="0" w:space="0" w:color="auto"/>
        <w:bottom w:val="none" w:sz="0" w:space="0" w:color="auto"/>
        <w:right w:val="none" w:sz="0" w:space="0" w:color="auto"/>
      </w:divBdr>
    </w:div>
    <w:div w:id="1151603044">
      <w:bodyDiv w:val="1"/>
      <w:marLeft w:val="0"/>
      <w:marRight w:val="0"/>
      <w:marTop w:val="0"/>
      <w:marBottom w:val="0"/>
      <w:divBdr>
        <w:top w:val="none" w:sz="0" w:space="0" w:color="auto"/>
        <w:left w:val="none" w:sz="0" w:space="0" w:color="auto"/>
        <w:bottom w:val="none" w:sz="0" w:space="0" w:color="auto"/>
        <w:right w:val="none" w:sz="0" w:space="0" w:color="auto"/>
      </w:divBdr>
    </w:div>
    <w:div w:id="1154762969">
      <w:bodyDiv w:val="1"/>
      <w:marLeft w:val="0"/>
      <w:marRight w:val="0"/>
      <w:marTop w:val="0"/>
      <w:marBottom w:val="0"/>
      <w:divBdr>
        <w:top w:val="none" w:sz="0" w:space="0" w:color="auto"/>
        <w:left w:val="none" w:sz="0" w:space="0" w:color="auto"/>
        <w:bottom w:val="none" w:sz="0" w:space="0" w:color="auto"/>
        <w:right w:val="none" w:sz="0" w:space="0" w:color="auto"/>
      </w:divBdr>
      <w:divsChild>
        <w:div w:id="1710375685">
          <w:marLeft w:val="0"/>
          <w:marRight w:val="0"/>
          <w:marTop w:val="0"/>
          <w:marBottom w:val="0"/>
          <w:divBdr>
            <w:top w:val="none" w:sz="0" w:space="0" w:color="auto"/>
            <w:left w:val="none" w:sz="0" w:space="0" w:color="auto"/>
            <w:bottom w:val="none" w:sz="0" w:space="0" w:color="auto"/>
            <w:right w:val="none" w:sz="0" w:space="0" w:color="auto"/>
          </w:divBdr>
          <w:divsChild>
            <w:div w:id="15892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94866">
      <w:bodyDiv w:val="1"/>
      <w:marLeft w:val="0"/>
      <w:marRight w:val="0"/>
      <w:marTop w:val="0"/>
      <w:marBottom w:val="0"/>
      <w:divBdr>
        <w:top w:val="none" w:sz="0" w:space="0" w:color="auto"/>
        <w:left w:val="none" w:sz="0" w:space="0" w:color="auto"/>
        <w:bottom w:val="none" w:sz="0" w:space="0" w:color="auto"/>
        <w:right w:val="none" w:sz="0" w:space="0" w:color="auto"/>
      </w:divBdr>
    </w:div>
    <w:div w:id="1155997446">
      <w:bodyDiv w:val="1"/>
      <w:marLeft w:val="0"/>
      <w:marRight w:val="0"/>
      <w:marTop w:val="0"/>
      <w:marBottom w:val="0"/>
      <w:divBdr>
        <w:top w:val="none" w:sz="0" w:space="0" w:color="auto"/>
        <w:left w:val="none" w:sz="0" w:space="0" w:color="auto"/>
        <w:bottom w:val="none" w:sz="0" w:space="0" w:color="auto"/>
        <w:right w:val="none" w:sz="0" w:space="0" w:color="auto"/>
      </w:divBdr>
    </w:div>
    <w:div w:id="1158964660">
      <w:bodyDiv w:val="1"/>
      <w:marLeft w:val="0"/>
      <w:marRight w:val="0"/>
      <w:marTop w:val="0"/>
      <w:marBottom w:val="0"/>
      <w:divBdr>
        <w:top w:val="none" w:sz="0" w:space="0" w:color="auto"/>
        <w:left w:val="none" w:sz="0" w:space="0" w:color="auto"/>
        <w:bottom w:val="none" w:sz="0" w:space="0" w:color="auto"/>
        <w:right w:val="none" w:sz="0" w:space="0" w:color="auto"/>
      </w:divBdr>
    </w:div>
    <w:div w:id="1162963668">
      <w:bodyDiv w:val="1"/>
      <w:marLeft w:val="0"/>
      <w:marRight w:val="0"/>
      <w:marTop w:val="0"/>
      <w:marBottom w:val="0"/>
      <w:divBdr>
        <w:top w:val="none" w:sz="0" w:space="0" w:color="auto"/>
        <w:left w:val="none" w:sz="0" w:space="0" w:color="auto"/>
        <w:bottom w:val="none" w:sz="0" w:space="0" w:color="auto"/>
        <w:right w:val="none" w:sz="0" w:space="0" w:color="auto"/>
      </w:divBdr>
    </w:div>
    <w:div w:id="1167793370">
      <w:bodyDiv w:val="1"/>
      <w:marLeft w:val="0"/>
      <w:marRight w:val="0"/>
      <w:marTop w:val="0"/>
      <w:marBottom w:val="0"/>
      <w:divBdr>
        <w:top w:val="none" w:sz="0" w:space="0" w:color="auto"/>
        <w:left w:val="none" w:sz="0" w:space="0" w:color="auto"/>
        <w:bottom w:val="none" w:sz="0" w:space="0" w:color="auto"/>
        <w:right w:val="none" w:sz="0" w:space="0" w:color="auto"/>
      </w:divBdr>
    </w:div>
    <w:div w:id="1168446515">
      <w:bodyDiv w:val="1"/>
      <w:marLeft w:val="0"/>
      <w:marRight w:val="0"/>
      <w:marTop w:val="0"/>
      <w:marBottom w:val="0"/>
      <w:divBdr>
        <w:top w:val="none" w:sz="0" w:space="0" w:color="auto"/>
        <w:left w:val="none" w:sz="0" w:space="0" w:color="auto"/>
        <w:bottom w:val="none" w:sz="0" w:space="0" w:color="auto"/>
        <w:right w:val="none" w:sz="0" w:space="0" w:color="auto"/>
      </w:divBdr>
    </w:div>
    <w:div w:id="1171484082">
      <w:bodyDiv w:val="1"/>
      <w:marLeft w:val="0"/>
      <w:marRight w:val="0"/>
      <w:marTop w:val="0"/>
      <w:marBottom w:val="0"/>
      <w:divBdr>
        <w:top w:val="none" w:sz="0" w:space="0" w:color="auto"/>
        <w:left w:val="none" w:sz="0" w:space="0" w:color="auto"/>
        <w:bottom w:val="none" w:sz="0" w:space="0" w:color="auto"/>
        <w:right w:val="none" w:sz="0" w:space="0" w:color="auto"/>
      </w:divBdr>
    </w:div>
    <w:div w:id="1173958892">
      <w:bodyDiv w:val="1"/>
      <w:marLeft w:val="0"/>
      <w:marRight w:val="0"/>
      <w:marTop w:val="0"/>
      <w:marBottom w:val="0"/>
      <w:divBdr>
        <w:top w:val="none" w:sz="0" w:space="0" w:color="auto"/>
        <w:left w:val="none" w:sz="0" w:space="0" w:color="auto"/>
        <w:bottom w:val="none" w:sz="0" w:space="0" w:color="auto"/>
        <w:right w:val="none" w:sz="0" w:space="0" w:color="auto"/>
      </w:divBdr>
    </w:div>
    <w:div w:id="1176579011">
      <w:bodyDiv w:val="1"/>
      <w:marLeft w:val="0"/>
      <w:marRight w:val="0"/>
      <w:marTop w:val="0"/>
      <w:marBottom w:val="0"/>
      <w:divBdr>
        <w:top w:val="none" w:sz="0" w:space="0" w:color="auto"/>
        <w:left w:val="none" w:sz="0" w:space="0" w:color="auto"/>
        <w:bottom w:val="none" w:sz="0" w:space="0" w:color="auto"/>
        <w:right w:val="none" w:sz="0" w:space="0" w:color="auto"/>
      </w:divBdr>
    </w:div>
    <w:div w:id="1177109672">
      <w:bodyDiv w:val="1"/>
      <w:marLeft w:val="0"/>
      <w:marRight w:val="0"/>
      <w:marTop w:val="0"/>
      <w:marBottom w:val="0"/>
      <w:divBdr>
        <w:top w:val="none" w:sz="0" w:space="0" w:color="auto"/>
        <w:left w:val="none" w:sz="0" w:space="0" w:color="auto"/>
        <w:bottom w:val="none" w:sz="0" w:space="0" w:color="auto"/>
        <w:right w:val="none" w:sz="0" w:space="0" w:color="auto"/>
      </w:divBdr>
    </w:div>
    <w:div w:id="1178694975">
      <w:bodyDiv w:val="1"/>
      <w:marLeft w:val="0"/>
      <w:marRight w:val="0"/>
      <w:marTop w:val="0"/>
      <w:marBottom w:val="0"/>
      <w:divBdr>
        <w:top w:val="none" w:sz="0" w:space="0" w:color="auto"/>
        <w:left w:val="none" w:sz="0" w:space="0" w:color="auto"/>
        <w:bottom w:val="none" w:sz="0" w:space="0" w:color="auto"/>
        <w:right w:val="none" w:sz="0" w:space="0" w:color="auto"/>
      </w:divBdr>
    </w:div>
    <w:div w:id="1180898572">
      <w:bodyDiv w:val="1"/>
      <w:marLeft w:val="0"/>
      <w:marRight w:val="0"/>
      <w:marTop w:val="0"/>
      <w:marBottom w:val="0"/>
      <w:divBdr>
        <w:top w:val="none" w:sz="0" w:space="0" w:color="auto"/>
        <w:left w:val="none" w:sz="0" w:space="0" w:color="auto"/>
        <w:bottom w:val="none" w:sz="0" w:space="0" w:color="auto"/>
        <w:right w:val="none" w:sz="0" w:space="0" w:color="auto"/>
      </w:divBdr>
    </w:div>
    <w:div w:id="1184244717">
      <w:bodyDiv w:val="1"/>
      <w:marLeft w:val="0"/>
      <w:marRight w:val="0"/>
      <w:marTop w:val="0"/>
      <w:marBottom w:val="0"/>
      <w:divBdr>
        <w:top w:val="none" w:sz="0" w:space="0" w:color="auto"/>
        <w:left w:val="none" w:sz="0" w:space="0" w:color="auto"/>
        <w:bottom w:val="none" w:sz="0" w:space="0" w:color="auto"/>
        <w:right w:val="none" w:sz="0" w:space="0" w:color="auto"/>
      </w:divBdr>
    </w:div>
    <w:div w:id="1189175351">
      <w:bodyDiv w:val="1"/>
      <w:marLeft w:val="0"/>
      <w:marRight w:val="0"/>
      <w:marTop w:val="0"/>
      <w:marBottom w:val="0"/>
      <w:divBdr>
        <w:top w:val="none" w:sz="0" w:space="0" w:color="auto"/>
        <w:left w:val="none" w:sz="0" w:space="0" w:color="auto"/>
        <w:bottom w:val="none" w:sz="0" w:space="0" w:color="auto"/>
        <w:right w:val="none" w:sz="0" w:space="0" w:color="auto"/>
      </w:divBdr>
    </w:div>
    <w:div w:id="1189641173">
      <w:bodyDiv w:val="1"/>
      <w:marLeft w:val="0"/>
      <w:marRight w:val="0"/>
      <w:marTop w:val="0"/>
      <w:marBottom w:val="0"/>
      <w:divBdr>
        <w:top w:val="none" w:sz="0" w:space="0" w:color="auto"/>
        <w:left w:val="none" w:sz="0" w:space="0" w:color="auto"/>
        <w:bottom w:val="none" w:sz="0" w:space="0" w:color="auto"/>
        <w:right w:val="none" w:sz="0" w:space="0" w:color="auto"/>
      </w:divBdr>
    </w:div>
    <w:div w:id="1190336850">
      <w:bodyDiv w:val="1"/>
      <w:marLeft w:val="0"/>
      <w:marRight w:val="0"/>
      <w:marTop w:val="0"/>
      <w:marBottom w:val="0"/>
      <w:divBdr>
        <w:top w:val="none" w:sz="0" w:space="0" w:color="auto"/>
        <w:left w:val="none" w:sz="0" w:space="0" w:color="auto"/>
        <w:bottom w:val="none" w:sz="0" w:space="0" w:color="auto"/>
        <w:right w:val="none" w:sz="0" w:space="0" w:color="auto"/>
      </w:divBdr>
    </w:div>
    <w:div w:id="1194541049">
      <w:bodyDiv w:val="1"/>
      <w:marLeft w:val="0"/>
      <w:marRight w:val="0"/>
      <w:marTop w:val="0"/>
      <w:marBottom w:val="0"/>
      <w:divBdr>
        <w:top w:val="none" w:sz="0" w:space="0" w:color="auto"/>
        <w:left w:val="none" w:sz="0" w:space="0" w:color="auto"/>
        <w:bottom w:val="none" w:sz="0" w:space="0" w:color="auto"/>
        <w:right w:val="none" w:sz="0" w:space="0" w:color="auto"/>
      </w:divBdr>
    </w:div>
    <w:div w:id="1198588091">
      <w:bodyDiv w:val="1"/>
      <w:marLeft w:val="0"/>
      <w:marRight w:val="0"/>
      <w:marTop w:val="0"/>
      <w:marBottom w:val="0"/>
      <w:divBdr>
        <w:top w:val="none" w:sz="0" w:space="0" w:color="auto"/>
        <w:left w:val="none" w:sz="0" w:space="0" w:color="auto"/>
        <w:bottom w:val="none" w:sz="0" w:space="0" w:color="auto"/>
        <w:right w:val="none" w:sz="0" w:space="0" w:color="auto"/>
      </w:divBdr>
    </w:div>
    <w:div w:id="1199970491">
      <w:bodyDiv w:val="1"/>
      <w:marLeft w:val="0"/>
      <w:marRight w:val="0"/>
      <w:marTop w:val="0"/>
      <w:marBottom w:val="0"/>
      <w:divBdr>
        <w:top w:val="none" w:sz="0" w:space="0" w:color="auto"/>
        <w:left w:val="none" w:sz="0" w:space="0" w:color="auto"/>
        <w:bottom w:val="none" w:sz="0" w:space="0" w:color="auto"/>
        <w:right w:val="none" w:sz="0" w:space="0" w:color="auto"/>
      </w:divBdr>
    </w:div>
    <w:div w:id="1207374061">
      <w:bodyDiv w:val="1"/>
      <w:marLeft w:val="0"/>
      <w:marRight w:val="0"/>
      <w:marTop w:val="0"/>
      <w:marBottom w:val="0"/>
      <w:divBdr>
        <w:top w:val="none" w:sz="0" w:space="0" w:color="auto"/>
        <w:left w:val="none" w:sz="0" w:space="0" w:color="auto"/>
        <w:bottom w:val="none" w:sz="0" w:space="0" w:color="auto"/>
        <w:right w:val="none" w:sz="0" w:space="0" w:color="auto"/>
      </w:divBdr>
    </w:div>
    <w:div w:id="1212227357">
      <w:bodyDiv w:val="1"/>
      <w:marLeft w:val="0"/>
      <w:marRight w:val="0"/>
      <w:marTop w:val="0"/>
      <w:marBottom w:val="0"/>
      <w:divBdr>
        <w:top w:val="none" w:sz="0" w:space="0" w:color="auto"/>
        <w:left w:val="none" w:sz="0" w:space="0" w:color="auto"/>
        <w:bottom w:val="none" w:sz="0" w:space="0" w:color="auto"/>
        <w:right w:val="none" w:sz="0" w:space="0" w:color="auto"/>
      </w:divBdr>
    </w:div>
    <w:div w:id="1213468280">
      <w:bodyDiv w:val="1"/>
      <w:marLeft w:val="0"/>
      <w:marRight w:val="0"/>
      <w:marTop w:val="0"/>
      <w:marBottom w:val="0"/>
      <w:divBdr>
        <w:top w:val="none" w:sz="0" w:space="0" w:color="auto"/>
        <w:left w:val="none" w:sz="0" w:space="0" w:color="auto"/>
        <w:bottom w:val="none" w:sz="0" w:space="0" w:color="auto"/>
        <w:right w:val="none" w:sz="0" w:space="0" w:color="auto"/>
      </w:divBdr>
    </w:div>
    <w:div w:id="1216089247">
      <w:bodyDiv w:val="1"/>
      <w:marLeft w:val="0"/>
      <w:marRight w:val="0"/>
      <w:marTop w:val="0"/>
      <w:marBottom w:val="0"/>
      <w:divBdr>
        <w:top w:val="none" w:sz="0" w:space="0" w:color="auto"/>
        <w:left w:val="none" w:sz="0" w:space="0" w:color="auto"/>
        <w:bottom w:val="none" w:sz="0" w:space="0" w:color="auto"/>
        <w:right w:val="none" w:sz="0" w:space="0" w:color="auto"/>
      </w:divBdr>
    </w:div>
    <w:div w:id="1217473957">
      <w:bodyDiv w:val="1"/>
      <w:marLeft w:val="0"/>
      <w:marRight w:val="0"/>
      <w:marTop w:val="0"/>
      <w:marBottom w:val="0"/>
      <w:divBdr>
        <w:top w:val="none" w:sz="0" w:space="0" w:color="auto"/>
        <w:left w:val="none" w:sz="0" w:space="0" w:color="auto"/>
        <w:bottom w:val="none" w:sz="0" w:space="0" w:color="auto"/>
        <w:right w:val="none" w:sz="0" w:space="0" w:color="auto"/>
      </w:divBdr>
    </w:div>
    <w:div w:id="1217934839">
      <w:bodyDiv w:val="1"/>
      <w:marLeft w:val="0"/>
      <w:marRight w:val="0"/>
      <w:marTop w:val="0"/>
      <w:marBottom w:val="0"/>
      <w:divBdr>
        <w:top w:val="none" w:sz="0" w:space="0" w:color="auto"/>
        <w:left w:val="none" w:sz="0" w:space="0" w:color="auto"/>
        <w:bottom w:val="none" w:sz="0" w:space="0" w:color="auto"/>
        <w:right w:val="none" w:sz="0" w:space="0" w:color="auto"/>
      </w:divBdr>
    </w:div>
    <w:div w:id="1224606436">
      <w:bodyDiv w:val="1"/>
      <w:marLeft w:val="0"/>
      <w:marRight w:val="0"/>
      <w:marTop w:val="0"/>
      <w:marBottom w:val="0"/>
      <w:divBdr>
        <w:top w:val="none" w:sz="0" w:space="0" w:color="auto"/>
        <w:left w:val="none" w:sz="0" w:space="0" w:color="auto"/>
        <w:bottom w:val="none" w:sz="0" w:space="0" w:color="auto"/>
        <w:right w:val="none" w:sz="0" w:space="0" w:color="auto"/>
      </w:divBdr>
    </w:div>
    <w:div w:id="1227492723">
      <w:bodyDiv w:val="1"/>
      <w:marLeft w:val="0"/>
      <w:marRight w:val="0"/>
      <w:marTop w:val="0"/>
      <w:marBottom w:val="0"/>
      <w:divBdr>
        <w:top w:val="none" w:sz="0" w:space="0" w:color="auto"/>
        <w:left w:val="none" w:sz="0" w:space="0" w:color="auto"/>
        <w:bottom w:val="none" w:sz="0" w:space="0" w:color="auto"/>
        <w:right w:val="none" w:sz="0" w:space="0" w:color="auto"/>
      </w:divBdr>
    </w:div>
    <w:div w:id="1227568587">
      <w:bodyDiv w:val="1"/>
      <w:marLeft w:val="0"/>
      <w:marRight w:val="0"/>
      <w:marTop w:val="0"/>
      <w:marBottom w:val="0"/>
      <w:divBdr>
        <w:top w:val="none" w:sz="0" w:space="0" w:color="auto"/>
        <w:left w:val="none" w:sz="0" w:space="0" w:color="auto"/>
        <w:bottom w:val="none" w:sz="0" w:space="0" w:color="auto"/>
        <w:right w:val="none" w:sz="0" w:space="0" w:color="auto"/>
      </w:divBdr>
    </w:div>
    <w:div w:id="1229000894">
      <w:bodyDiv w:val="1"/>
      <w:marLeft w:val="0"/>
      <w:marRight w:val="0"/>
      <w:marTop w:val="0"/>
      <w:marBottom w:val="0"/>
      <w:divBdr>
        <w:top w:val="none" w:sz="0" w:space="0" w:color="auto"/>
        <w:left w:val="none" w:sz="0" w:space="0" w:color="auto"/>
        <w:bottom w:val="none" w:sz="0" w:space="0" w:color="auto"/>
        <w:right w:val="none" w:sz="0" w:space="0" w:color="auto"/>
      </w:divBdr>
    </w:div>
    <w:div w:id="1231967258">
      <w:bodyDiv w:val="1"/>
      <w:marLeft w:val="0"/>
      <w:marRight w:val="0"/>
      <w:marTop w:val="0"/>
      <w:marBottom w:val="0"/>
      <w:divBdr>
        <w:top w:val="none" w:sz="0" w:space="0" w:color="auto"/>
        <w:left w:val="none" w:sz="0" w:space="0" w:color="auto"/>
        <w:bottom w:val="none" w:sz="0" w:space="0" w:color="auto"/>
        <w:right w:val="none" w:sz="0" w:space="0" w:color="auto"/>
      </w:divBdr>
    </w:div>
    <w:div w:id="1241406194">
      <w:bodyDiv w:val="1"/>
      <w:marLeft w:val="0"/>
      <w:marRight w:val="0"/>
      <w:marTop w:val="0"/>
      <w:marBottom w:val="0"/>
      <w:divBdr>
        <w:top w:val="none" w:sz="0" w:space="0" w:color="auto"/>
        <w:left w:val="none" w:sz="0" w:space="0" w:color="auto"/>
        <w:bottom w:val="none" w:sz="0" w:space="0" w:color="auto"/>
        <w:right w:val="none" w:sz="0" w:space="0" w:color="auto"/>
      </w:divBdr>
    </w:div>
    <w:div w:id="1245994584">
      <w:bodyDiv w:val="1"/>
      <w:marLeft w:val="0"/>
      <w:marRight w:val="0"/>
      <w:marTop w:val="0"/>
      <w:marBottom w:val="0"/>
      <w:divBdr>
        <w:top w:val="none" w:sz="0" w:space="0" w:color="auto"/>
        <w:left w:val="none" w:sz="0" w:space="0" w:color="auto"/>
        <w:bottom w:val="none" w:sz="0" w:space="0" w:color="auto"/>
        <w:right w:val="none" w:sz="0" w:space="0" w:color="auto"/>
      </w:divBdr>
    </w:div>
    <w:div w:id="1247420309">
      <w:bodyDiv w:val="1"/>
      <w:marLeft w:val="0"/>
      <w:marRight w:val="0"/>
      <w:marTop w:val="0"/>
      <w:marBottom w:val="0"/>
      <w:divBdr>
        <w:top w:val="none" w:sz="0" w:space="0" w:color="auto"/>
        <w:left w:val="none" w:sz="0" w:space="0" w:color="auto"/>
        <w:bottom w:val="none" w:sz="0" w:space="0" w:color="auto"/>
        <w:right w:val="none" w:sz="0" w:space="0" w:color="auto"/>
      </w:divBdr>
    </w:div>
    <w:div w:id="1249581675">
      <w:bodyDiv w:val="1"/>
      <w:marLeft w:val="0"/>
      <w:marRight w:val="0"/>
      <w:marTop w:val="0"/>
      <w:marBottom w:val="0"/>
      <w:divBdr>
        <w:top w:val="none" w:sz="0" w:space="0" w:color="auto"/>
        <w:left w:val="none" w:sz="0" w:space="0" w:color="auto"/>
        <w:bottom w:val="none" w:sz="0" w:space="0" w:color="auto"/>
        <w:right w:val="none" w:sz="0" w:space="0" w:color="auto"/>
      </w:divBdr>
    </w:div>
    <w:div w:id="1250771645">
      <w:bodyDiv w:val="1"/>
      <w:marLeft w:val="0"/>
      <w:marRight w:val="0"/>
      <w:marTop w:val="0"/>
      <w:marBottom w:val="0"/>
      <w:divBdr>
        <w:top w:val="none" w:sz="0" w:space="0" w:color="auto"/>
        <w:left w:val="none" w:sz="0" w:space="0" w:color="auto"/>
        <w:bottom w:val="none" w:sz="0" w:space="0" w:color="auto"/>
        <w:right w:val="none" w:sz="0" w:space="0" w:color="auto"/>
      </w:divBdr>
    </w:div>
    <w:div w:id="1251043008">
      <w:bodyDiv w:val="1"/>
      <w:marLeft w:val="0"/>
      <w:marRight w:val="0"/>
      <w:marTop w:val="0"/>
      <w:marBottom w:val="0"/>
      <w:divBdr>
        <w:top w:val="none" w:sz="0" w:space="0" w:color="auto"/>
        <w:left w:val="none" w:sz="0" w:space="0" w:color="auto"/>
        <w:bottom w:val="none" w:sz="0" w:space="0" w:color="auto"/>
        <w:right w:val="none" w:sz="0" w:space="0" w:color="auto"/>
      </w:divBdr>
    </w:div>
    <w:div w:id="1266305141">
      <w:bodyDiv w:val="1"/>
      <w:marLeft w:val="0"/>
      <w:marRight w:val="0"/>
      <w:marTop w:val="0"/>
      <w:marBottom w:val="0"/>
      <w:divBdr>
        <w:top w:val="none" w:sz="0" w:space="0" w:color="auto"/>
        <w:left w:val="none" w:sz="0" w:space="0" w:color="auto"/>
        <w:bottom w:val="none" w:sz="0" w:space="0" w:color="auto"/>
        <w:right w:val="none" w:sz="0" w:space="0" w:color="auto"/>
      </w:divBdr>
    </w:div>
    <w:div w:id="1267343707">
      <w:bodyDiv w:val="1"/>
      <w:marLeft w:val="0"/>
      <w:marRight w:val="0"/>
      <w:marTop w:val="0"/>
      <w:marBottom w:val="0"/>
      <w:divBdr>
        <w:top w:val="none" w:sz="0" w:space="0" w:color="auto"/>
        <w:left w:val="none" w:sz="0" w:space="0" w:color="auto"/>
        <w:bottom w:val="none" w:sz="0" w:space="0" w:color="auto"/>
        <w:right w:val="none" w:sz="0" w:space="0" w:color="auto"/>
      </w:divBdr>
    </w:div>
    <w:div w:id="1268544266">
      <w:bodyDiv w:val="1"/>
      <w:marLeft w:val="0"/>
      <w:marRight w:val="0"/>
      <w:marTop w:val="0"/>
      <w:marBottom w:val="0"/>
      <w:divBdr>
        <w:top w:val="none" w:sz="0" w:space="0" w:color="auto"/>
        <w:left w:val="none" w:sz="0" w:space="0" w:color="auto"/>
        <w:bottom w:val="none" w:sz="0" w:space="0" w:color="auto"/>
        <w:right w:val="none" w:sz="0" w:space="0" w:color="auto"/>
      </w:divBdr>
    </w:div>
    <w:div w:id="1279991093">
      <w:bodyDiv w:val="1"/>
      <w:marLeft w:val="0"/>
      <w:marRight w:val="0"/>
      <w:marTop w:val="0"/>
      <w:marBottom w:val="0"/>
      <w:divBdr>
        <w:top w:val="none" w:sz="0" w:space="0" w:color="auto"/>
        <w:left w:val="none" w:sz="0" w:space="0" w:color="auto"/>
        <w:bottom w:val="none" w:sz="0" w:space="0" w:color="auto"/>
        <w:right w:val="none" w:sz="0" w:space="0" w:color="auto"/>
      </w:divBdr>
    </w:div>
    <w:div w:id="1280985798">
      <w:bodyDiv w:val="1"/>
      <w:marLeft w:val="0"/>
      <w:marRight w:val="0"/>
      <w:marTop w:val="0"/>
      <w:marBottom w:val="0"/>
      <w:divBdr>
        <w:top w:val="none" w:sz="0" w:space="0" w:color="auto"/>
        <w:left w:val="none" w:sz="0" w:space="0" w:color="auto"/>
        <w:bottom w:val="none" w:sz="0" w:space="0" w:color="auto"/>
        <w:right w:val="none" w:sz="0" w:space="0" w:color="auto"/>
      </w:divBdr>
    </w:div>
    <w:div w:id="1282112605">
      <w:bodyDiv w:val="1"/>
      <w:marLeft w:val="0"/>
      <w:marRight w:val="0"/>
      <w:marTop w:val="0"/>
      <w:marBottom w:val="0"/>
      <w:divBdr>
        <w:top w:val="none" w:sz="0" w:space="0" w:color="auto"/>
        <w:left w:val="none" w:sz="0" w:space="0" w:color="auto"/>
        <w:bottom w:val="none" w:sz="0" w:space="0" w:color="auto"/>
        <w:right w:val="none" w:sz="0" w:space="0" w:color="auto"/>
      </w:divBdr>
    </w:div>
    <w:div w:id="1293631087">
      <w:bodyDiv w:val="1"/>
      <w:marLeft w:val="0"/>
      <w:marRight w:val="0"/>
      <w:marTop w:val="0"/>
      <w:marBottom w:val="0"/>
      <w:divBdr>
        <w:top w:val="none" w:sz="0" w:space="0" w:color="auto"/>
        <w:left w:val="none" w:sz="0" w:space="0" w:color="auto"/>
        <w:bottom w:val="none" w:sz="0" w:space="0" w:color="auto"/>
        <w:right w:val="none" w:sz="0" w:space="0" w:color="auto"/>
      </w:divBdr>
    </w:div>
    <w:div w:id="1295023170">
      <w:bodyDiv w:val="1"/>
      <w:marLeft w:val="0"/>
      <w:marRight w:val="0"/>
      <w:marTop w:val="0"/>
      <w:marBottom w:val="0"/>
      <w:divBdr>
        <w:top w:val="none" w:sz="0" w:space="0" w:color="auto"/>
        <w:left w:val="none" w:sz="0" w:space="0" w:color="auto"/>
        <w:bottom w:val="none" w:sz="0" w:space="0" w:color="auto"/>
        <w:right w:val="none" w:sz="0" w:space="0" w:color="auto"/>
      </w:divBdr>
    </w:div>
    <w:div w:id="1296179752">
      <w:bodyDiv w:val="1"/>
      <w:marLeft w:val="0"/>
      <w:marRight w:val="0"/>
      <w:marTop w:val="0"/>
      <w:marBottom w:val="0"/>
      <w:divBdr>
        <w:top w:val="none" w:sz="0" w:space="0" w:color="auto"/>
        <w:left w:val="none" w:sz="0" w:space="0" w:color="auto"/>
        <w:bottom w:val="none" w:sz="0" w:space="0" w:color="auto"/>
        <w:right w:val="none" w:sz="0" w:space="0" w:color="auto"/>
      </w:divBdr>
    </w:div>
    <w:div w:id="1297180663">
      <w:bodyDiv w:val="1"/>
      <w:marLeft w:val="0"/>
      <w:marRight w:val="0"/>
      <w:marTop w:val="0"/>
      <w:marBottom w:val="0"/>
      <w:divBdr>
        <w:top w:val="none" w:sz="0" w:space="0" w:color="auto"/>
        <w:left w:val="none" w:sz="0" w:space="0" w:color="auto"/>
        <w:bottom w:val="none" w:sz="0" w:space="0" w:color="auto"/>
        <w:right w:val="none" w:sz="0" w:space="0" w:color="auto"/>
      </w:divBdr>
    </w:div>
    <w:div w:id="1298025774">
      <w:bodyDiv w:val="1"/>
      <w:marLeft w:val="0"/>
      <w:marRight w:val="0"/>
      <w:marTop w:val="0"/>
      <w:marBottom w:val="0"/>
      <w:divBdr>
        <w:top w:val="none" w:sz="0" w:space="0" w:color="auto"/>
        <w:left w:val="none" w:sz="0" w:space="0" w:color="auto"/>
        <w:bottom w:val="none" w:sz="0" w:space="0" w:color="auto"/>
        <w:right w:val="none" w:sz="0" w:space="0" w:color="auto"/>
      </w:divBdr>
    </w:div>
    <w:div w:id="1301761139">
      <w:bodyDiv w:val="1"/>
      <w:marLeft w:val="0"/>
      <w:marRight w:val="0"/>
      <w:marTop w:val="0"/>
      <w:marBottom w:val="0"/>
      <w:divBdr>
        <w:top w:val="none" w:sz="0" w:space="0" w:color="auto"/>
        <w:left w:val="none" w:sz="0" w:space="0" w:color="auto"/>
        <w:bottom w:val="none" w:sz="0" w:space="0" w:color="auto"/>
        <w:right w:val="none" w:sz="0" w:space="0" w:color="auto"/>
      </w:divBdr>
    </w:div>
    <w:div w:id="1305085898">
      <w:bodyDiv w:val="1"/>
      <w:marLeft w:val="0"/>
      <w:marRight w:val="0"/>
      <w:marTop w:val="0"/>
      <w:marBottom w:val="0"/>
      <w:divBdr>
        <w:top w:val="none" w:sz="0" w:space="0" w:color="auto"/>
        <w:left w:val="none" w:sz="0" w:space="0" w:color="auto"/>
        <w:bottom w:val="none" w:sz="0" w:space="0" w:color="auto"/>
        <w:right w:val="none" w:sz="0" w:space="0" w:color="auto"/>
      </w:divBdr>
    </w:div>
    <w:div w:id="1307204844">
      <w:bodyDiv w:val="1"/>
      <w:marLeft w:val="0"/>
      <w:marRight w:val="0"/>
      <w:marTop w:val="0"/>
      <w:marBottom w:val="0"/>
      <w:divBdr>
        <w:top w:val="none" w:sz="0" w:space="0" w:color="auto"/>
        <w:left w:val="none" w:sz="0" w:space="0" w:color="auto"/>
        <w:bottom w:val="none" w:sz="0" w:space="0" w:color="auto"/>
        <w:right w:val="none" w:sz="0" w:space="0" w:color="auto"/>
      </w:divBdr>
    </w:div>
    <w:div w:id="1310786607">
      <w:bodyDiv w:val="1"/>
      <w:marLeft w:val="0"/>
      <w:marRight w:val="0"/>
      <w:marTop w:val="0"/>
      <w:marBottom w:val="0"/>
      <w:divBdr>
        <w:top w:val="none" w:sz="0" w:space="0" w:color="auto"/>
        <w:left w:val="none" w:sz="0" w:space="0" w:color="auto"/>
        <w:bottom w:val="none" w:sz="0" w:space="0" w:color="auto"/>
        <w:right w:val="none" w:sz="0" w:space="0" w:color="auto"/>
      </w:divBdr>
    </w:div>
    <w:div w:id="1310791603">
      <w:bodyDiv w:val="1"/>
      <w:marLeft w:val="0"/>
      <w:marRight w:val="0"/>
      <w:marTop w:val="0"/>
      <w:marBottom w:val="0"/>
      <w:divBdr>
        <w:top w:val="none" w:sz="0" w:space="0" w:color="auto"/>
        <w:left w:val="none" w:sz="0" w:space="0" w:color="auto"/>
        <w:bottom w:val="none" w:sz="0" w:space="0" w:color="auto"/>
        <w:right w:val="none" w:sz="0" w:space="0" w:color="auto"/>
      </w:divBdr>
    </w:div>
    <w:div w:id="1313214594">
      <w:bodyDiv w:val="1"/>
      <w:marLeft w:val="0"/>
      <w:marRight w:val="0"/>
      <w:marTop w:val="0"/>
      <w:marBottom w:val="0"/>
      <w:divBdr>
        <w:top w:val="none" w:sz="0" w:space="0" w:color="auto"/>
        <w:left w:val="none" w:sz="0" w:space="0" w:color="auto"/>
        <w:bottom w:val="none" w:sz="0" w:space="0" w:color="auto"/>
        <w:right w:val="none" w:sz="0" w:space="0" w:color="auto"/>
      </w:divBdr>
    </w:div>
    <w:div w:id="1313489810">
      <w:bodyDiv w:val="1"/>
      <w:marLeft w:val="0"/>
      <w:marRight w:val="0"/>
      <w:marTop w:val="0"/>
      <w:marBottom w:val="0"/>
      <w:divBdr>
        <w:top w:val="none" w:sz="0" w:space="0" w:color="auto"/>
        <w:left w:val="none" w:sz="0" w:space="0" w:color="auto"/>
        <w:bottom w:val="none" w:sz="0" w:space="0" w:color="auto"/>
        <w:right w:val="none" w:sz="0" w:space="0" w:color="auto"/>
      </w:divBdr>
    </w:div>
    <w:div w:id="1316104105">
      <w:bodyDiv w:val="1"/>
      <w:marLeft w:val="0"/>
      <w:marRight w:val="0"/>
      <w:marTop w:val="0"/>
      <w:marBottom w:val="0"/>
      <w:divBdr>
        <w:top w:val="none" w:sz="0" w:space="0" w:color="auto"/>
        <w:left w:val="none" w:sz="0" w:space="0" w:color="auto"/>
        <w:bottom w:val="none" w:sz="0" w:space="0" w:color="auto"/>
        <w:right w:val="none" w:sz="0" w:space="0" w:color="auto"/>
      </w:divBdr>
    </w:div>
    <w:div w:id="1316450916">
      <w:bodyDiv w:val="1"/>
      <w:marLeft w:val="0"/>
      <w:marRight w:val="0"/>
      <w:marTop w:val="0"/>
      <w:marBottom w:val="0"/>
      <w:divBdr>
        <w:top w:val="none" w:sz="0" w:space="0" w:color="auto"/>
        <w:left w:val="none" w:sz="0" w:space="0" w:color="auto"/>
        <w:bottom w:val="none" w:sz="0" w:space="0" w:color="auto"/>
        <w:right w:val="none" w:sz="0" w:space="0" w:color="auto"/>
      </w:divBdr>
    </w:div>
    <w:div w:id="1317298272">
      <w:bodyDiv w:val="1"/>
      <w:marLeft w:val="0"/>
      <w:marRight w:val="0"/>
      <w:marTop w:val="0"/>
      <w:marBottom w:val="0"/>
      <w:divBdr>
        <w:top w:val="none" w:sz="0" w:space="0" w:color="auto"/>
        <w:left w:val="none" w:sz="0" w:space="0" w:color="auto"/>
        <w:bottom w:val="none" w:sz="0" w:space="0" w:color="auto"/>
        <w:right w:val="none" w:sz="0" w:space="0" w:color="auto"/>
      </w:divBdr>
    </w:div>
    <w:div w:id="1324971314">
      <w:bodyDiv w:val="1"/>
      <w:marLeft w:val="0"/>
      <w:marRight w:val="0"/>
      <w:marTop w:val="0"/>
      <w:marBottom w:val="0"/>
      <w:divBdr>
        <w:top w:val="none" w:sz="0" w:space="0" w:color="auto"/>
        <w:left w:val="none" w:sz="0" w:space="0" w:color="auto"/>
        <w:bottom w:val="none" w:sz="0" w:space="0" w:color="auto"/>
        <w:right w:val="none" w:sz="0" w:space="0" w:color="auto"/>
      </w:divBdr>
    </w:div>
    <w:div w:id="1332174172">
      <w:bodyDiv w:val="1"/>
      <w:marLeft w:val="0"/>
      <w:marRight w:val="0"/>
      <w:marTop w:val="0"/>
      <w:marBottom w:val="0"/>
      <w:divBdr>
        <w:top w:val="none" w:sz="0" w:space="0" w:color="auto"/>
        <w:left w:val="none" w:sz="0" w:space="0" w:color="auto"/>
        <w:bottom w:val="none" w:sz="0" w:space="0" w:color="auto"/>
        <w:right w:val="none" w:sz="0" w:space="0" w:color="auto"/>
      </w:divBdr>
    </w:div>
    <w:div w:id="1332833770">
      <w:bodyDiv w:val="1"/>
      <w:marLeft w:val="0"/>
      <w:marRight w:val="0"/>
      <w:marTop w:val="0"/>
      <w:marBottom w:val="0"/>
      <w:divBdr>
        <w:top w:val="none" w:sz="0" w:space="0" w:color="auto"/>
        <w:left w:val="none" w:sz="0" w:space="0" w:color="auto"/>
        <w:bottom w:val="none" w:sz="0" w:space="0" w:color="auto"/>
        <w:right w:val="none" w:sz="0" w:space="0" w:color="auto"/>
      </w:divBdr>
    </w:div>
    <w:div w:id="1342126109">
      <w:bodyDiv w:val="1"/>
      <w:marLeft w:val="0"/>
      <w:marRight w:val="0"/>
      <w:marTop w:val="0"/>
      <w:marBottom w:val="0"/>
      <w:divBdr>
        <w:top w:val="none" w:sz="0" w:space="0" w:color="auto"/>
        <w:left w:val="none" w:sz="0" w:space="0" w:color="auto"/>
        <w:bottom w:val="none" w:sz="0" w:space="0" w:color="auto"/>
        <w:right w:val="none" w:sz="0" w:space="0" w:color="auto"/>
      </w:divBdr>
    </w:div>
    <w:div w:id="1343052771">
      <w:bodyDiv w:val="1"/>
      <w:marLeft w:val="0"/>
      <w:marRight w:val="0"/>
      <w:marTop w:val="0"/>
      <w:marBottom w:val="0"/>
      <w:divBdr>
        <w:top w:val="none" w:sz="0" w:space="0" w:color="auto"/>
        <w:left w:val="none" w:sz="0" w:space="0" w:color="auto"/>
        <w:bottom w:val="none" w:sz="0" w:space="0" w:color="auto"/>
        <w:right w:val="none" w:sz="0" w:space="0" w:color="auto"/>
      </w:divBdr>
    </w:div>
    <w:div w:id="1343127156">
      <w:bodyDiv w:val="1"/>
      <w:marLeft w:val="0"/>
      <w:marRight w:val="0"/>
      <w:marTop w:val="0"/>
      <w:marBottom w:val="0"/>
      <w:divBdr>
        <w:top w:val="none" w:sz="0" w:space="0" w:color="auto"/>
        <w:left w:val="none" w:sz="0" w:space="0" w:color="auto"/>
        <w:bottom w:val="none" w:sz="0" w:space="0" w:color="auto"/>
        <w:right w:val="none" w:sz="0" w:space="0" w:color="auto"/>
      </w:divBdr>
    </w:div>
    <w:div w:id="1343241692">
      <w:bodyDiv w:val="1"/>
      <w:marLeft w:val="0"/>
      <w:marRight w:val="0"/>
      <w:marTop w:val="0"/>
      <w:marBottom w:val="0"/>
      <w:divBdr>
        <w:top w:val="none" w:sz="0" w:space="0" w:color="auto"/>
        <w:left w:val="none" w:sz="0" w:space="0" w:color="auto"/>
        <w:bottom w:val="none" w:sz="0" w:space="0" w:color="auto"/>
        <w:right w:val="none" w:sz="0" w:space="0" w:color="auto"/>
      </w:divBdr>
    </w:div>
    <w:div w:id="1343627253">
      <w:bodyDiv w:val="1"/>
      <w:marLeft w:val="0"/>
      <w:marRight w:val="0"/>
      <w:marTop w:val="0"/>
      <w:marBottom w:val="0"/>
      <w:divBdr>
        <w:top w:val="none" w:sz="0" w:space="0" w:color="auto"/>
        <w:left w:val="none" w:sz="0" w:space="0" w:color="auto"/>
        <w:bottom w:val="none" w:sz="0" w:space="0" w:color="auto"/>
        <w:right w:val="none" w:sz="0" w:space="0" w:color="auto"/>
      </w:divBdr>
    </w:div>
    <w:div w:id="1344943279">
      <w:bodyDiv w:val="1"/>
      <w:marLeft w:val="0"/>
      <w:marRight w:val="0"/>
      <w:marTop w:val="0"/>
      <w:marBottom w:val="0"/>
      <w:divBdr>
        <w:top w:val="none" w:sz="0" w:space="0" w:color="auto"/>
        <w:left w:val="none" w:sz="0" w:space="0" w:color="auto"/>
        <w:bottom w:val="none" w:sz="0" w:space="0" w:color="auto"/>
        <w:right w:val="none" w:sz="0" w:space="0" w:color="auto"/>
      </w:divBdr>
    </w:div>
    <w:div w:id="1346177259">
      <w:bodyDiv w:val="1"/>
      <w:marLeft w:val="0"/>
      <w:marRight w:val="0"/>
      <w:marTop w:val="0"/>
      <w:marBottom w:val="0"/>
      <w:divBdr>
        <w:top w:val="none" w:sz="0" w:space="0" w:color="auto"/>
        <w:left w:val="none" w:sz="0" w:space="0" w:color="auto"/>
        <w:bottom w:val="none" w:sz="0" w:space="0" w:color="auto"/>
        <w:right w:val="none" w:sz="0" w:space="0" w:color="auto"/>
      </w:divBdr>
    </w:div>
    <w:div w:id="1347485926">
      <w:bodyDiv w:val="1"/>
      <w:marLeft w:val="0"/>
      <w:marRight w:val="0"/>
      <w:marTop w:val="0"/>
      <w:marBottom w:val="0"/>
      <w:divBdr>
        <w:top w:val="none" w:sz="0" w:space="0" w:color="auto"/>
        <w:left w:val="none" w:sz="0" w:space="0" w:color="auto"/>
        <w:bottom w:val="none" w:sz="0" w:space="0" w:color="auto"/>
        <w:right w:val="none" w:sz="0" w:space="0" w:color="auto"/>
      </w:divBdr>
    </w:div>
    <w:div w:id="1348171248">
      <w:bodyDiv w:val="1"/>
      <w:marLeft w:val="0"/>
      <w:marRight w:val="0"/>
      <w:marTop w:val="0"/>
      <w:marBottom w:val="0"/>
      <w:divBdr>
        <w:top w:val="none" w:sz="0" w:space="0" w:color="auto"/>
        <w:left w:val="none" w:sz="0" w:space="0" w:color="auto"/>
        <w:bottom w:val="none" w:sz="0" w:space="0" w:color="auto"/>
        <w:right w:val="none" w:sz="0" w:space="0" w:color="auto"/>
      </w:divBdr>
    </w:div>
    <w:div w:id="1351756108">
      <w:bodyDiv w:val="1"/>
      <w:marLeft w:val="0"/>
      <w:marRight w:val="0"/>
      <w:marTop w:val="0"/>
      <w:marBottom w:val="0"/>
      <w:divBdr>
        <w:top w:val="none" w:sz="0" w:space="0" w:color="auto"/>
        <w:left w:val="none" w:sz="0" w:space="0" w:color="auto"/>
        <w:bottom w:val="none" w:sz="0" w:space="0" w:color="auto"/>
        <w:right w:val="none" w:sz="0" w:space="0" w:color="auto"/>
      </w:divBdr>
    </w:div>
    <w:div w:id="1352418830">
      <w:bodyDiv w:val="1"/>
      <w:marLeft w:val="0"/>
      <w:marRight w:val="0"/>
      <w:marTop w:val="0"/>
      <w:marBottom w:val="0"/>
      <w:divBdr>
        <w:top w:val="none" w:sz="0" w:space="0" w:color="auto"/>
        <w:left w:val="none" w:sz="0" w:space="0" w:color="auto"/>
        <w:bottom w:val="none" w:sz="0" w:space="0" w:color="auto"/>
        <w:right w:val="none" w:sz="0" w:space="0" w:color="auto"/>
      </w:divBdr>
    </w:div>
    <w:div w:id="1356611183">
      <w:bodyDiv w:val="1"/>
      <w:marLeft w:val="0"/>
      <w:marRight w:val="0"/>
      <w:marTop w:val="0"/>
      <w:marBottom w:val="0"/>
      <w:divBdr>
        <w:top w:val="none" w:sz="0" w:space="0" w:color="auto"/>
        <w:left w:val="none" w:sz="0" w:space="0" w:color="auto"/>
        <w:bottom w:val="none" w:sz="0" w:space="0" w:color="auto"/>
        <w:right w:val="none" w:sz="0" w:space="0" w:color="auto"/>
      </w:divBdr>
    </w:div>
    <w:div w:id="1363238589">
      <w:bodyDiv w:val="1"/>
      <w:marLeft w:val="0"/>
      <w:marRight w:val="0"/>
      <w:marTop w:val="0"/>
      <w:marBottom w:val="0"/>
      <w:divBdr>
        <w:top w:val="none" w:sz="0" w:space="0" w:color="auto"/>
        <w:left w:val="none" w:sz="0" w:space="0" w:color="auto"/>
        <w:bottom w:val="none" w:sz="0" w:space="0" w:color="auto"/>
        <w:right w:val="none" w:sz="0" w:space="0" w:color="auto"/>
      </w:divBdr>
    </w:div>
    <w:div w:id="1371682240">
      <w:bodyDiv w:val="1"/>
      <w:marLeft w:val="0"/>
      <w:marRight w:val="0"/>
      <w:marTop w:val="0"/>
      <w:marBottom w:val="0"/>
      <w:divBdr>
        <w:top w:val="none" w:sz="0" w:space="0" w:color="auto"/>
        <w:left w:val="none" w:sz="0" w:space="0" w:color="auto"/>
        <w:bottom w:val="none" w:sz="0" w:space="0" w:color="auto"/>
        <w:right w:val="none" w:sz="0" w:space="0" w:color="auto"/>
      </w:divBdr>
    </w:div>
    <w:div w:id="1374191560">
      <w:bodyDiv w:val="1"/>
      <w:marLeft w:val="0"/>
      <w:marRight w:val="0"/>
      <w:marTop w:val="0"/>
      <w:marBottom w:val="0"/>
      <w:divBdr>
        <w:top w:val="none" w:sz="0" w:space="0" w:color="auto"/>
        <w:left w:val="none" w:sz="0" w:space="0" w:color="auto"/>
        <w:bottom w:val="none" w:sz="0" w:space="0" w:color="auto"/>
        <w:right w:val="none" w:sz="0" w:space="0" w:color="auto"/>
      </w:divBdr>
    </w:div>
    <w:div w:id="1378118960">
      <w:bodyDiv w:val="1"/>
      <w:marLeft w:val="0"/>
      <w:marRight w:val="0"/>
      <w:marTop w:val="0"/>
      <w:marBottom w:val="0"/>
      <w:divBdr>
        <w:top w:val="none" w:sz="0" w:space="0" w:color="auto"/>
        <w:left w:val="none" w:sz="0" w:space="0" w:color="auto"/>
        <w:bottom w:val="none" w:sz="0" w:space="0" w:color="auto"/>
        <w:right w:val="none" w:sz="0" w:space="0" w:color="auto"/>
      </w:divBdr>
    </w:div>
    <w:div w:id="1384256917">
      <w:bodyDiv w:val="1"/>
      <w:marLeft w:val="0"/>
      <w:marRight w:val="0"/>
      <w:marTop w:val="0"/>
      <w:marBottom w:val="0"/>
      <w:divBdr>
        <w:top w:val="none" w:sz="0" w:space="0" w:color="auto"/>
        <w:left w:val="none" w:sz="0" w:space="0" w:color="auto"/>
        <w:bottom w:val="none" w:sz="0" w:space="0" w:color="auto"/>
        <w:right w:val="none" w:sz="0" w:space="0" w:color="auto"/>
      </w:divBdr>
    </w:div>
    <w:div w:id="1384524980">
      <w:bodyDiv w:val="1"/>
      <w:marLeft w:val="0"/>
      <w:marRight w:val="0"/>
      <w:marTop w:val="0"/>
      <w:marBottom w:val="0"/>
      <w:divBdr>
        <w:top w:val="none" w:sz="0" w:space="0" w:color="auto"/>
        <w:left w:val="none" w:sz="0" w:space="0" w:color="auto"/>
        <w:bottom w:val="none" w:sz="0" w:space="0" w:color="auto"/>
        <w:right w:val="none" w:sz="0" w:space="0" w:color="auto"/>
      </w:divBdr>
    </w:div>
    <w:div w:id="1385907678">
      <w:bodyDiv w:val="1"/>
      <w:marLeft w:val="0"/>
      <w:marRight w:val="0"/>
      <w:marTop w:val="0"/>
      <w:marBottom w:val="0"/>
      <w:divBdr>
        <w:top w:val="none" w:sz="0" w:space="0" w:color="auto"/>
        <w:left w:val="none" w:sz="0" w:space="0" w:color="auto"/>
        <w:bottom w:val="none" w:sz="0" w:space="0" w:color="auto"/>
        <w:right w:val="none" w:sz="0" w:space="0" w:color="auto"/>
      </w:divBdr>
    </w:div>
    <w:div w:id="1388334899">
      <w:bodyDiv w:val="1"/>
      <w:marLeft w:val="0"/>
      <w:marRight w:val="0"/>
      <w:marTop w:val="0"/>
      <w:marBottom w:val="0"/>
      <w:divBdr>
        <w:top w:val="none" w:sz="0" w:space="0" w:color="auto"/>
        <w:left w:val="none" w:sz="0" w:space="0" w:color="auto"/>
        <w:bottom w:val="none" w:sz="0" w:space="0" w:color="auto"/>
        <w:right w:val="none" w:sz="0" w:space="0" w:color="auto"/>
      </w:divBdr>
    </w:div>
    <w:div w:id="1388644949">
      <w:bodyDiv w:val="1"/>
      <w:marLeft w:val="0"/>
      <w:marRight w:val="0"/>
      <w:marTop w:val="0"/>
      <w:marBottom w:val="0"/>
      <w:divBdr>
        <w:top w:val="none" w:sz="0" w:space="0" w:color="auto"/>
        <w:left w:val="none" w:sz="0" w:space="0" w:color="auto"/>
        <w:bottom w:val="none" w:sz="0" w:space="0" w:color="auto"/>
        <w:right w:val="none" w:sz="0" w:space="0" w:color="auto"/>
      </w:divBdr>
    </w:div>
    <w:div w:id="1389306616">
      <w:bodyDiv w:val="1"/>
      <w:marLeft w:val="0"/>
      <w:marRight w:val="0"/>
      <w:marTop w:val="0"/>
      <w:marBottom w:val="0"/>
      <w:divBdr>
        <w:top w:val="none" w:sz="0" w:space="0" w:color="auto"/>
        <w:left w:val="none" w:sz="0" w:space="0" w:color="auto"/>
        <w:bottom w:val="none" w:sz="0" w:space="0" w:color="auto"/>
        <w:right w:val="none" w:sz="0" w:space="0" w:color="auto"/>
      </w:divBdr>
    </w:div>
    <w:div w:id="1390767006">
      <w:bodyDiv w:val="1"/>
      <w:marLeft w:val="0"/>
      <w:marRight w:val="0"/>
      <w:marTop w:val="0"/>
      <w:marBottom w:val="0"/>
      <w:divBdr>
        <w:top w:val="none" w:sz="0" w:space="0" w:color="auto"/>
        <w:left w:val="none" w:sz="0" w:space="0" w:color="auto"/>
        <w:bottom w:val="none" w:sz="0" w:space="0" w:color="auto"/>
        <w:right w:val="none" w:sz="0" w:space="0" w:color="auto"/>
      </w:divBdr>
    </w:div>
    <w:div w:id="1393431865">
      <w:bodyDiv w:val="1"/>
      <w:marLeft w:val="0"/>
      <w:marRight w:val="0"/>
      <w:marTop w:val="0"/>
      <w:marBottom w:val="0"/>
      <w:divBdr>
        <w:top w:val="none" w:sz="0" w:space="0" w:color="auto"/>
        <w:left w:val="none" w:sz="0" w:space="0" w:color="auto"/>
        <w:bottom w:val="none" w:sz="0" w:space="0" w:color="auto"/>
        <w:right w:val="none" w:sz="0" w:space="0" w:color="auto"/>
      </w:divBdr>
    </w:div>
    <w:div w:id="1394739659">
      <w:bodyDiv w:val="1"/>
      <w:marLeft w:val="0"/>
      <w:marRight w:val="0"/>
      <w:marTop w:val="0"/>
      <w:marBottom w:val="0"/>
      <w:divBdr>
        <w:top w:val="none" w:sz="0" w:space="0" w:color="auto"/>
        <w:left w:val="none" w:sz="0" w:space="0" w:color="auto"/>
        <w:bottom w:val="none" w:sz="0" w:space="0" w:color="auto"/>
        <w:right w:val="none" w:sz="0" w:space="0" w:color="auto"/>
      </w:divBdr>
    </w:div>
    <w:div w:id="1401366303">
      <w:bodyDiv w:val="1"/>
      <w:marLeft w:val="0"/>
      <w:marRight w:val="0"/>
      <w:marTop w:val="0"/>
      <w:marBottom w:val="0"/>
      <w:divBdr>
        <w:top w:val="none" w:sz="0" w:space="0" w:color="auto"/>
        <w:left w:val="none" w:sz="0" w:space="0" w:color="auto"/>
        <w:bottom w:val="none" w:sz="0" w:space="0" w:color="auto"/>
        <w:right w:val="none" w:sz="0" w:space="0" w:color="auto"/>
      </w:divBdr>
    </w:div>
    <w:div w:id="1402866920">
      <w:bodyDiv w:val="1"/>
      <w:marLeft w:val="0"/>
      <w:marRight w:val="0"/>
      <w:marTop w:val="0"/>
      <w:marBottom w:val="0"/>
      <w:divBdr>
        <w:top w:val="none" w:sz="0" w:space="0" w:color="auto"/>
        <w:left w:val="none" w:sz="0" w:space="0" w:color="auto"/>
        <w:bottom w:val="none" w:sz="0" w:space="0" w:color="auto"/>
        <w:right w:val="none" w:sz="0" w:space="0" w:color="auto"/>
      </w:divBdr>
    </w:div>
    <w:div w:id="1406611466">
      <w:bodyDiv w:val="1"/>
      <w:marLeft w:val="0"/>
      <w:marRight w:val="0"/>
      <w:marTop w:val="0"/>
      <w:marBottom w:val="0"/>
      <w:divBdr>
        <w:top w:val="none" w:sz="0" w:space="0" w:color="auto"/>
        <w:left w:val="none" w:sz="0" w:space="0" w:color="auto"/>
        <w:bottom w:val="none" w:sz="0" w:space="0" w:color="auto"/>
        <w:right w:val="none" w:sz="0" w:space="0" w:color="auto"/>
      </w:divBdr>
    </w:div>
    <w:div w:id="1407259905">
      <w:bodyDiv w:val="1"/>
      <w:marLeft w:val="0"/>
      <w:marRight w:val="0"/>
      <w:marTop w:val="0"/>
      <w:marBottom w:val="0"/>
      <w:divBdr>
        <w:top w:val="none" w:sz="0" w:space="0" w:color="auto"/>
        <w:left w:val="none" w:sz="0" w:space="0" w:color="auto"/>
        <w:bottom w:val="none" w:sz="0" w:space="0" w:color="auto"/>
        <w:right w:val="none" w:sz="0" w:space="0" w:color="auto"/>
      </w:divBdr>
    </w:div>
    <w:div w:id="1408188415">
      <w:bodyDiv w:val="1"/>
      <w:marLeft w:val="0"/>
      <w:marRight w:val="0"/>
      <w:marTop w:val="0"/>
      <w:marBottom w:val="0"/>
      <w:divBdr>
        <w:top w:val="none" w:sz="0" w:space="0" w:color="auto"/>
        <w:left w:val="none" w:sz="0" w:space="0" w:color="auto"/>
        <w:bottom w:val="none" w:sz="0" w:space="0" w:color="auto"/>
        <w:right w:val="none" w:sz="0" w:space="0" w:color="auto"/>
      </w:divBdr>
    </w:div>
    <w:div w:id="1409689188">
      <w:bodyDiv w:val="1"/>
      <w:marLeft w:val="0"/>
      <w:marRight w:val="0"/>
      <w:marTop w:val="0"/>
      <w:marBottom w:val="0"/>
      <w:divBdr>
        <w:top w:val="none" w:sz="0" w:space="0" w:color="auto"/>
        <w:left w:val="none" w:sz="0" w:space="0" w:color="auto"/>
        <w:bottom w:val="none" w:sz="0" w:space="0" w:color="auto"/>
        <w:right w:val="none" w:sz="0" w:space="0" w:color="auto"/>
      </w:divBdr>
    </w:div>
    <w:div w:id="1414202951">
      <w:bodyDiv w:val="1"/>
      <w:marLeft w:val="0"/>
      <w:marRight w:val="0"/>
      <w:marTop w:val="0"/>
      <w:marBottom w:val="0"/>
      <w:divBdr>
        <w:top w:val="none" w:sz="0" w:space="0" w:color="auto"/>
        <w:left w:val="none" w:sz="0" w:space="0" w:color="auto"/>
        <w:bottom w:val="none" w:sz="0" w:space="0" w:color="auto"/>
        <w:right w:val="none" w:sz="0" w:space="0" w:color="auto"/>
      </w:divBdr>
    </w:div>
    <w:div w:id="1414208204">
      <w:bodyDiv w:val="1"/>
      <w:marLeft w:val="0"/>
      <w:marRight w:val="0"/>
      <w:marTop w:val="0"/>
      <w:marBottom w:val="0"/>
      <w:divBdr>
        <w:top w:val="none" w:sz="0" w:space="0" w:color="auto"/>
        <w:left w:val="none" w:sz="0" w:space="0" w:color="auto"/>
        <w:bottom w:val="none" w:sz="0" w:space="0" w:color="auto"/>
        <w:right w:val="none" w:sz="0" w:space="0" w:color="auto"/>
      </w:divBdr>
    </w:div>
    <w:div w:id="1417097747">
      <w:bodyDiv w:val="1"/>
      <w:marLeft w:val="0"/>
      <w:marRight w:val="0"/>
      <w:marTop w:val="0"/>
      <w:marBottom w:val="0"/>
      <w:divBdr>
        <w:top w:val="none" w:sz="0" w:space="0" w:color="auto"/>
        <w:left w:val="none" w:sz="0" w:space="0" w:color="auto"/>
        <w:bottom w:val="none" w:sz="0" w:space="0" w:color="auto"/>
        <w:right w:val="none" w:sz="0" w:space="0" w:color="auto"/>
      </w:divBdr>
    </w:div>
    <w:div w:id="1417285190">
      <w:bodyDiv w:val="1"/>
      <w:marLeft w:val="0"/>
      <w:marRight w:val="0"/>
      <w:marTop w:val="0"/>
      <w:marBottom w:val="0"/>
      <w:divBdr>
        <w:top w:val="none" w:sz="0" w:space="0" w:color="auto"/>
        <w:left w:val="none" w:sz="0" w:space="0" w:color="auto"/>
        <w:bottom w:val="none" w:sz="0" w:space="0" w:color="auto"/>
        <w:right w:val="none" w:sz="0" w:space="0" w:color="auto"/>
      </w:divBdr>
    </w:div>
    <w:div w:id="1418789761">
      <w:bodyDiv w:val="1"/>
      <w:marLeft w:val="0"/>
      <w:marRight w:val="0"/>
      <w:marTop w:val="0"/>
      <w:marBottom w:val="0"/>
      <w:divBdr>
        <w:top w:val="none" w:sz="0" w:space="0" w:color="auto"/>
        <w:left w:val="none" w:sz="0" w:space="0" w:color="auto"/>
        <w:bottom w:val="none" w:sz="0" w:space="0" w:color="auto"/>
        <w:right w:val="none" w:sz="0" w:space="0" w:color="auto"/>
      </w:divBdr>
    </w:div>
    <w:div w:id="1418941467">
      <w:bodyDiv w:val="1"/>
      <w:marLeft w:val="0"/>
      <w:marRight w:val="0"/>
      <w:marTop w:val="0"/>
      <w:marBottom w:val="0"/>
      <w:divBdr>
        <w:top w:val="none" w:sz="0" w:space="0" w:color="auto"/>
        <w:left w:val="none" w:sz="0" w:space="0" w:color="auto"/>
        <w:bottom w:val="none" w:sz="0" w:space="0" w:color="auto"/>
        <w:right w:val="none" w:sz="0" w:space="0" w:color="auto"/>
      </w:divBdr>
    </w:div>
    <w:div w:id="1430810411">
      <w:bodyDiv w:val="1"/>
      <w:marLeft w:val="0"/>
      <w:marRight w:val="0"/>
      <w:marTop w:val="0"/>
      <w:marBottom w:val="0"/>
      <w:divBdr>
        <w:top w:val="none" w:sz="0" w:space="0" w:color="auto"/>
        <w:left w:val="none" w:sz="0" w:space="0" w:color="auto"/>
        <w:bottom w:val="none" w:sz="0" w:space="0" w:color="auto"/>
        <w:right w:val="none" w:sz="0" w:space="0" w:color="auto"/>
      </w:divBdr>
    </w:div>
    <w:div w:id="1431582763">
      <w:bodyDiv w:val="1"/>
      <w:marLeft w:val="0"/>
      <w:marRight w:val="0"/>
      <w:marTop w:val="0"/>
      <w:marBottom w:val="0"/>
      <w:divBdr>
        <w:top w:val="none" w:sz="0" w:space="0" w:color="auto"/>
        <w:left w:val="none" w:sz="0" w:space="0" w:color="auto"/>
        <w:bottom w:val="none" w:sz="0" w:space="0" w:color="auto"/>
        <w:right w:val="none" w:sz="0" w:space="0" w:color="auto"/>
      </w:divBdr>
    </w:div>
    <w:div w:id="1432044350">
      <w:bodyDiv w:val="1"/>
      <w:marLeft w:val="0"/>
      <w:marRight w:val="0"/>
      <w:marTop w:val="0"/>
      <w:marBottom w:val="0"/>
      <w:divBdr>
        <w:top w:val="none" w:sz="0" w:space="0" w:color="auto"/>
        <w:left w:val="none" w:sz="0" w:space="0" w:color="auto"/>
        <w:bottom w:val="none" w:sz="0" w:space="0" w:color="auto"/>
        <w:right w:val="none" w:sz="0" w:space="0" w:color="auto"/>
      </w:divBdr>
    </w:div>
    <w:div w:id="1435322717">
      <w:bodyDiv w:val="1"/>
      <w:marLeft w:val="0"/>
      <w:marRight w:val="0"/>
      <w:marTop w:val="0"/>
      <w:marBottom w:val="0"/>
      <w:divBdr>
        <w:top w:val="none" w:sz="0" w:space="0" w:color="auto"/>
        <w:left w:val="none" w:sz="0" w:space="0" w:color="auto"/>
        <w:bottom w:val="none" w:sz="0" w:space="0" w:color="auto"/>
        <w:right w:val="none" w:sz="0" w:space="0" w:color="auto"/>
      </w:divBdr>
    </w:div>
    <w:div w:id="1438713531">
      <w:bodyDiv w:val="1"/>
      <w:marLeft w:val="0"/>
      <w:marRight w:val="0"/>
      <w:marTop w:val="0"/>
      <w:marBottom w:val="0"/>
      <w:divBdr>
        <w:top w:val="none" w:sz="0" w:space="0" w:color="auto"/>
        <w:left w:val="none" w:sz="0" w:space="0" w:color="auto"/>
        <w:bottom w:val="none" w:sz="0" w:space="0" w:color="auto"/>
        <w:right w:val="none" w:sz="0" w:space="0" w:color="auto"/>
      </w:divBdr>
    </w:div>
    <w:div w:id="1440222432">
      <w:bodyDiv w:val="1"/>
      <w:marLeft w:val="0"/>
      <w:marRight w:val="0"/>
      <w:marTop w:val="0"/>
      <w:marBottom w:val="0"/>
      <w:divBdr>
        <w:top w:val="none" w:sz="0" w:space="0" w:color="auto"/>
        <w:left w:val="none" w:sz="0" w:space="0" w:color="auto"/>
        <w:bottom w:val="none" w:sz="0" w:space="0" w:color="auto"/>
        <w:right w:val="none" w:sz="0" w:space="0" w:color="auto"/>
      </w:divBdr>
    </w:div>
    <w:div w:id="1440568408">
      <w:bodyDiv w:val="1"/>
      <w:marLeft w:val="0"/>
      <w:marRight w:val="0"/>
      <w:marTop w:val="0"/>
      <w:marBottom w:val="0"/>
      <w:divBdr>
        <w:top w:val="none" w:sz="0" w:space="0" w:color="auto"/>
        <w:left w:val="none" w:sz="0" w:space="0" w:color="auto"/>
        <w:bottom w:val="none" w:sz="0" w:space="0" w:color="auto"/>
        <w:right w:val="none" w:sz="0" w:space="0" w:color="auto"/>
      </w:divBdr>
    </w:div>
    <w:div w:id="1441562553">
      <w:bodyDiv w:val="1"/>
      <w:marLeft w:val="0"/>
      <w:marRight w:val="0"/>
      <w:marTop w:val="0"/>
      <w:marBottom w:val="0"/>
      <w:divBdr>
        <w:top w:val="none" w:sz="0" w:space="0" w:color="auto"/>
        <w:left w:val="none" w:sz="0" w:space="0" w:color="auto"/>
        <w:bottom w:val="none" w:sz="0" w:space="0" w:color="auto"/>
        <w:right w:val="none" w:sz="0" w:space="0" w:color="auto"/>
      </w:divBdr>
    </w:div>
    <w:div w:id="1452821366">
      <w:bodyDiv w:val="1"/>
      <w:marLeft w:val="0"/>
      <w:marRight w:val="0"/>
      <w:marTop w:val="0"/>
      <w:marBottom w:val="0"/>
      <w:divBdr>
        <w:top w:val="none" w:sz="0" w:space="0" w:color="auto"/>
        <w:left w:val="none" w:sz="0" w:space="0" w:color="auto"/>
        <w:bottom w:val="none" w:sz="0" w:space="0" w:color="auto"/>
        <w:right w:val="none" w:sz="0" w:space="0" w:color="auto"/>
      </w:divBdr>
    </w:div>
    <w:div w:id="1453356582">
      <w:bodyDiv w:val="1"/>
      <w:marLeft w:val="0"/>
      <w:marRight w:val="0"/>
      <w:marTop w:val="0"/>
      <w:marBottom w:val="0"/>
      <w:divBdr>
        <w:top w:val="none" w:sz="0" w:space="0" w:color="auto"/>
        <w:left w:val="none" w:sz="0" w:space="0" w:color="auto"/>
        <w:bottom w:val="none" w:sz="0" w:space="0" w:color="auto"/>
        <w:right w:val="none" w:sz="0" w:space="0" w:color="auto"/>
      </w:divBdr>
    </w:div>
    <w:div w:id="1460956744">
      <w:bodyDiv w:val="1"/>
      <w:marLeft w:val="0"/>
      <w:marRight w:val="0"/>
      <w:marTop w:val="0"/>
      <w:marBottom w:val="0"/>
      <w:divBdr>
        <w:top w:val="none" w:sz="0" w:space="0" w:color="auto"/>
        <w:left w:val="none" w:sz="0" w:space="0" w:color="auto"/>
        <w:bottom w:val="none" w:sz="0" w:space="0" w:color="auto"/>
        <w:right w:val="none" w:sz="0" w:space="0" w:color="auto"/>
      </w:divBdr>
    </w:div>
    <w:div w:id="1460996038">
      <w:bodyDiv w:val="1"/>
      <w:marLeft w:val="0"/>
      <w:marRight w:val="0"/>
      <w:marTop w:val="0"/>
      <w:marBottom w:val="0"/>
      <w:divBdr>
        <w:top w:val="none" w:sz="0" w:space="0" w:color="auto"/>
        <w:left w:val="none" w:sz="0" w:space="0" w:color="auto"/>
        <w:bottom w:val="none" w:sz="0" w:space="0" w:color="auto"/>
        <w:right w:val="none" w:sz="0" w:space="0" w:color="auto"/>
      </w:divBdr>
    </w:div>
    <w:div w:id="1469930987">
      <w:bodyDiv w:val="1"/>
      <w:marLeft w:val="0"/>
      <w:marRight w:val="0"/>
      <w:marTop w:val="0"/>
      <w:marBottom w:val="0"/>
      <w:divBdr>
        <w:top w:val="none" w:sz="0" w:space="0" w:color="auto"/>
        <w:left w:val="none" w:sz="0" w:space="0" w:color="auto"/>
        <w:bottom w:val="none" w:sz="0" w:space="0" w:color="auto"/>
        <w:right w:val="none" w:sz="0" w:space="0" w:color="auto"/>
      </w:divBdr>
    </w:div>
    <w:div w:id="1472022715">
      <w:bodyDiv w:val="1"/>
      <w:marLeft w:val="0"/>
      <w:marRight w:val="0"/>
      <w:marTop w:val="0"/>
      <w:marBottom w:val="0"/>
      <w:divBdr>
        <w:top w:val="none" w:sz="0" w:space="0" w:color="auto"/>
        <w:left w:val="none" w:sz="0" w:space="0" w:color="auto"/>
        <w:bottom w:val="none" w:sz="0" w:space="0" w:color="auto"/>
        <w:right w:val="none" w:sz="0" w:space="0" w:color="auto"/>
      </w:divBdr>
      <w:divsChild>
        <w:div w:id="864634020">
          <w:marLeft w:val="0"/>
          <w:marRight w:val="0"/>
          <w:marTop w:val="0"/>
          <w:marBottom w:val="0"/>
          <w:divBdr>
            <w:top w:val="none" w:sz="0" w:space="0" w:color="auto"/>
            <w:left w:val="none" w:sz="0" w:space="0" w:color="auto"/>
            <w:bottom w:val="none" w:sz="0" w:space="0" w:color="auto"/>
            <w:right w:val="none" w:sz="0" w:space="0" w:color="auto"/>
          </w:divBdr>
          <w:divsChild>
            <w:div w:id="359860079">
              <w:marLeft w:val="0"/>
              <w:marRight w:val="0"/>
              <w:marTop w:val="0"/>
              <w:marBottom w:val="0"/>
              <w:divBdr>
                <w:top w:val="none" w:sz="0" w:space="0" w:color="auto"/>
                <w:left w:val="none" w:sz="0" w:space="0" w:color="auto"/>
                <w:bottom w:val="none" w:sz="0" w:space="0" w:color="auto"/>
                <w:right w:val="none" w:sz="0" w:space="0" w:color="auto"/>
              </w:divBdr>
              <w:divsChild>
                <w:div w:id="997881912">
                  <w:marLeft w:val="0"/>
                  <w:marRight w:val="0"/>
                  <w:marTop w:val="0"/>
                  <w:marBottom w:val="0"/>
                  <w:divBdr>
                    <w:top w:val="none" w:sz="0" w:space="0" w:color="auto"/>
                    <w:left w:val="none" w:sz="0" w:space="0" w:color="auto"/>
                    <w:bottom w:val="none" w:sz="0" w:space="0" w:color="auto"/>
                    <w:right w:val="none" w:sz="0" w:space="0" w:color="auto"/>
                  </w:divBdr>
                  <w:divsChild>
                    <w:div w:id="1507133766">
                      <w:marLeft w:val="0"/>
                      <w:marRight w:val="0"/>
                      <w:marTop w:val="0"/>
                      <w:marBottom w:val="0"/>
                      <w:divBdr>
                        <w:top w:val="none" w:sz="0" w:space="0" w:color="auto"/>
                        <w:left w:val="none" w:sz="0" w:space="0" w:color="auto"/>
                        <w:bottom w:val="none" w:sz="0" w:space="0" w:color="auto"/>
                        <w:right w:val="none" w:sz="0" w:space="0" w:color="auto"/>
                      </w:divBdr>
                      <w:divsChild>
                        <w:div w:id="13402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08759">
      <w:bodyDiv w:val="1"/>
      <w:marLeft w:val="0"/>
      <w:marRight w:val="0"/>
      <w:marTop w:val="0"/>
      <w:marBottom w:val="0"/>
      <w:divBdr>
        <w:top w:val="none" w:sz="0" w:space="0" w:color="auto"/>
        <w:left w:val="none" w:sz="0" w:space="0" w:color="auto"/>
        <w:bottom w:val="none" w:sz="0" w:space="0" w:color="auto"/>
        <w:right w:val="none" w:sz="0" w:space="0" w:color="auto"/>
      </w:divBdr>
    </w:div>
    <w:div w:id="1472286459">
      <w:bodyDiv w:val="1"/>
      <w:marLeft w:val="0"/>
      <w:marRight w:val="0"/>
      <w:marTop w:val="0"/>
      <w:marBottom w:val="0"/>
      <w:divBdr>
        <w:top w:val="none" w:sz="0" w:space="0" w:color="auto"/>
        <w:left w:val="none" w:sz="0" w:space="0" w:color="auto"/>
        <w:bottom w:val="none" w:sz="0" w:space="0" w:color="auto"/>
        <w:right w:val="none" w:sz="0" w:space="0" w:color="auto"/>
      </w:divBdr>
    </w:div>
    <w:div w:id="1473982012">
      <w:bodyDiv w:val="1"/>
      <w:marLeft w:val="0"/>
      <w:marRight w:val="0"/>
      <w:marTop w:val="0"/>
      <w:marBottom w:val="0"/>
      <w:divBdr>
        <w:top w:val="none" w:sz="0" w:space="0" w:color="auto"/>
        <w:left w:val="none" w:sz="0" w:space="0" w:color="auto"/>
        <w:bottom w:val="none" w:sz="0" w:space="0" w:color="auto"/>
        <w:right w:val="none" w:sz="0" w:space="0" w:color="auto"/>
      </w:divBdr>
    </w:div>
    <w:div w:id="1479834137">
      <w:bodyDiv w:val="1"/>
      <w:marLeft w:val="0"/>
      <w:marRight w:val="0"/>
      <w:marTop w:val="0"/>
      <w:marBottom w:val="0"/>
      <w:divBdr>
        <w:top w:val="none" w:sz="0" w:space="0" w:color="auto"/>
        <w:left w:val="none" w:sz="0" w:space="0" w:color="auto"/>
        <w:bottom w:val="none" w:sz="0" w:space="0" w:color="auto"/>
        <w:right w:val="none" w:sz="0" w:space="0" w:color="auto"/>
      </w:divBdr>
    </w:div>
    <w:div w:id="1486631832">
      <w:bodyDiv w:val="1"/>
      <w:marLeft w:val="0"/>
      <w:marRight w:val="0"/>
      <w:marTop w:val="0"/>
      <w:marBottom w:val="0"/>
      <w:divBdr>
        <w:top w:val="none" w:sz="0" w:space="0" w:color="auto"/>
        <w:left w:val="none" w:sz="0" w:space="0" w:color="auto"/>
        <w:bottom w:val="none" w:sz="0" w:space="0" w:color="auto"/>
        <w:right w:val="none" w:sz="0" w:space="0" w:color="auto"/>
      </w:divBdr>
    </w:div>
    <w:div w:id="1487473264">
      <w:bodyDiv w:val="1"/>
      <w:marLeft w:val="0"/>
      <w:marRight w:val="0"/>
      <w:marTop w:val="0"/>
      <w:marBottom w:val="0"/>
      <w:divBdr>
        <w:top w:val="none" w:sz="0" w:space="0" w:color="auto"/>
        <w:left w:val="none" w:sz="0" w:space="0" w:color="auto"/>
        <w:bottom w:val="none" w:sz="0" w:space="0" w:color="auto"/>
        <w:right w:val="none" w:sz="0" w:space="0" w:color="auto"/>
      </w:divBdr>
    </w:div>
    <w:div w:id="1490244202">
      <w:bodyDiv w:val="1"/>
      <w:marLeft w:val="0"/>
      <w:marRight w:val="0"/>
      <w:marTop w:val="0"/>
      <w:marBottom w:val="0"/>
      <w:divBdr>
        <w:top w:val="none" w:sz="0" w:space="0" w:color="auto"/>
        <w:left w:val="none" w:sz="0" w:space="0" w:color="auto"/>
        <w:bottom w:val="none" w:sz="0" w:space="0" w:color="auto"/>
        <w:right w:val="none" w:sz="0" w:space="0" w:color="auto"/>
      </w:divBdr>
    </w:div>
    <w:div w:id="1496652016">
      <w:bodyDiv w:val="1"/>
      <w:marLeft w:val="0"/>
      <w:marRight w:val="0"/>
      <w:marTop w:val="0"/>
      <w:marBottom w:val="0"/>
      <w:divBdr>
        <w:top w:val="none" w:sz="0" w:space="0" w:color="auto"/>
        <w:left w:val="none" w:sz="0" w:space="0" w:color="auto"/>
        <w:bottom w:val="none" w:sz="0" w:space="0" w:color="auto"/>
        <w:right w:val="none" w:sz="0" w:space="0" w:color="auto"/>
      </w:divBdr>
    </w:div>
    <w:div w:id="1515655313">
      <w:bodyDiv w:val="1"/>
      <w:marLeft w:val="0"/>
      <w:marRight w:val="0"/>
      <w:marTop w:val="0"/>
      <w:marBottom w:val="0"/>
      <w:divBdr>
        <w:top w:val="none" w:sz="0" w:space="0" w:color="auto"/>
        <w:left w:val="none" w:sz="0" w:space="0" w:color="auto"/>
        <w:bottom w:val="none" w:sz="0" w:space="0" w:color="auto"/>
        <w:right w:val="none" w:sz="0" w:space="0" w:color="auto"/>
      </w:divBdr>
    </w:div>
    <w:div w:id="1517575371">
      <w:bodyDiv w:val="1"/>
      <w:marLeft w:val="0"/>
      <w:marRight w:val="0"/>
      <w:marTop w:val="0"/>
      <w:marBottom w:val="0"/>
      <w:divBdr>
        <w:top w:val="none" w:sz="0" w:space="0" w:color="auto"/>
        <w:left w:val="none" w:sz="0" w:space="0" w:color="auto"/>
        <w:bottom w:val="none" w:sz="0" w:space="0" w:color="auto"/>
        <w:right w:val="none" w:sz="0" w:space="0" w:color="auto"/>
      </w:divBdr>
    </w:div>
    <w:div w:id="1521891836">
      <w:bodyDiv w:val="1"/>
      <w:marLeft w:val="0"/>
      <w:marRight w:val="0"/>
      <w:marTop w:val="0"/>
      <w:marBottom w:val="0"/>
      <w:divBdr>
        <w:top w:val="none" w:sz="0" w:space="0" w:color="auto"/>
        <w:left w:val="none" w:sz="0" w:space="0" w:color="auto"/>
        <w:bottom w:val="none" w:sz="0" w:space="0" w:color="auto"/>
        <w:right w:val="none" w:sz="0" w:space="0" w:color="auto"/>
      </w:divBdr>
    </w:div>
    <w:div w:id="1532299816">
      <w:bodyDiv w:val="1"/>
      <w:marLeft w:val="0"/>
      <w:marRight w:val="0"/>
      <w:marTop w:val="0"/>
      <w:marBottom w:val="0"/>
      <w:divBdr>
        <w:top w:val="none" w:sz="0" w:space="0" w:color="auto"/>
        <w:left w:val="none" w:sz="0" w:space="0" w:color="auto"/>
        <w:bottom w:val="none" w:sz="0" w:space="0" w:color="auto"/>
        <w:right w:val="none" w:sz="0" w:space="0" w:color="auto"/>
      </w:divBdr>
    </w:div>
    <w:div w:id="1533571799">
      <w:bodyDiv w:val="1"/>
      <w:marLeft w:val="0"/>
      <w:marRight w:val="0"/>
      <w:marTop w:val="0"/>
      <w:marBottom w:val="0"/>
      <w:divBdr>
        <w:top w:val="none" w:sz="0" w:space="0" w:color="auto"/>
        <w:left w:val="none" w:sz="0" w:space="0" w:color="auto"/>
        <w:bottom w:val="none" w:sz="0" w:space="0" w:color="auto"/>
        <w:right w:val="none" w:sz="0" w:space="0" w:color="auto"/>
      </w:divBdr>
    </w:div>
    <w:div w:id="1536624560">
      <w:bodyDiv w:val="1"/>
      <w:marLeft w:val="0"/>
      <w:marRight w:val="0"/>
      <w:marTop w:val="0"/>
      <w:marBottom w:val="0"/>
      <w:divBdr>
        <w:top w:val="none" w:sz="0" w:space="0" w:color="auto"/>
        <w:left w:val="none" w:sz="0" w:space="0" w:color="auto"/>
        <w:bottom w:val="none" w:sz="0" w:space="0" w:color="auto"/>
        <w:right w:val="none" w:sz="0" w:space="0" w:color="auto"/>
      </w:divBdr>
    </w:div>
    <w:div w:id="1536694266">
      <w:bodyDiv w:val="1"/>
      <w:marLeft w:val="0"/>
      <w:marRight w:val="0"/>
      <w:marTop w:val="0"/>
      <w:marBottom w:val="0"/>
      <w:divBdr>
        <w:top w:val="none" w:sz="0" w:space="0" w:color="auto"/>
        <w:left w:val="none" w:sz="0" w:space="0" w:color="auto"/>
        <w:bottom w:val="none" w:sz="0" w:space="0" w:color="auto"/>
        <w:right w:val="none" w:sz="0" w:space="0" w:color="auto"/>
      </w:divBdr>
    </w:div>
    <w:div w:id="1537697705">
      <w:bodyDiv w:val="1"/>
      <w:marLeft w:val="0"/>
      <w:marRight w:val="0"/>
      <w:marTop w:val="0"/>
      <w:marBottom w:val="0"/>
      <w:divBdr>
        <w:top w:val="none" w:sz="0" w:space="0" w:color="auto"/>
        <w:left w:val="none" w:sz="0" w:space="0" w:color="auto"/>
        <w:bottom w:val="none" w:sz="0" w:space="0" w:color="auto"/>
        <w:right w:val="none" w:sz="0" w:space="0" w:color="auto"/>
      </w:divBdr>
    </w:div>
    <w:div w:id="1540508875">
      <w:bodyDiv w:val="1"/>
      <w:marLeft w:val="0"/>
      <w:marRight w:val="0"/>
      <w:marTop w:val="0"/>
      <w:marBottom w:val="0"/>
      <w:divBdr>
        <w:top w:val="none" w:sz="0" w:space="0" w:color="auto"/>
        <w:left w:val="none" w:sz="0" w:space="0" w:color="auto"/>
        <w:bottom w:val="none" w:sz="0" w:space="0" w:color="auto"/>
        <w:right w:val="none" w:sz="0" w:space="0" w:color="auto"/>
      </w:divBdr>
    </w:div>
    <w:div w:id="1541698930">
      <w:bodyDiv w:val="1"/>
      <w:marLeft w:val="0"/>
      <w:marRight w:val="0"/>
      <w:marTop w:val="0"/>
      <w:marBottom w:val="0"/>
      <w:divBdr>
        <w:top w:val="none" w:sz="0" w:space="0" w:color="auto"/>
        <w:left w:val="none" w:sz="0" w:space="0" w:color="auto"/>
        <w:bottom w:val="none" w:sz="0" w:space="0" w:color="auto"/>
        <w:right w:val="none" w:sz="0" w:space="0" w:color="auto"/>
      </w:divBdr>
    </w:div>
    <w:div w:id="1546213432">
      <w:bodyDiv w:val="1"/>
      <w:marLeft w:val="0"/>
      <w:marRight w:val="0"/>
      <w:marTop w:val="0"/>
      <w:marBottom w:val="0"/>
      <w:divBdr>
        <w:top w:val="none" w:sz="0" w:space="0" w:color="auto"/>
        <w:left w:val="none" w:sz="0" w:space="0" w:color="auto"/>
        <w:bottom w:val="none" w:sz="0" w:space="0" w:color="auto"/>
        <w:right w:val="none" w:sz="0" w:space="0" w:color="auto"/>
      </w:divBdr>
    </w:div>
    <w:div w:id="1548176737">
      <w:bodyDiv w:val="1"/>
      <w:marLeft w:val="0"/>
      <w:marRight w:val="0"/>
      <w:marTop w:val="0"/>
      <w:marBottom w:val="0"/>
      <w:divBdr>
        <w:top w:val="none" w:sz="0" w:space="0" w:color="auto"/>
        <w:left w:val="none" w:sz="0" w:space="0" w:color="auto"/>
        <w:bottom w:val="none" w:sz="0" w:space="0" w:color="auto"/>
        <w:right w:val="none" w:sz="0" w:space="0" w:color="auto"/>
      </w:divBdr>
    </w:div>
    <w:div w:id="1552883968">
      <w:bodyDiv w:val="1"/>
      <w:marLeft w:val="0"/>
      <w:marRight w:val="0"/>
      <w:marTop w:val="0"/>
      <w:marBottom w:val="0"/>
      <w:divBdr>
        <w:top w:val="none" w:sz="0" w:space="0" w:color="auto"/>
        <w:left w:val="none" w:sz="0" w:space="0" w:color="auto"/>
        <w:bottom w:val="none" w:sz="0" w:space="0" w:color="auto"/>
        <w:right w:val="none" w:sz="0" w:space="0" w:color="auto"/>
      </w:divBdr>
    </w:div>
    <w:div w:id="1554275511">
      <w:bodyDiv w:val="1"/>
      <w:marLeft w:val="0"/>
      <w:marRight w:val="0"/>
      <w:marTop w:val="0"/>
      <w:marBottom w:val="0"/>
      <w:divBdr>
        <w:top w:val="none" w:sz="0" w:space="0" w:color="auto"/>
        <w:left w:val="none" w:sz="0" w:space="0" w:color="auto"/>
        <w:bottom w:val="none" w:sz="0" w:space="0" w:color="auto"/>
        <w:right w:val="none" w:sz="0" w:space="0" w:color="auto"/>
      </w:divBdr>
    </w:div>
    <w:div w:id="1555308642">
      <w:bodyDiv w:val="1"/>
      <w:marLeft w:val="0"/>
      <w:marRight w:val="0"/>
      <w:marTop w:val="0"/>
      <w:marBottom w:val="0"/>
      <w:divBdr>
        <w:top w:val="none" w:sz="0" w:space="0" w:color="auto"/>
        <w:left w:val="none" w:sz="0" w:space="0" w:color="auto"/>
        <w:bottom w:val="none" w:sz="0" w:space="0" w:color="auto"/>
        <w:right w:val="none" w:sz="0" w:space="0" w:color="auto"/>
      </w:divBdr>
    </w:div>
    <w:div w:id="1555968316">
      <w:bodyDiv w:val="1"/>
      <w:marLeft w:val="0"/>
      <w:marRight w:val="0"/>
      <w:marTop w:val="0"/>
      <w:marBottom w:val="0"/>
      <w:divBdr>
        <w:top w:val="none" w:sz="0" w:space="0" w:color="auto"/>
        <w:left w:val="none" w:sz="0" w:space="0" w:color="auto"/>
        <w:bottom w:val="none" w:sz="0" w:space="0" w:color="auto"/>
        <w:right w:val="none" w:sz="0" w:space="0" w:color="auto"/>
      </w:divBdr>
    </w:div>
    <w:div w:id="1557089785">
      <w:bodyDiv w:val="1"/>
      <w:marLeft w:val="0"/>
      <w:marRight w:val="0"/>
      <w:marTop w:val="0"/>
      <w:marBottom w:val="0"/>
      <w:divBdr>
        <w:top w:val="none" w:sz="0" w:space="0" w:color="auto"/>
        <w:left w:val="none" w:sz="0" w:space="0" w:color="auto"/>
        <w:bottom w:val="none" w:sz="0" w:space="0" w:color="auto"/>
        <w:right w:val="none" w:sz="0" w:space="0" w:color="auto"/>
      </w:divBdr>
    </w:div>
    <w:div w:id="1559903508">
      <w:bodyDiv w:val="1"/>
      <w:marLeft w:val="0"/>
      <w:marRight w:val="0"/>
      <w:marTop w:val="0"/>
      <w:marBottom w:val="0"/>
      <w:divBdr>
        <w:top w:val="none" w:sz="0" w:space="0" w:color="auto"/>
        <w:left w:val="none" w:sz="0" w:space="0" w:color="auto"/>
        <w:bottom w:val="none" w:sz="0" w:space="0" w:color="auto"/>
        <w:right w:val="none" w:sz="0" w:space="0" w:color="auto"/>
      </w:divBdr>
    </w:div>
    <w:div w:id="1567032665">
      <w:bodyDiv w:val="1"/>
      <w:marLeft w:val="0"/>
      <w:marRight w:val="0"/>
      <w:marTop w:val="0"/>
      <w:marBottom w:val="0"/>
      <w:divBdr>
        <w:top w:val="none" w:sz="0" w:space="0" w:color="auto"/>
        <w:left w:val="none" w:sz="0" w:space="0" w:color="auto"/>
        <w:bottom w:val="none" w:sz="0" w:space="0" w:color="auto"/>
        <w:right w:val="none" w:sz="0" w:space="0" w:color="auto"/>
      </w:divBdr>
    </w:div>
    <w:div w:id="1567645347">
      <w:bodyDiv w:val="1"/>
      <w:marLeft w:val="0"/>
      <w:marRight w:val="0"/>
      <w:marTop w:val="0"/>
      <w:marBottom w:val="0"/>
      <w:divBdr>
        <w:top w:val="none" w:sz="0" w:space="0" w:color="auto"/>
        <w:left w:val="none" w:sz="0" w:space="0" w:color="auto"/>
        <w:bottom w:val="none" w:sz="0" w:space="0" w:color="auto"/>
        <w:right w:val="none" w:sz="0" w:space="0" w:color="auto"/>
      </w:divBdr>
    </w:div>
    <w:div w:id="1569918859">
      <w:bodyDiv w:val="1"/>
      <w:marLeft w:val="0"/>
      <w:marRight w:val="0"/>
      <w:marTop w:val="0"/>
      <w:marBottom w:val="0"/>
      <w:divBdr>
        <w:top w:val="none" w:sz="0" w:space="0" w:color="auto"/>
        <w:left w:val="none" w:sz="0" w:space="0" w:color="auto"/>
        <w:bottom w:val="none" w:sz="0" w:space="0" w:color="auto"/>
        <w:right w:val="none" w:sz="0" w:space="0" w:color="auto"/>
      </w:divBdr>
    </w:div>
    <w:div w:id="1572620417">
      <w:bodyDiv w:val="1"/>
      <w:marLeft w:val="0"/>
      <w:marRight w:val="0"/>
      <w:marTop w:val="0"/>
      <w:marBottom w:val="0"/>
      <w:divBdr>
        <w:top w:val="none" w:sz="0" w:space="0" w:color="auto"/>
        <w:left w:val="none" w:sz="0" w:space="0" w:color="auto"/>
        <w:bottom w:val="none" w:sz="0" w:space="0" w:color="auto"/>
        <w:right w:val="none" w:sz="0" w:space="0" w:color="auto"/>
      </w:divBdr>
    </w:div>
    <w:div w:id="1574049208">
      <w:bodyDiv w:val="1"/>
      <w:marLeft w:val="0"/>
      <w:marRight w:val="0"/>
      <w:marTop w:val="0"/>
      <w:marBottom w:val="0"/>
      <w:divBdr>
        <w:top w:val="none" w:sz="0" w:space="0" w:color="auto"/>
        <w:left w:val="none" w:sz="0" w:space="0" w:color="auto"/>
        <w:bottom w:val="none" w:sz="0" w:space="0" w:color="auto"/>
        <w:right w:val="none" w:sz="0" w:space="0" w:color="auto"/>
      </w:divBdr>
    </w:div>
    <w:div w:id="1577863164">
      <w:bodyDiv w:val="1"/>
      <w:marLeft w:val="0"/>
      <w:marRight w:val="0"/>
      <w:marTop w:val="0"/>
      <w:marBottom w:val="0"/>
      <w:divBdr>
        <w:top w:val="none" w:sz="0" w:space="0" w:color="auto"/>
        <w:left w:val="none" w:sz="0" w:space="0" w:color="auto"/>
        <w:bottom w:val="none" w:sz="0" w:space="0" w:color="auto"/>
        <w:right w:val="none" w:sz="0" w:space="0" w:color="auto"/>
      </w:divBdr>
    </w:div>
    <w:div w:id="1579631236">
      <w:bodyDiv w:val="1"/>
      <w:marLeft w:val="0"/>
      <w:marRight w:val="0"/>
      <w:marTop w:val="0"/>
      <w:marBottom w:val="0"/>
      <w:divBdr>
        <w:top w:val="none" w:sz="0" w:space="0" w:color="auto"/>
        <w:left w:val="none" w:sz="0" w:space="0" w:color="auto"/>
        <w:bottom w:val="none" w:sz="0" w:space="0" w:color="auto"/>
        <w:right w:val="none" w:sz="0" w:space="0" w:color="auto"/>
      </w:divBdr>
    </w:div>
    <w:div w:id="1579899168">
      <w:bodyDiv w:val="1"/>
      <w:marLeft w:val="0"/>
      <w:marRight w:val="0"/>
      <w:marTop w:val="0"/>
      <w:marBottom w:val="0"/>
      <w:divBdr>
        <w:top w:val="none" w:sz="0" w:space="0" w:color="auto"/>
        <w:left w:val="none" w:sz="0" w:space="0" w:color="auto"/>
        <w:bottom w:val="none" w:sz="0" w:space="0" w:color="auto"/>
        <w:right w:val="none" w:sz="0" w:space="0" w:color="auto"/>
      </w:divBdr>
    </w:div>
    <w:div w:id="1582136856">
      <w:bodyDiv w:val="1"/>
      <w:marLeft w:val="0"/>
      <w:marRight w:val="0"/>
      <w:marTop w:val="0"/>
      <w:marBottom w:val="0"/>
      <w:divBdr>
        <w:top w:val="none" w:sz="0" w:space="0" w:color="auto"/>
        <w:left w:val="none" w:sz="0" w:space="0" w:color="auto"/>
        <w:bottom w:val="none" w:sz="0" w:space="0" w:color="auto"/>
        <w:right w:val="none" w:sz="0" w:space="0" w:color="auto"/>
      </w:divBdr>
    </w:div>
    <w:div w:id="1582715355">
      <w:bodyDiv w:val="1"/>
      <w:marLeft w:val="0"/>
      <w:marRight w:val="0"/>
      <w:marTop w:val="0"/>
      <w:marBottom w:val="0"/>
      <w:divBdr>
        <w:top w:val="none" w:sz="0" w:space="0" w:color="auto"/>
        <w:left w:val="none" w:sz="0" w:space="0" w:color="auto"/>
        <w:bottom w:val="none" w:sz="0" w:space="0" w:color="auto"/>
        <w:right w:val="none" w:sz="0" w:space="0" w:color="auto"/>
      </w:divBdr>
    </w:div>
    <w:div w:id="1583101256">
      <w:bodyDiv w:val="1"/>
      <w:marLeft w:val="0"/>
      <w:marRight w:val="0"/>
      <w:marTop w:val="0"/>
      <w:marBottom w:val="0"/>
      <w:divBdr>
        <w:top w:val="none" w:sz="0" w:space="0" w:color="auto"/>
        <w:left w:val="none" w:sz="0" w:space="0" w:color="auto"/>
        <w:bottom w:val="none" w:sz="0" w:space="0" w:color="auto"/>
        <w:right w:val="none" w:sz="0" w:space="0" w:color="auto"/>
      </w:divBdr>
    </w:div>
    <w:div w:id="1583635026">
      <w:bodyDiv w:val="1"/>
      <w:marLeft w:val="0"/>
      <w:marRight w:val="0"/>
      <w:marTop w:val="0"/>
      <w:marBottom w:val="0"/>
      <w:divBdr>
        <w:top w:val="none" w:sz="0" w:space="0" w:color="auto"/>
        <w:left w:val="none" w:sz="0" w:space="0" w:color="auto"/>
        <w:bottom w:val="none" w:sz="0" w:space="0" w:color="auto"/>
        <w:right w:val="none" w:sz="0" w:space="0" w:color="auto"/>
      </w:divBdr>
    </w:div>
    <w:div w:id="1585988624">
      <w:bodyDiv w:val="1"/>
      <w:marLeft w:val="0"/>
      <w:marRight w:val="0"/>
      <w:marTop w:val="0"/>
      <w:marBottom w:val="0"/>
      <w:divBdr>
        <w:top w:val="none" w:sz="0" w:space="0" w:color="auto"/>
        <w:left w:val="none" w:sz="0" w:space="0" w:color="auto"/>
        <w:bottom w:val="none" w:sz="0" w:space="0" w:color="auto"/>
        <w:right w:val="none" w:sz="0" w:space="0" w:color="auto"/>
      </w:divBdr>
    </w:div>
    <w:div w:id="1586306751">
      <w:bodyDiv w:val="1"/>
      <w:marLeft w:val="0"/>
      <w:marRight w:val="0"/>
      <w:marTop w:val="0"/>
      <w:marBottom w:val="0"/>
      <w:divBdr>
        <w:top w:val="none" w:sz="0" w:space="0" w:color="auto"/>
        <w:left w:val="none" w:sz="0" w:space="0" w:color="auto"/>
        <w:bottom w:val="none" w:sz="0" w:space="0" w:color="auto"/>
        <w:right w:val="none" w:sz="0" w:space="0" w:color="auto"/>
      </w:divBdr>
    </w:div>
    <w:div w:id="1586455173">
      <w:bodyDiv w:val="1"/>
      <w:marLeft w:val="0"/>
      <w:marRight w:val="0"/>
      <w:marTop w:val="0"/>
      <w:marBottom w:val="0"/>
      <w:divBdr>
        <w:top w:val="none" w:sz="0" w:space="0" w:color="auto"/>
        <w:left w:val="none" w:sz="0" w:space="0" w:color="auto"/>
        <w:bottom w:val="none" w:sz="0" w:space="0" w:color="auto"/>
        <w:right w:val="none" w:sz="0" w:space="0" w:color="auto"/>
      </w:divBdr>
    </w:div>
    <w:div w:id="1587107233">
      <w:bodyDiv w:val="1"/>
      <w:marLeft w:val="0"/>
      <w:marRight w:val="0"/>
      <w:marTop w:val="0"/>
      <w:marBottom w:val="0"/>
      <w:divBdr>
        <w:top w:val="none" w:sz="0" w:space="0" w:color="auto"/>
        <w:left w:val="none" w:sz="0" w:space="0" w:color="auto"/>
        <w:bottom w:val="none" w:sz="0" w:space="0" w:color="auto"/>
        <w:right w:val="none" w:sz="0" w:space="0" w:color="auto"/>
      </w:divBdr>
    </w:div>
    <w:div w:id="1587769174">
      <w:bodyDiv w:val="1"/>
      <w:marLeft w:val="0"/>
      <w:marRight w:val="0"/>
      <w:marTop w:val="0"/>
      <w:marBottom w:val="0"/>
      <w:divBdr>
        <w:top w:val="none" w:sz="0" w:space="0" w:color="auto"/>
        <w:left w:val="none" w:sz="0" w:space="0" w:color="auto"/>
        <w:bottom w:val="none" w:sz="0" w:space="0" w:color="auto"/>
        <w:right w:val="none" w:sz="0" w:space="0" w:color="auto"/>
      </w:divBdr>
    </w:div>
    <w:div w:id="1590432009">
      <w:bodyDiv w:val="1"/>
      <w:marLeft w:val="0"/>
      <w:marRight w:val="0"/>
      <w:marTop w:val="0"/>
      <w:marBottom w:val="0"/>
      <w:divBdr>
        <w:top w:val="none" w:sz="0" w:space="0" w:color="auto"/>
        <w:left w:val="none" w:sz="0" w:space="0" w:color="auto"/>
        <w:bottom w:val="none" w:sz="0" w:space="0" w:color="auto"/>
        <w:right w:val="none" w:sz="0" w:space="0" w:color="auto"/>
      </w:divBdr>
      <w:divsChild>
        <w:div w:id="618923154">
          <w:marLeft w:val="0"/>
          <w:marRight w:val="0"/>
          <w:marTop w:val="0"/>
          <w:marBottom w:val="0"/>
          <w:divBdr>
            <w:top w:val="none" w:sz="0" w:space="0" w:color="auto"/>
            <w:left w:val="none" w:sz="0" w:space="0" w:color="auto"/>
            <w:bottom w:val="none" w:sz="0" w:space="0" w:color="auto"/>
            <w:right w:val="none" w:sz="0" w:space="0" w:color="auto"/>
          </w:divBdr>
        </w:div>
      </w:divsChild>
    </w:div>
    <w:div w:id="1591963749">
      <w:bodyDiv w:val="1"/>
      <w:marLeft w:val="0"/>
      <w:marRight w:val="0"/>
      <w:marTop w:val="0"/>
      <w:marBottom w:val="0"/>
      <w:divBdr>
        <w:top w:val="none" w:sz="0" w:space="0" w:color="auto"/>
        <w:left w:val="none" w:sz="0" w:space="0" w:color="auto"/>
        <w:bottom w:val="none" w:sz="0" w:space="0" w:color="auto"/>
        <w:right w:val="none" w:sz="0" w:space="0" w:color="auto"/>
      </w:divBdr>
    </w:div>
    <w:div w:id="1593050205">
      <w:bodyDiv w:val="1"/>
      <w:marLeft w:val="0"/>
      <w:marRight w:val="0"/>
      <w:marTop w:val="0"/>
      <w:marBottom w:val="0"/>
      <w:divBdr>
        <w:top w:val="none" w:sz="0" w:space="0" w:color="auto"/>
        <w:left w:val="none" w:sz="0" w:space="0" w:color="auto"/>
        <w:bottom w:val="none" w:sz="0" w:space="0" w:color="auto"/>
        <w:right w:val="none" w:sz="0" w:space="0" w:color="auto"/>
      </w:divBdr>
    </w:div>
    <w:div w:id="1593123395">
      <w:bodyDiv w:val="1"/>
      <w:marLeft w:val="0"/>
      <w:marRight w:val="0"/>
      <w:marTop w:val="0"/>
      <w:marBottom w:val="0"/>
      <w:divBdr>
        <w:top w:val="none" w:sz="0" w:space="0" w:color="auto"/>
        <w:left w:val="none" w:sz="0" w:space="0" w:color="auto"/>
        <w:bottom w:val="none" w:sz="0" w:space="0" w:color="auto"/>
        <w:right w:val="none" w:sz="0" w:space="0" w:color="auto"/>
      </w:divBdr>
    </w:div>
    <w:div w:id="1594321176">
      <w:bodyDiv w:val="1"/>
      <w:marLeft w:val="0"/>
      <w:marRight w:val="0"/>
      <w:marTop w:val="0"/>
      <w:marBottom w:val="0"/>
      <w:divBdr>
        <w:top w:val="none" w:sz="0" w:space="0" w:color="auto"/>
        <w:left w:val="none" w:sz="0" w:space="0" w:color="auto"/>
        <w:bottom w:val="none" w:sz="0" w:space="0" w:color="auto"/>
        <w:right w:val="none" w:sz="0" w:space="0" w:color="auto"/>
      </w:divBdr>
      <w:divsChild>
        <w:div w:id="1463306044">
          <w:marLeft w:val="0"/>
          <w:marRight w:val="0"/>
          <w:marTop w:val="0"/>
          <w:marBottom w:val="0"/>
          <w:divBdr>
            <w:top w:val="none" w:sz="0" w:space="0" w:color="auto"/>
            <w:left w:val="none" w:sz="0" w:space="0" w:color="auto"/>
            <w:bottom w:val="none" w:sz="0" w:space="0" w:color="auto"/>
            <w:right w:val="none" w:sz="0" w:space="0" w:color="auto"/>
          </w:divBdr>
        </w:div>
      </w:divsChild>
    </w:div>
    <w:div w:id="1595671063">
      <w:bodyDiv w:val="1"/>
      <w:marLeft w:val="0"/>
      <w:marRight w:val="0"/>
      <w:marTop w:val="0"/>
      <w:marBottom w:val="0"/>
      <w:divBdr>
        <w:top w:val="none" w:sz="0" w:space="0" w:color="auto"/>
        <w:left w:val="none" w:sz="0" w:space="0" w:color="auto"/>
        <w:bottom w:val="none" w:sz="0" w:space="0" w:color="auto"/>
        <w:right w:val="none" w:sz="0" w:space="0" w:color="auto"/>
      </w:divBdr>
    </w:div>
    <w:div w:id="1599367493">
      <w:bodyDiv w:val="1"/>
      <w:marLeft w:val="0"/>
      <w:marRight w:val="0"/>
      <w:marTop w:val="0"/>
      <w:marBottom w:val="0"/>
      <w:divBdr>
        <w:top w:val="none" w:sz="0" w:space="0" w:color="auto"/>
        <w:left w:val="none" w:sz="0" w:space="0" w:color="auto"/>
        <w:bottom w:val="none" w:sz="0" w:space="0" w:color="auto"/>
        <w:right w:val="none" w:sz="0" w:space="0" w:color="auto"/>
      </w:divBdr>
    </w:div>
    <w:div w:id="1599867243">
      <w:bodyDiv w:val="1"/>
      <w:marLeft w:val="0"/>
      <w:marRight w:val="0"/>
      <w:marTop w:val="0"/>
      <w:marBottom w:val="0"/>
      <w:divBdr>
        <w:top w:val="none" w:sz="0" w:space="0" w:color="auto"/>
        <w:left w:val="none" w:sz="0" w:space="0" w:color="auto"/>
        <w:bottom w:val="none" w:sz="0" w:space="0" w:color="auto"/>
        <w:right w:val="none" w:sz="0" w:space="0" w:color="auto"/>
      </w:divBdr>
    </w:div>
    <w:div w:id="1600212549">
      <w:bodyDiv w:val="1"/>
      <w:marLeft w:val="0"/>
      <w:marRight w:val="0"/>
      <w:marTop w:val="0"/>
      <w:marBottom w:val="0"/>
      <w:divBdr>
        <w:top w:val="none" w:sz="0" w:space="0" w:color="auto"/>
        <w:left w:val="none" w:sz="0" w:space="0" w:color="auto"/>
        <w:bottom w:val="none" w:sz="0" w:space="0" w:color="auto"/>
        <w:right w:val="none" w:sz="0" w:space="0" w:color="auto"/>
      </w:divBdr>
    </w:div>
    <w:div w:id="1601984718">
      <w:bodyDiv w:val="1"/>
      <w:marLeft w:val="0"/>
      <w:marRight w:val="0"/>
      <w:marTop w:val="0"/>
      <w:marBottom w:val="0"/>
      <w:divBdr>
        <w:top w:val="none" w:sz="0" w:space="0" w:color="auto"/>
        <w:left w:val="none" w:sz="0" w:space="0" w:color="auto"/>
        <w:bottom w:val="none" w:sz="0" w:space="0" w:color="auto"/>
        <w:right w:val="none" w:sz="0" w:space="0" w:color="auto"/>
      </w:divBdr>
    </w:div>
    <w:div w:id="1602449253">
      <w:bodyDiv w:val="1"/>
      <w:marLeft w:val="0"/>
      <w:marRight w:val="0"/>
      <w:marTop w:val="0"/>
      <w:marBottom w:val="0"/>
      <w:divBdr>
        <w:top w:val="none" w:sz="0" w:space="0" w:color="auto"/>
        <w:left w:val="none" w:sz="0" w:space="0" w:color="auto"/>
        <w:bottom w:val="none" w:sz="0" w:space="0" w:color="auto"/>
        <w:right w:val="none" w:sz="0" w:space="0" w:color="auto"/>
      </w:divBdr>
    </w:div>
    <w:div w:id="1606230568">
      <w:bodyDiv w:val="1"/>
      <w:marLeft w:val="0"/>
      <w:marRight w:val="0"/>
      <w:marTop w:val="0"/>
      <w:marBottom w:val="0"/>
      <w:divBdr>
        <w:top w:val="none" w:sz="0" w:space="0" w:color="auto"/>
        <w:left w:val="none" w:sz="0" w:space="0" w:color="auto"/>
        <w:bottom w:val="none" w:sz="0" w:space="0" w:color="auto"/>
        <w:right w:val="none" w:sz="0" w:space="0" w:color="auto"/>
      </w:divBdr>
    </w:div>
    <w:div w:id="1606309942">
      <w:bodyDiv w:val="1"/>
      <w:marLeft w:val="0"/>
      <w:marRight w:val="0"/>
      <w:marTop w:val="0"/>
      <w:marBottom w:val="0"/>
      <w:divBdr>
        <w:top w:val="none" w:sz="0" w:space="0" w:color="auto"/>
        <w:left w:val="none" w:sz="0" w:space="0" w:color="auto"/>
        <w:bottom w:val="none" w:sz="0" w:space="0" w:color="auto"/>
        <w:right w:val="none" w:sz="0" w:space="0" w:color="auto"/>
      </w:divBdr>
    </w:div>
    <w:div w:id="1610314483">
      <w:bodyDiv w:val="1"/>
      <w:marLeft w:val="0"/>
      <w:marRight w:val="0"/>
      <w:marTop w:val="0"/>
      <w:marBottom w:val="0"/>
      <w:divBdr>
        <w:top w:val="none" w:sz="0" w:space="0" w:color="auto"/>
        <w:left w:val="none" w:sz="0" w:space="0" w:color="auto"/>
        <w:bottom w:val="none" w:sz="0" w:space="0" w:color="auto"/>
        <w:right w:val="none" w:sz="0" w:space="0" w:color="auto"/>
      </w:divBdr>
    </w:div>
    <w:div w:id="1610426883">
      <w:bodyDiv w:val="1"/>
      <w:marLeft w:val="0"/>
      <w:marRight w:val="0"/>
      <w:marTop w:val="0"/>
      <w:marBottom w:val="0"/>
      <w:divBdr>
        <w:top w:val="none" w:sz="0" w:space="0" w:color="auto"/>
        <w:left w:val="none" w:sz="0" w:space="0" w:color="auto"/>
        <w:bottom w:val="none" w:sz="0" w:space="0" w:color="auto"/>
        <w:right w:val="none" w:sz="0" w:space="0" w:color="auto"/>
      </w:divBdr>
    </w:div>
    <w:div w:id="1612735886">
      <w:bodyDiv w:val="1"/>
      <w:marLeft w:val="0"/>
      <w:marRight w:val="0"/>
      <w:marTop w:val="0"/>
      <w:marBottom w:val="0"/>
      <w:divBdr>
        <w:top w:val="none" w:sz="0" w:space="0" w:color="auto"/>
        <w:left w:val="none" w:sz="0" w:space="0" w:color="auto"/>
        <w:bottom w:val="none" w:sz="0" w:space="0" w:color="auto"/>
        <w:right w:val="none" w:sz="0" w:space="0" w:color="auto"/>
      </w:divBdr>
    </w:div>
    <w:div w:id="1613366101">
      <w:bodyDiv w:val="1"/>
      <w:marLeft w:val="0"/>
      <w:marRight w:val="0"/>
      <w:marTop w:val="0"/>
      <w:marBottom w:val="0"/>
      <w:divBdr>
        <w:top w:val="none" w:sz="0" w:space="0" w:color="auto"/>
        <w:left w:val="none" w:sz="0" w:space="0" w:color="auto"/>
        <w:bottom w:val="none" w:sz="0" w:space="0" w:color="auto"/>
        <w:right w:val="none" w:sz="0" w:space="0" w:color="auto"/>
      </w:divBdr>
    </w:div>
    <w:div w:id="1613702413">
      <w:bodyDiv w:val="1"/>
      <w:marLeft w:val="0"/>
      <w:marRight w:val="0"/>
      <w:marTop w:val="0"/>
      <w:marBottom w:val="0"/>
      <w:divBdr>
        <w:top w:val="none" w:sz="0" w:space="0" w:color="auto"/>
        <w:left w:val="none" w:sz="0" w:space="0" w:color="auto"/>
        <w:bottom w:val="none" w:sz="0" w:space="0" w:color="auto"/>
        <w:right w:val="none" w:sz="0" w:space="0" w:color="auto"/>
      </w:divBdr>
    </w:div>
    <w:div w:id="1616205791">
      <w:bodyDiv w:val="1"/>
      <w:marLeft w:val="0"/>
      <w:marRight w:val="0"/>
      <w:marTop w:val="0"/>
      <w:marBottom w:val="0"/>
      <w:divBdr>
        <w:top w:val="none" w:sz="0" w:space="0" w:color="auto"/>
        <w:left w:val="none" w:sz="0" w:space="0" w:color="auto"/>
        <w:bottom w:val="none" w:sz="0" w:space="0" w:color="auto"/>
        <w:right w:val="none" w:sz="0" w:space="0" w:color="auto"/>
      </w:divBdr>
    </w:div>
    <w:div w:id="1620063320">
      <w:bodyDiv w:val="1"/>
      <w:marLeft w:val="0"/>
      <w:marRight w:val="0"/>
      <w:marTop w:val="0"/>
      <w:marBottom w:val="0"/>
      <w:divBdr>
        <w:top w:val="none" w:sz="0" w:space="0" w:color="auto"/>
        <w:left w:val="none" w:sz="0" w:space="0" w:color="auto"/>
        <w:bottom w:val="none" w:sz="0" w:space="0" w:color="auto"/>
        <w:right w:val="none" w:sz="0" w:space="0" w:color="auto"/>
      </w:divBdr>
    </w:div>
    <w:div w:id="1620378696">
      <w:bodyDiv w:val="1"/>
      <w:marLeft w:val="0"/>
      <w:marRight w:val="0"/>
      <w:marTop w:val="0"/>
      <w:marBottom w:val="0"/>
      <w:divBdr>
        <w:top w:val="none" w:sz="0" w:space="0" w:color="auto"/>
        <w:left w:val="none" w:sz="0" w:space="0" w:color="auto"/>
        <w:bottom w:val="none" w:sz="0" w:space="0" w:color="auto"/>
        <w:right w:val="none" w:sz="0" w:space="0" w:color="auto"/>
      </w:divBdr>
    </w:div>
    <w:div w:id="1623268919">
      <w:bodyDiv w:val="1"/>
      <w:marLeft w:val="0"/>
      <w:marRight w:val="0"/>
      <w:marTop w:val="0"/>
      <w:marBottom w:val="0"/>
      <w:divBdr>
        <w:top w:val="none" w:sz="0" w:space="0" w:color="auto"/>
        <w:left w:val="none" w:sz="0" w:space="0" w:color="auto"/>
        <w:bottom w:val="none" w:sz="0" w:space="0" w:color="auto"/>
        <w:right w:val="none" w:sz="0" w:space="0" w:color="auto"/>
      </w:divBdr>
    </w:div>
    <w:div w:id="1634560067">
      <w:bodyDiv w:val="1"/>
      <w:marLeft w:val="0"/>
      <w:marRight w:val="0"/>
      <w:marTop w:val="0"/>
      <w:marBottom w:val="0"/>
      <w:divBdr>
        <w:top w:val="none" w:sz="0" w:space="0" w:color="auto"/>
        <w:left w:val="none" w:sz="0" w:space="0" w:color="auto"/>
        <w:bottom w:val="none" w:sz="0" w:space="0" w:color="auto"/>
        <w:right w:val="none" w:sz="0" w:space="0" w:color="auto"/>
      </w:divBdr>
    </w:div>
    <w:div w:id="1635213080">
      <w:bodyDiv w:val="1"/>
      <w:marLeft w:val="0"/>
      <w:marRight w:val="0"/>
      <w:marTop w:val="0"/>
      <w:marBottom w:val="0"/>
      <w:divBdr>
        <w:top w:val="none" w:sz="0" w:space="0" w:color="auto"/>
        <w:left w:val="none" w:sz="0" w:space="0" w:color="auto"/>
        <w:bottom w:val="none" w:sz="0" w:space="0" w:color="auto"/>
        <w:right w:val="none" w:sz="0" w:space="0" w:color="auto"/>
      </w:divBdr>
    </w:div>
    <w:div w:id="1637955900">
      <w:bodyDiv w:val="1"/>
      <w:marLeft w:val="0"/>
      <w:marRight w:val="0"/>
      <w:marTop w:val="0"/>
      <w:marBottom w:val="0"/>
      <w:divBdr>
        <w:top w:val="none" w:sz="0" w:space="0" w:color="auto"/>
        <w:left w:val="none" w:sz="0" w:space="0" w:color="auto"/>
        <w:bottom w:val="none" w:sz="0" w:space="0" w:color="auto"/>
        <w:right w:val="none" w:sz="0" w:space="0" w:color="auto"/>
      </w:divBdr>
    </w:div>
    <w:div w:id="1638757964">
      <w:bodyDiv w:val="1"/>
      <w:marLeft w:val="0"/>
      <w:marRight w:val="0"/>
      <w:marTop w:val="0"/>
      <w:marBottom w:val="0"/>
      <w:divBdr>
        <w:top w:val="none" w:sz="0" w:space="0" w:color="auto"/>
        <w:left w:val="none" w:sz="0" w:space="0" w:color="auto"/>
        <w:bottom w:val="none" w:sz="0" w:space="0" w:color="auto"/>
        <w:right w:val="none" w:sz="0" w:space="0" w:color="auto"/>
      </w:divBdr>
    </w:div>
    <w:div w:id="1638997978">
      <w:bodyDiv w:val="1"/>
      <w:marLeft w:val="0"/>
      <w:marRight w:val="0"/>
      <w:marTop w:val="0"/>
      <w:marBottom w:val="0"/>
      <w:divBdr>
        <w:top w:val="none" w:sz="0" w:space="0" w:color="auto"/>
        <w:left w:val="none" w:sz="0" w:space="0" w:color="auto"/>
        <w:bottom w:val="none" w:sz="0" w:space="0" w:color="auto"/>
        <w:right w:val="none" w:sz="0" w:space="0" w:color="auto"/>
      </w:divBdr>
    </w:div>
    <w:div w:id="1639605225">
      <w:bodyDiv w:val="1"/>
      <w:marLeft w:val="0"/>
      <w:marRight w:val="0"/>
      <w:marTop w:val="0"/>
      <w:marBottom w:val="0"/>
      <w:divBdr>
        <w:top w:val="none" w:sz="0" w:space="0" w:color="auto"/>
        <w:left w:val="none" w:sz="0" w:space="0" w:color="auto"/>
        <w:bottom w:val="none" w:sz="0" w:space="0" w:color="auto"/>
        <w:right w:val="none" w:sz="0" w:space="0" w:color="auto"/>
      </w:divBdr>
    </w:div>
    <w:div w:id="1640459063">
      <w:bodyDiv w:val="1"/>
      <w:marLeft w:val="0"/>
      <w:marRight w:val="0"/>
      <w:marTop w:val="0"/>
      <w:marBottom w:val="0"/>
      <w:divBdr>
        <w:top w:val="none" w:sz="0" w:space="0" w:color="auto"/>
        <w:left w:val="none" w:sz="0" w:space="0" w:color="auto"/>
        <w:bottom w:val="none" w:sz="0" w:space="0" w:color="auto"/>
        <w:right w:val="none" w:sz="0" w:space="0" w:color="auto"/>
      </w:divBdr>
    </w:div>
    <w:div w:id="1640648904">
      <w:bodyDiv w:val="1"/>
      <w:marLeft w:val="0"/>
      <w:marRight w:val="0"/>
      <w:marTop w:val="0"/>
      <w:marBottom w:val="0"/>
      <w:divBdr>
        <w:top w:val="none" w:sz="0" w:space="0" w:color="auto"/>
        <w:left w:val="none" w:sz="0" w:space="0" w:color="auto"/>
        <w:bottom w:val="none" w:sz="0" w:space="0" w:color="auto"/>
        <w:right w:val="none" w:sz="0" w:space="0" w:color="auto"/>
      </w:divBdr>
    </w:div>
    <w:div w:id="1641039409">
      <w:bodyDiv w:val="1"/>
      <w:marLeft w:val="0"/>
      <w:marRight w:val="0"/>
      <w:marTop w:val="0"/>
      <w:marBottom w:val="0"/>
      <w:divBdr>
        <w:top w:val="none" w:sz="0" w:space="0" w:color="auto"/>
        <w:left w:val="none" w:sz="0" w:space="0" w:color="auto"/>
        <w:bottom w:val="none" w:sz="0" w:space="0" w:color="auto"/>
        <w:right w:val="none" w:sz="0" w:space="0" w:color="auto"/>
      </w:divBdr>
    </w:div>
    <w:div w:id="1644312916">
      <w:bodyDiv w:val="1"/>
      <w:marLeft w:val="0"/>
      <w:marRight w:val="0"/>
      <w:marTop w:val="0"/>
      <w:marBottom w:val="0"/>
      <w:divBdr>
        <w:top w:val="none" w:sz="0" w:space="0" w:color="auto"/>
        <w:left w:val="none" w:sz="0" w:space="0" w:color="auto"/>
        <w:bottom w:val="none" w:sz="0" w:space="0" w:color="auto"/>
        <w:right w:val="none" w:sz="0" w:space="0" w:color="auto"/>
      </w:divBdr>
    </w:div>
    <w:div w:id="1645311740">
      <w:bodyDiv w:val="1"/>
      <w:marLeft w:val="0"/>
      <w:marRight w:val="0"/>
      <w:marTop w:val="0"/>
      <w:marBottom w:val="0"/>
      <w:divBdr>
        <w:top w:val="none" w:sz="0" w:space="0" w:color="auto"/>
        <w:left w:val="none" w:sz="0" w:space="0" w:color="auto"/>
        <w:bottom w:val="none" w:sz="0" w:space="0" w:color="auto"/>
        <w:right w:val="none" w:sz="0" w:space="0" w:color="auto"/>
      </w:divBdr>
    </w:div>
    <w:div w:id="1645547014">
      <w:bodyDiv w:val="1"/>
      <w:marLeft w:val="0"/>
      <w:marRight w:val="0"/>
      <w:marTop w:val="0"/>
      <w:marBottom w:val="0"/>
      <w:divBdr>
        <w:top w:val="none" w:sz="0" w:space="0" w:color="auto"/>
        <w:left w:val="none" w:sz="0" w:space="0" w:color="auto"/>
        <w:bottom w:val="none" w:sz="0" w:space="0" w:color="auto"/>
        <w:right w:val="none" w:sz="0" w:space="0" w:color="auto"/>
      </w:divBdr>
    </w:div>
    <w:div w:id="1646469069">
      <w:bodyDiv w:val="1"/>
      <w:marLeft w:val="0"/>
      <w:marRight w:val="0"/>
      <w:marTop w:val="0"/>
      <w:marBottom w:val="0"/>
      <w:divBdr>
        <w:top w:val="none" w:sz="0" w:space="0" w:color="auto"/>
        <w:left w:val="none" w:sz="0" w:space="0" w:color="auto"/>
        <w:bottom w:val="none" w:sz="0" w:space="0" w:color="auto"/>
        <w:right w:val="none" w:sz="0" w:space="0" w:color="auto"/>
      </w:divBdr>
    </w:div>
    <w:div w:id="1646541647">
      <w:bodyDiv w:val="1"/>
      <w:marLeft w:val="0"/>
      <w:marRight w:val="0"/>
      <w:marTop w:val="0"/>
      <w:marBottom w:val="0"/>
      <w:divBdr>
        <w:top w:val="none" w:sz="0" w:space="0" w:color="auto"/>
        <w:left w:val="none" w:sz="0" w:space="0" w:color="auto"/>
        <w:bottom w:val="none" w:sz="0" w:space="0" w:color="auto"/>
        <w:right w:val="none" w:sz="0" w:space="0" w:color="auto"/>
      </w:divBdr>
    </w:div>
    <w:div w:id="1651716044">
      <w:bodyDiv w:val="1"/>
      <w:marLeft w:val="0"/>
      <w:marRight w:val="0"/>
      <w:marTop w:val="0"/>
      <w:marBottom w:val="0"/>
      <w:divBdr>
        <w:top w:val="none" w:sz="0" w:space="0" w:color="auto"/>
        <w:left w:val="none" w:sz="0" w:space="0" w:color="auto"/>
        <w:bottom w:val="none" w:sz="0" w:space="0" w:color="auto"/>
        <w:right w:val="none" w:sz="0" w:space="0" w:color="auto"/>
      </w:divBdr>
    </w:div>
    <w:div w:id="1653946757">
      <w:bodyDiv w:val="1"/>
      <w:marLeft w:val="0"/>
      <w:marRight w:val="0"/>
      <w:marTop w:val="0"/>
      <w:marBottom w:val="0"/>
      <w:divBdr>
        <w:top w:val="none" w:sz="0" w:space="0" w:color="auto"/>
        <w:left w:val="none" w:sz="0" w:space="0" w:color="auto"/>
        <w:bottom w:val="none" w:sz="0" w:space="0" w:color="auto"/>
        <w:right w:val="none" w:sz="0" w:space="0" w:color="auto"/>
      </w:divBdr>
    </w:div>
    <w:div w:id="1654680913">
      <w:bodyDiv w:val="1"/>
      <w:marLeft w:val="0"/>
      <w:marRight w:val="0"/>
      <w:marTop w:val="0"/>
      <w:marBottom w:val="0"/>
      <w:divBdr>
        <w:top w:val="none" w:sz="0" w:space="0" w:color="auto"/>
        <w:left w:val="none" w:sz="0" w:space="0" w:color="auto"/>
        <w:bottom w:val="none" w:sz="0" w:space="0" w:color="auto"/>
        <w:right w:val="none" w:sz="0" w:space="0" w:color="auto"/>
      </w:divBdr>
    </w:div>
    <w:div w:id="1658219341">
      <w:bodyDiv w:val="1"/>
      <w:marLeft w:val="0"/>
      <w:marRight w:val="0"/>
      <w:marTop w:val="0"/>
      <w:marBottom w:val="0"/>
      <w:divBdr>
        <w:top w:val="none" w:sz="0" w:space="0" w:color="auto"/>
        <w:left w:val="none" w:sz="0" w:space="0" w:color="auto"/>
        <w:bottom w:val="none" w:sz="0" w:space="0" w:color="auto"/>
        <w:right w:val="none" w:sz="0" w:space="0" w:color="auto"/>
      </w:divBdr>
    </w:div>
    <w:div w:id="1663579293">
      <w:bodyDiv w:val="1"/>
      <w:marLeft w:val="0"/>
      <w:marRight w:val="0"/>
      <w:marTop w:val="0"/>
      <w:marBottom w:val="0"/>
      <w:divBdr>
        <w:top w:val="none" w:sz="0" w:space="0" w:color="auto"/>
        <w:left w:val="none" w:sz="0" w:space="0" w:color="auto"/>
        <w:bottom w:val="none" w:sz="0" w:space="0" w:color="auto"/>
        <w:right w:val="none" w:sz="0" w:space="0" w:color="auto"/>
      </w:divBdr>
    </w:div>
    <w:div w:id="1667005302">
      <w:bodyDiv w:val="1"/>
      <w:marLeft w:val="0"/>
      <w:marRight w:val="0"/>
      <w:marTop w:val="0"/>
      <w:marBottom w:val="0"/>
      <w:divBdr>
        <w:top w:val="none" w:sz="0" w:space="0" w:color="auto"/>
        <w:left w:val="none" w:sz="0" w:space="0" w:color="auto"/>
        <w:bottom w:val="none" w:sz="0" w:space="0" w:color="auto"/>
        <w:right w:val="none" w:sz="0" w:space="0" w:color="auto"/>
      </w:divBdr>
    </w:div>
    <w:div w:id="1673482834">
      <w:bodyDiv w:val="1"/>
      <w:marLeft w:val="0"/>
      <w:marRight w:val="0"/>
      <w:marTop w:val="0"/>
      <w:marBottom w:val="0"/>
      <w:divBdr>
        <w:top w:val="none" w:sz="0" w:space="0" w:color="auto"/>
        <w:left w:val="none" w:sz="0" w:space="0" w:color="auto"/>
        <w:bottom w:val="none" w:sz="0" w:space="0" w:color="auto"/>
        <w:right w:val="none" w:sz="0" w:space="0" w:color="auto"/>
      </w:divBdr>
    </w:div>
    <w:div w:id="1675842960">
      <w:bodyDiv w:val="1"/>
      <w:marLeft w:val="0"/>
      <w:marRight w:val="0"/>
      <w:marTop w:val="0"/>
      <w:marBottom w:val="0"/>
      <w:divBdr>
        <w:top w:val="none" w:sz="0" w:space="0" w:color="auto"/>
        <w:left w:val="none" w:sz="0" w:space="0" w:color="auto"/>
        <w:bottom w:val="none" w:sz="0" w:space="0" w:color="auto"/>
        <w:right w:val="none" w:sz="0" w:space="0" w:color="auto"/>
      </w:divBdr>
    </w:div>
    <w:div w:id="1681154576">
      <w:bodyDiv w:val="1"/>
      <w:marLeft w:val="0"/>
      <w:marRight w:val="0"/>
      <w:marTop w:val="0"/>
      <w:marBottom w:val="0"/>
      <w:divBdr>
        <w:top w:val="none" w:sz="0" w:space="0" w:color="auto"/>
        <w:left w:val="none" w:sz="0" w:space="0" w:color="auto"/>
        <w:bottom w:val="none" w:sz="0" w:space="0" w:color="auto"/>
        <w:right w:val="none" w:sz="0" w:space="0" w:color="auto"/>
      </w:divBdr>
    </w:div>
    <w:div w:id="1684242183">
      <w:bodyDiv w:val="1"/>
      <w:marLeft w:val="0"/>
      <w:marRight w:val="0"/>
      <w:marTop w:val="0"/>
      <w:marBottom w:val="0"/>
      <w:divBdr>
        <w:top w:val="none" w:sz="0" w:space="0" w:color="auto"/>
        <w:left w:val="none" w:sz="0" w:space="0" w:color="auto"/>
        <w:bottom w:val="none" w:sz="0" w:space="0" w:color="auto"/>
        <w:right w:val="none" w:sz="0" w:space="0" w:color="auto"/>
      </w:divBdr>
    </w:div>
    <w:div w:id="1693412702">
      <w:bodyDiv w:val="1"/>
      <w:marLeft w:val="0"/>
      <w:marRight w:val="0"/>
      <w:marTop w:val="0"/>
      <w:marBottom w:val="0"/>
      <w:divBdr>
        <w:top w:val="none" w:sz="0" w:space="0" w:color="auto"/>
        <w:left w:val="none" w:sz="0" w:space="0" w:color="auto"/>
        <w:bottom w:val="none" w:sz="0" w:space="0" w:color="auto"/>
        <w:right w:val="none" w:sz="0" w:space="0" w:color="auto"/>
      </w:divBdr>
    </w:div>
    <w:div w:id="1699894785">
      <w:bodyDiv w:val="1"/>
      <w:marLeft w:val="0"/>
      <w:marRight w:val="0"/>
      <w:marTop w:val="0"/>
      <w:marBottom w:val="0"/>
      <w:divBdr>
        <w:top w:val="none" w:sz="0" w:space="0" w:color="auto"/>
        <w:left w:val="none" w:sz="0" w:space="0" w:color="auto"/>
        <w:bottom w:val="none" w:sz="0" w:space="0" w:color="auto"/>
        <w:right w:val="none" w:sz="0" w:space="0" w:color="auto"/>
      </w:divBdr>
    </w:div>
    <w:div w:id="1700886653">
      <w:bodyDiv w:val="1"/>
      <w:marLeft w:val="0"/>
      <w:marRight w:val="0"/>
      <w:marTop w:val="0"/>
      <w:marBottom w:val="0"/>
      <w:divBdr>
        <w:top w:val="none" w:sz="0" w:space="0" w:color="auto"/>
        <w:left w:val="none" w:sz="0" w:space="0" w:color="auto"/>
        <w:bottom w:val="none" w:sz="0" w:space="0" w:color="auto"/>
        <w:right w:val="none" w:sz="0" w:space="0" w:color="auto"/>
      </w:divBdr>
    </w:div>
    <w:div w:id="1701589578">
      <w:bodyDiv w:val="1"/>
      <w:marLeft w:val="0"/>
      <w:marRight w:val="0"/>
      <w:marTop w:val="0"/>
      <w:marBottom w:val="0"/>
      <w:divBdr>
        <w:top w:val="none" w:sz="0" w:space="0" w:color="auto"/>
        <w:left w:val="none" w:sz="0" w:space="0" w:color="auto"/>
        <w:bottom w:val="none" w:sz="0" w:space="0" w:color="auto"/>
        <w:right w:val="none" w:sz="0" w:space="0" w:color="auto"/>
      </w:divBdr>
    </w:div>
    <w:div w:id="1702434716">
      <w:bodyDiv w:val="1"/>
      <w:marLeft w:val="0"/>
      <w:marRight w:val="0"/>
      <w:marTop w:val="0"/>
      <w:marBottom w:val="0"/>
      <w:divBdr>
        <w:top w:val="none" w:sz="0" w:space="0" w:color="auto"/>
        <w:left w:val="none" w:sz="0" w:space="0" w:color="auto"/>
        <w:bottom w:val="none" w:sz="0" w:space="0" w:color="auto"/>
        <w:right w:val="none" w:sz="0" w:space="0" w:color="auto"/>
      </w:divBdr>
    </w:div>
    <w:div w:id="1702972507">
      <w:bodyDiv w:val="1"/>
      <w:marLeft w:val="0"/>
      <w:marRight w:val="0"/>
      <w:marTop w:val="0"/>
      <w:marBottom w:val="0"/>
      <w:divBdr>
        <w:top w:val="none" w:sz="0" w:space="0" w:color="auto"/>
        <w:left w:val="none" w:sz="0" w:space="0" w:color="auto"/>
        <w:bottom w:val="none" w:sz="0" w:space="0" w:color="auto"/>
        <w:right w:val="none" w:sz="0" w:space="0" w:color="auto"/>
      </w:divBdr>
    </w:div>
    <w:div w:id="1709719234">
      <w:bodyDiv w:val="1"/>
      <w:marLeft w:val="0"/>
      <w:marRight w:val="0"/>
      <w:marTop w:val="0"/>
      <w:marBottom w:val="0"/>
      <w:divBdr>
        <w:top w:val="none" w:sz="0" w:space="0" w:color="auto"/>
        <w:left w:val="none" w:sz="0" w:space="0" w:color="auto"/>
        <w:bottom w:val="none" w:sz="0" w:space="0" w:color="auto"/>
        <w:right w:val="none" w:sz="0" w:space="0" w:color="auto"/>
      </w:divBdr>
    </w:div>
    <w:div w:id="1711764292">
      <w:bodyDiv w:val="1"/>
      <w:marLeft w:val="0"/>
      <w:marRight w:val="0"/>
      <w:marTop w:val="0"/>
      <w:marBottom w:val="0"/>
      <w:divBdr>
        <w:top w:val="none" w:sz="0" w:space="0" w:color="auto"/>
        <w:left w:val="none" w:sz="0" w:space="0" w:color="auto"/>
        <w:bottom w:val="none" w:sz="0" w:space="0" w:color="auto"/>
        <w:right w:val="none" w:sz="0" w:space="0" w:color="auto"/>
      </w:divBdr>
    </w:div>
    <w:div w:id="1723017242">
      <w:bodyDiv w:val="1"/>
      <w:marLeft w:val="0"/>
      <w:marRight w:val="0"/>
      <w:marTop w:val="0"/>
      <w:marBottom w:val="0"/>
      <w:divBdr>
        <w:top w:val="none" w:sz="0" w:space="0" w:color="auto"/>
        <w:left w:val="none" w:sz="0" w:space="0" w:color="auto"/>
        <w:bottom w:val="none" w:sz="0" w:space="0" w:color="auto"/>
        <w:right w:val="none" w:sz="0" w:space="0" w:color="auto"/>
      </w:divBdr>
    </w:div>
    <w:div w:id="1725761881">
      <w:bodyDiv w:val="1"/>
      <w:marLeft w:val="0"/>
      <w:marRight w:val="0"/>
      <w:marTop w:val="0"/>
      <w:marBottom w:val="0"/>
      <w:divBdr>
        <w:top w:val="none" w:sz="0" w:space="0" w:color="auto"/>
        <w:left w:val="none" w:sz="0" w:space="0" w:color="auto"/>
        <w:bottom w:val="none" w:sz="0" w:space="0" w:color="auto"/>
        <w:right w:val="none" w:sz="0" w:space="0" w:color="auto"/>
      </w:divBdr>
    </w:div>
    <w:div w:id="1728146470">
      <w:bodyDiv w:val="1"/>
      <w:marLeft w:val="0"/>
      <w:marRight w:val="0"/>
      <w:marTop w:val="0"/>
      <w:marBottom w:val="0"/>
      <w:divBdr>
        <w:top w:val="none" w:sz="0" w:space="0" w:color="auto"/>
        <w:left w:val="none" w:sz="0" w:space="0" w:color="auto"/>
        <w:bottom w:val="none" w:sz="0" w:space="0" w:color="auto"/>
        <w:right w:val="none" w:sz="0" w:space="0" w:color="auto"/>
      </w:divBdr>
    </w:div>
    <w:div w:id="1728842128">
      <w:bodyDiv w:val="1"/>
      <w:marLeft w:val="0"/>
      <w:marRight w:val="0"/>
      <w:marTop w:val="0"/>
      <w:marBottom w:val="0"/>
      <w:divBdr>
        <w:top w:val="none" w:sz="0" w:space="0" w:color="auto"/>
        <w:left w:val="none" w:sz="0" w:space="0" w:color="auto"/>
        <w:bottom w:val="none" w:sz="0" w:space="0" w:color="auto"/>
        <w:right w:val="none" w:sz="0" w:space="0" w:color="auto"/>
      </w:divBdr>
    </w:div>
    <w:div w:id="1734499651">
      <w:bodyDiv w:val="1"/>
      <w:marLeft w:val="0"/>
      <w:marRight w:val="0"/>
      <w:marTop w:val="0"/>
      <w:marBottom w:val="0"/>
      <w:divBdr>
        <w:top w:val="none" w:sz="0" w:space="0" w:color="auto"/>
        <w:left w:val="none" w:sz="0" w:space="0" w:color="auto"/>
        <w:bottom w:val="none" w:sz="0" w:space="0" w:color="auto"/>
        <w:right w:val="none" w:sz="0" w:space="0" w:color="auto"/>
      </w:divBdr>
    </w:div>
    <w:div w:id="1737119433">
      <w:bodyDiv w:val="1"/>
      <w:marLeft w:val="0"/>
      <w:marRight w:val="0"/>
      <w:marTop w:val="0"/>
      <w:marBottom w:val="0"/>
      <w:divBdr>
        <w:top w:val="none" w:sz="0" w:space="0" w:color="auto"/>
        <w:left w:val="none" w:sz="0" w:space="0" w:color="auto"/>
        <w:bottom w:val="none" w:sz="0" w:space="0" w:color="auto"/>
        <w:right w:val="none" w:sz="0" w:space="0" w:color="auto"/>
      </w:divBdr>
    </w:div>
    <w:div w:id="1738891526">
      <w:bodyDiv w:val="1"/>
      <w:marLeft w:val="0"/>
      <w:marRight w:val="0"/>
      <w:marTop w:val="0"/>
      <w:marBottom w:val="0"/>
      <w:divBdr>
        <w:top w:val="none" w:sz="0" w:space="0" w:color="auto"/>
        <w:left w:val="none" w:sz="0" w:space="0" w:color="auto"/>
        <w:bottom w:val="none" w:sz="0" w:space="0" w:color="auto"/>
        <w:right w:val="none" w:sz="0" w:space="0" w:color="auto"/>
      </w:divBdr>
    </w:div>
    <w:div w:id="1740590485">
      <w:bodyDiv w:val="1"/>
      <w:marLeft w:val="0"/>
      <w:marRight w:val="0"/>
      <w:marTop w:val="0"/>
      <w:marBottom w:val="0"/>
      <w:divBdr>
        <w:top w:val="none" w:sz="0" w:space="0" w:color="auto"/>
        <w:left w:val="none" w:sz="0" w:space="0" w:color="auto"/>
        <w:bottom w:val="none" w:sz="0" w:space="0" w:color="auto"/>
        <w:right w:val="none" w:sz="0" w:space="0" w:color="auto"/>
      </w:divBdr>
    </w:div>
    <w:div w:id="1744063084">
      <w:bodyDiv w:val="1"/>
      <w:marLeft w:val="0"/>
      <w:marRight w:val="0"/>
      <w:marTop w:val="0"/>
      <w:marBottom w:val="0"/>
      <w:divBdr>
        <w:top w:val="none" w:sz="0" w:space="0" w:color="auto"/>
        <w:left w:val="none" w:sz="0" w:space="0" w:color="auto"/>
        <w:bottom w:val="none" w:sz="0" w:space="0" w:color="auto"/>
        <w:right w:val="none" w:sz="0" w:space="0" w:color="auto"/>
      </w:divBdr>
    </w:div>
    <w:div w:id="1747918876">
      <w:bodyDiv w:val="1"/>
      <w:marLeft w:val="0"/>
      <w:marRight w:val="0"/>
      <w:marTop w:val="0"/>
      <w:marBottom w:val="0"/>
      <w:divBdr>
        <w:top w:val="none" w:sz="0" w:space="0" w:color="auto"/>
        <w:left w:val="none" w:sz="0" w:space="0" w:color="auto"/>
        <w:bottom w:val="none" w:sz="0" w:space="0" w:color="auto"/>
        <w:right w:val="none" w:sz="0" w:space="0" w:color="auto"/>
      </w:divBdr>
    </w:div>
    <w:div w:id="1749964311">
      <w:bodyDiv w:val="1"/>
      <w:marLeft w:val="0"/>
      <w:marRight w:val="0"/>
      <w:marTop w:val="0"/>
      <w:marBottom w:val="0"/>
      <w:divBdr>
        <w:top w:val="none" w:sz="0" w:space="0" w:color="auto"/>
        <w:left w:val="none" w:sz="0" w:space="0" w:color="auto"/>
        <w:bottom w:val="none" w:sz="0" w:space="0" w:color="auto"/>
        <w:right w:val="none" w:sz="0" w:space="0" w:color="auto"/>
      </w:divBdr>
    </w:div>
    <w:div w:id="1750344573">
      <w:bodyDiv w:val="1"/>
      <w:marLeft w:val="0"/>
      <w:marRight w:val="0"/>
      <w:marTop w:val="0"/>
      <w:marBottom w:val="0"/>
      <w:divBdr>
        <w:top w:val="none" w:sz="0" w:space="0" w:color="auto"/>
        <w:left w:val="none" w:sz="0" w:space="0" w:color="auto"/>
        <w:bottom w:val="none" w:sz="0" w:space="0" w:color="auto"/>
        <w:right w:val="none" w:sz="0" w:space="0" w:color="auto"/>
      </w:divBdr>
    </w:div>
    <w:div w:id="1750813073">
      <w:bodyDiv w:val="1"/>
      <w:marLeft w:val="0"/>
      <w:marRight w:val="0"/>
      <w:marTop w:val="0"/>
      <w:marBottom w:val="0"/>
      <w:divBdr>
        <w:top w:val="none" w:sz="0" w:space="0" w:color="auto"/>
        <w:left w:val="none" w:sz="0" w:space="0" w:color="auto"/>
        <w:bottom w:val="none" w:sz="0" w:space="0" w:color="auto"/>
        <w:right w:val="none" w:sz="0" w:space="0" w:color="auto"/>
      </w:divBdr>
    </w:div>
    <w:div w:id="1753234419">
      <w:bodyDiv w:val="1"/>
      <w:marLeft w:val="0"/>
      <w:marRight w:val="0"/>
      <w:marTop w:val="0"/>
      <w:marBottom w:val="0"/>
      <w:divBdr>
        <w:top w:val="none" w:sz="0" w:space="0" w:color="auto"/>
        <w:left w:val="none" w:sz="0" w:space="0" w:color="auto"/>
        <w:bottom w:val="none" w:sz="0" w:space="0" w:color="auto"/>
        <w:right w:val="none" w:sz="0" w:space="0" w:color="auto"/>
      </w:divBdr>
    </w:div>
    <w:div w:id="1762683657">
      <w:bodyDiv w:val="1"/>
      <w:marLeft w:val="0"/>
      <w:marRight w:val="0"/>
      <w:marTop w:val="0"/>
      <w:marBottom w:val="0"/>
      <w:divBdr>
        <w:top w:val="none" w:sz="0" w:space="0" w:color="auto"/>
        <w:left w:val="none" w:sz="0" w:space="0" w:color="auto"/>
        <w:bottom w:val="none" w:sz="0" w:space="0" w:color="auto"/>
        <w:right w:val="none" w:sz="0" w:space="0" w:color="auto"/>
      </w:divBdr>
    </w:div>
    <w:div w:id="1769544563">
      <w:bodyDiv w:val="1"/>
      <w:marLeft w:val="0"/>
      <w:marRight w:val="0"/>
      <w:marTop w:val="0"/>
      <w:marBottom w:val="0"/>
      <w:divBdr>
        <w:top w:val="none" w:sz="0" w:space="0" w:color="auto"/>
        <w:left w:val="none" w:sz="0" w:space="0" w:color="auto"/>
        <w:bottom w:val="none" w:sz="0" w:space="0" w:color="auto"/>
        <w:right w:val="none" w:sz="0" w:space="0" w:color="auto"/>
      </w:divBdr>
    </w:div>
    <w:div w:id="1771504209">
      <w:bodyDiv w:val="1"/>
      <w:marLeft w:val="0"/>
      <w:marRight w:val="0"/>
      <w:marTop w:val="0"/>
      <w:marBottom w:val="0"/>
      <w:divBdr>
        <w:top w:val="none" w:sz="0" w:space="0" w:color="auto"/>
        <w:left w:val="none" w:sz="0" w:space="0" w:color="auto"/>
        <w:bottom w:val="none" w:sz="0" w:space="0" w:color="auto"/>
        <w:right w:val="none" w:sz="0" w:space="0" w:color="auto"/>
      </w:divBdr>
    </w:div>
    <w:div w:id="1777825676">
      <w:bodyDiv w:val="1"/>
      <w:marLeft w:val="0"/>
      <w:marRight w:val="0"/>
      <w:marTop w:val="0"/>
      <w:marBottom w:val="0"/>
      <w:divBdr>
        <w:top w:val="none" w:sz="0" w:space="0" w:color="auto"/>
        <w:left w:val="none" w:sz="0" w:space="0" w:color="auto"/>
        <w:bottom w:val="none" w:sz="0" w:space="0" w:color="auto"/>
        <w:right w:val="none" w:sz="0" w:space="0" w:color="auto"/>
      </w:divBdr>
    </w:div>
    <w:div w:id="1781412091">
      <w:bodyDiv w:val="1"/>
      <w:marLeft w:val="0"/>
      <w:marRight w:val="0"/>
      <w:marTop w:val="0"/>
      <w:marBottom w:val="0"/>
      <w:divBdr>
        <w:top w:val="none" w:sz="0" w:space="0" w:color="auto"/>
        <w:left w:val="none" w:sz="0" w:space="0" w:color="auto"/>
        <w:bottom w:val="none" w:sz="0" w:space="0" w:color="auto"/>
        <w:right w:val="none" w:sz="0" w:space="0" w:color="auto"/>
      </w:divBdr>
    </w:div>
    <w:div w:id="1781753623">
      <w:bodyDiv w:val="1"/>
      <w:marLeft w:val="0"/>
      <w:marRight w:val="0"/>
      <w:marTop w:val="0"/>
      <w:marBottom w:val="0"/>
      <w:divBdr>
        <w:top w:val="none" w:sz="0" w:space="0" w:color="auto"/>
        <w:left w:val="none" w:sz="0" w:space="0" w:color="auto"/>
        <w:bottom w:val="none" w:sz="0" w:space="0" w:color="auto"/>
        <w:right w:val="none" w:sz="0" w:space="0" w:color="auto"/>
      </w:divBdr>
    </w:div>
    <w:div w:id="1790706601">
      <w:bodyDiv w:val="1"/>
      <w:marLeft w:val="0"/>
      <w:marRight w:val="0"/>
      <w:marTop w:val="0"/>
      <w:marBottom w:val="0"/>
      <w:divBdr>
        <w:top w:val="none" w:sz="0" w:space="0" w:color="auto"/>
        <w:left w:val="none" w:sz="0" w:space="0" w:color="auto"/>
        <w:bottom w:val="none" w:sz="0" w:space="0" w:color="auto"/>
        <w:right w:val="none" w:sz="0" w:space="0" w:color="auto"/>
      </w:divBdr>
    </w:div>
    <w:div w:id="1790929641">
      <w:bodyDiv w:val="1"/>
      <w:marLeft w:val="0"/>
      <w:marRight w:val="0"/>
      <w:marTop w:val="0"/>
      <w:marBottom w:val="0"/>
      <w:divBdr>
        <w:top w:val="none" w:sz="0" w:space="0" w:color="auto"/>
        <w:left w:val="none" w:sz="0" w:space="0" w:color="auto"/>
        <w:bottom w:val="none" w:sz="0" w:space="0" w:color="auto"/>
        <w:right w:val="none" w:sz="0" w:space="0" w:color="auto"/>
      </w:divBdr>
    </w:div>
    <w:div w:id="1792555723">
      <w:bodyDiv w:val="1"/>
      <w:marLeft w:val="0"/>
      <w:marRight w:val="0"/>
      <w:marTop w:val="0"/>
      <w:marBottom w:val="0"/>
      <w:divBdr>
        <w:top w:val="none" w:sz="0" w:space="0" w:color="auto"/>
        <w:left w:val="none" w:sz="0" w:space="0" w:color="auto"/>
        <w:bottom w:val="none" w:sz="0" w:space="0" w:color="auto"/>
        <w:right w:val="none" w:sz="0" w:space="0" w:color="auto"/>
      </w:divBdr>
    </w:div>
    <w:div w:id="1795444069">
      <w:bodyDiv w:val="1"/>
      <w:marLeft w:val="0"/>
      <w:marRight w:val="0"/>
      <w:marTop w:val="0"/>
      <w:marBottom w:val="0"/>
      <w:divBdr>
        <w:top w:val="none" w:sz="0" w:space="0" w:color="auto"/>
        <w:left w:val="none" w:sz="0" w:space="0" w:color="auto"/>
        <w:bottom w:val="none" w:sz="0" w:space="0" w:color="auto"/>
        <w:right w:val="none" w:sz="0" w:space="0" w:color="auto"/>
      </w:divBdr>
    </w:div>
    <w:div w:id="1796868432">
      <w:bodyDiv w:val="1"/>
      <w:marLeft w:val="0"/>
      <w:marRight w:val="0"/>
      <w:marTop w:val="0"/>
      <w:marBottom w:val="0"/>
      <w:divBdr>
        <w:top w:val="none" w:sz="0" w:space="0" w:color="auto"/>
        <w:left w:val="none" w:sz="0" w:space="0" w:color="auto"/>
        <w:bottom w:val="none" w:sz="0" w:space="0" w:color="auto"/>
        <w:right w:val="none" w:sz="0" w:space="0" w:color="auto"/>
      </w:divBdr>
    </w:div>
    <w:div w:id="1800495528">
      <w:bodyDiv w:val="1"/>
      <w:marLeft w:val="0"/>
      <w:marRight w:val="0"/>
      <w:marTop w:val="0"/>
      <w:marBottom w:val="0"/>
      <w:divBdr>
        <w:top w:val="none" w:sz="0" w:space="0" w:color="auto"/>
        <w:left w:val="none" w:sz="0" w:space="0" w:color="auto"/>
        <w:bottom w:val="none" w:sz="0" w:space="0" w:color="auto"/>
        <w:right w:val="none" w:sz="0" w:space="0" w:color="auto"/>
      </w:divBdr>
    </w:div>
    <w:div w:id="1803157549">
      <w:bodyDiv w:val="1"/>
      <w:marLeft w:val="0"/>
      <w:marRight w:val="0"/>
      <w:marTop w:val="0"/>
      <w:marBottom w:val="0"/>
      <w:divBdr>
        <w:top w:val="none" w:sz="0" w:space="0" w:color="auto"/>
        <w:left w:val="none" w:sz="0" w:space="0" w:color="auto"/>
        <w:bottom w:val="none" w:sz="0" w:space="0" w:color="auto"/>
        <w:right w:val="none" w:sz="0" w:space="0" w:color="auto"/>
      </w:divBdr>
    </w:div>
    <w:div w:id="1803158140">
      <w:bodyDiv w:val="1"/>
      <w:marLeft w:val="0"/>
      <w:marRight w:val="0"/>
      <w:marTop w:val="0"/>
      <w:marBottom w:val="0"/>
      <w:divBdr>
        <w:top w:val="none" w:sz="0" w:space="0" w:color="auto"/>
        <w:left w:val="none" w:sz="0" w:space="0" w:color="auto"/>
        <w:bottom w:val="none" w:sz="0" w:space="0" w:color="auto"/>
        <w:right w:val="none" w:sz="0" w:space="0" w:color="auto"/>
      </w:divBdr>
    </w:div>
    <w:div w:id="1803230437">
      <w:bodyDiv w:val="1"/>
      <w:marLeft w:val="0"/>
      <w:marRight w:val="0"/>
      <w:marTop w:val="0"/>
      <w:marBottom w:val="0"/>
      <w:divBdr>
        <w:top w:val="none" w:sz="0" w:space="0" w:color="auto"/>
        <w:left w:val="none" w:sz="0" w:space="0" w:color="auto"/>
        <w:bottom w:val="none" w:sz="0" w:space="0" w:color="auto"/>
        <w:right w:val="none" w:sz="0" w:space="0" w:color="auto"/>
      </w:divBdr>
    </w:div>
    <w:div w:id="1803693117">
      <w:bodyDiv w:val="1"/>
      <w:marLeft w:val="0"/>
      <w:marRight w:val="0"/>
      <w:marTop w:val="0"/>
      <w:marBottom w:val="0"/>
      <w:divBdr>
        <w:top w:val="none" w:sz="0" w:space="0" w:color="auto"/>
        <w:left w:val="none" w:sz="0" w:space="0" w:color="auto"/>
        <w:bottom w:val="none" w:sz="0" w:space="0" w:color="auto"/>
        <w:right w:val="none" w:sz="0" w:space="0" w:color="auto"/>
      </w:divBdr>
    </w:div>
    <w:div w:id="1804077780">
      <w:bodyDiv w:val="1"/>
      <w:marLeft w:val="0"/>
      <w:marRight w:val="0"/>
      <w:marTop w:val="0"/>
      <w:marBottom w:val="0"/>
      <w:divBdr>
        <w:top w:val="none" w:sz="0" w:space="0" w:color="auto"/>
        <w:left w:val="none" w:sz="0" w:space="0" w:color="auto"/>
        <w:bottom w:val="none" w:sz="0" w:space="0" w:color="auto"/>
        <w:right w:val="none" w:sz="0" w:space="0" w:color="auto"/>
      </w:divBdr>
    </w:div>
    <w:div w:id="1811945007">
      <w:bodyDiv w:val="1"/>
      <w:marLeft w:val="0"/>
      <w:marRight w:val="0"/>
      <w:marTop w:val="0"/>
      <w:marBottom w:val="0"/>
      <w:divBdr>
        <w:top w:val="none" w:sz="0" w:space="0" w:color="auto"/>
        <w:left w:val="none" w:sz="0" w:space="0" w:color="auto"/>
        <w:bottom w:val="none" w:sz="0" w:space="0" w:color="auto"/>
        <w:right w:val="none" w:sz="0" w:space="0" w:color="auto"/>
      </w:divBdr>
    </w:div>
    <w:div w:id="1815947962">
      <w:bodyDiv w:val="1"/>
      <w:marLeft w:val="0"/>
      <w:marRight w:val="0"/>
      <w:marTop w:val="0"/>
      <w:marBottom w:val="0"/>
      <w:divBdr>
        <w:top w:val="none" w:sz="0" w:space="0" w:color="auto"/>
        <w:left w:val="none" w:sz="0" w:space="0" w:color="auto"/>
        <w:bottom w:val="none" w:sz="0" w:space="0" w:color="auto"/>
        <w:right w:val="none" w:sz="0" w:space="0" w:color="auto"/>
      </w:divBdr>
    </w:div>
    <w:div w:id="1816021904">
      <w:bodyDiv w:val="1"/>
      <w:marLeft w:val="0"/>
      <w:marRight w:val="0"/>
      <w:marTop w:val="0"/>
      <w:marBottom w:val="0"/>
      <w:divBdr>
        <w:top w:val="none" w:sz="0" w:space="0" w:color="auto"/>
        <w:left w:val="none" w:sz="0" w:space="0" w:color="auto"/>
        <w:bottom w:val="none" w:sz="0" w:space="0" w:color="auto"/>
        <w:right w:val="none" w:sz="0" w:space="0" w:color="auto"/>
      </w:divBdr>
    </w:div>
    <w:div w:id="1817410593">
      <w:bodyDiv w:val="1"/>
      <w:marLeft w:val="0"/>
      <w:marRight w:val="0"/>
      <w:marTop w:val="0"/>
      <w:marBottom w:val="0"/>
      <w:divBdr>
        <w:top w:val="none" w:sz="0" w:space="0" w:color="auto"/>
        <w:left w:val="none" w:sz="0" w:space="0" w:color="auto"/>
        <w:bottom w:val="none" w:sz="0" w:space="0" w:color="auto"/>
        <w:right w:val="none" w:sz="0" w:space="0" w:color="auto"/>
      </w:divBdr>
    </w:div>
    <w:div w:id="1817792830">
      <w:bodyDiv w:val="1"/>
      <w:marLeft w:val="0"/>
      <w:marRight w:val="0"/>
      <w:marTop w:val="0"/>
      <w:marBottom w:val="0"/>
      <w:divBdr>
        <w:top w:val="none" w:sz="0" w:space="0" w:color="auto"/>
        <w:left w:val="none" w:sz="0" w:space="0" w:color="auto"/>
        <w:bottom w:val="none" w:sz="0" w:space="0" w:color="auto"/>
        <w:right w:val="none" w:sz="0" w:space="0" w:color="auto"/>
      </w:divBdr>
    </w:div>
    <w:div w:id="1825394656">
      <w:bodyDiv w:val="1"/>
      <w:marLeft w:val="0"/>
      <w:marRight w:val="0"/>
      <w:marTop w:val="0"/>
      <w:marBottom w:val="0"/>
      <w:divBdr>
        <w:top w:val="none" w:sz="0" w:space="0" w:color="auto"/>
        <w:left w:val="none" w:sz="0" w:space="0" w:color="auto"/>
        <w:bottom w:val="none" w:sz="0" w:space="0" w:color="auto"/>
        <w:right w:val="none" w:sz="0" w:space="0" w:color="auto"/>
      </w:divBdr>
    </w:div>
    <w:div w:id="1829204064">
      <w:bodyDiv w:val="1"/>
      <w:marLeft w:val="0"/>
      <w:marRight w:val="0"/>
      <w:marTop w:val="0"/>
      <w:marBottom w:val="0"/>
      <w:divBdr>
        <w:top w:val="none" w:sz="0" w:space="0" w:color="auto"/>
        <w:left w:val="none" w:sz="0" w:space="0" w:color="auto"/>
        <w:bottom w:val="none" w:sz="0" w:space="0" w:color="auto"/>
        <w:right w:val="none" w:sz="0" w:space="0" w:color="auto"/>
      </w:divBdr>
    </w:div>
    <w:div w:id="1832063269">
      <w:bodyDiv w:val="1"/>
      <w:marLeft w:val="0"/>
      <w:marRight w:val="0"/>
      <w:marTop w:val="0"/>
      <w:marBottom w:val="0"/>
      <w:divBdr>
        <w:top w:val="none" w:sz="0" w:space="0" w:color="auto"/>
        <w:left w:val="none" w:sz="0" w:space="0" w:color="auto"/>
        <w:bottom w:val="none" w:sz="0" w:space="0" w:color="auto"/>
        <w:right w:val="none" w:sz="0" w:space="0" w:color="auto"/>
      </w:divBdr>
    </w:div>
    <w:div w:id="1837332199">
      <w:bodyDiv w:val="1"/>
      <w:marLeft w:val="0"/>
      <w:marRight w:val="0"/>
      <w:marTop w:val="0"/>
      <w:marBottom w:val="0"/>
      <w:divBdr>
        <w:top w:val="none" w:sz="0" w:space="0" w:color="auto"/>
        <w:left w:val="none" w:sz="0" w:space="0" w:color="auto"/>
        <w:bottom w:val="none" w:sz="0" w:space="0" w:color="auto"/>
        <w:right w:val="none" w:sz="0" w:space="0" w:color="auto"/>
      </w:divBdr>
    </w:div>
    <w:div w:id="1841653384">
      <w:bodyDiv w:val="1"/>
      <w:marLeft w:val="0"/>
      <w:marRight w:val="0"/>
      <w:marTop w:val="0"/>
      <w:marBottom w:val="0"/>
      <w:divBdr>
        <w:top w:val="none" w:sz="0" w:space="0" w:color="auto"/>
        <w:left w:val="none" w:sz="0" w:space="0" w:color="auto"/>
        <w:bottom w:val="none" w:sz="0" w:space="0" w:color="auto"/>
        <w:right w:val="none" w:sz="0" w:space="0" w:color="auto"/>
      </w:divBdr>
    </w:div>
    <w:div w:id="1844516037">
      <w:bodyDiv w:val="1"/>
      <w:marLeft w:val="0"/>
      <w:marRight w:val="0"/>
      <w:marTop w:val="0"/>
      <w:marBottom w:val="0"/>
      <w:divBdr>
        <w:top w:val="none" w:sz="0" w:space="0" w:color="auto"/>
        <w:left w:val="none" w:sz="0" w:space="0" w:color="auto"/>
        <w:bottom w:val="none" w:sz="0" w:space="0" w:color="auto"/>
        <w:right w:val="none" w:sz="0" w:space="0" w:color="auto"/>
      </w:divBdr>
    </w:div>
    <w:div w:id="1850441166">
      <w:bodyDiv w:val="1"/>
      <w:marLeft w:val="0"/>
      <w:marRight w:val="0"/>
      <w:marTop w:val="0"/>
      <w:marBottom w:val="0"/>
      <w:divBdr>
        <w:top w:val="none" w:sz="0" w:space="0" w:color="auto"/>
        <w:left w:val="none" w:sz="0" w:space="0" w:color="auto"/>
        <w:bottom w:val="none" w:sz="0" w:space="0" w:color="auto"/>
        <w:right w:val="none" w:sz="0" w:space="0" w:color="auto"/>
      </w:divBdr>
    </w:div>
    <w:div w:id="1851019797">
      <w:bodyDiv w:val="1"/>
      <w:marLeft w:val="0"/>
      <w:marRight w:val="0"/>
      <w:marTop w:val="0"/>
      <w:marBottom w:val="0"/>
      <w:divBdr>
        <w:top w:val="none" w:sz="0" w:space="0" w:color="auto"/>
        <w:left w:val="none" w:sz="0" w:space="0" w:color="auto"/>
        <w:bottom w:val="none" w:sz="0" w:space="0" w:color="auto"/>
        <w:right w:val="none" w:sz="0" w:space="0" w:color="auto"/>
      </w:divBdr>
    </w:div>
    <w:div w:id="1852912169">
      <w:bodyDiv w:val="1"/>
      <w:marLeft w:val="0"/>
      <w:marRight w:val="0"/>
      <w:marTop w:val="0"/>
      <w:marBottom w:val="0"/>
      <w:divBdr>
        <w:top w:val="none" w:sz="0" w:space="0" w:color="auto"/>
        <w:left w:val="none" w:sz="0" w:space="0" w:color="auto"/>
        <w:bottom w:val="none" w:sz="0" w:space="0" w:color="auto"/>
        <w:right w:val="none" w:sz="0" w:space="0" w:color="auto"/>
      </w:divBdr>
    </w:div>
    <w:div w:id="1857185068">
      <w:bodyDiv w:val="1"/>
      <w:marLeft w:val="0"/>
      <w:marRight w:val="0"/>
      <w:marTop w:val="0"/>
      <w:marBottom w:val="0"/>
      <w:divBdr>
        <w:top w:val="none" w:sz="0" w:space="0" w:color="auto"/>
        <w:left w:val="none" w:sz="0" w:space="0" w:color="auto"/>
        <w:bottom w:val="none" w:sz="0" w:space="0" w:color="auto"/>
        <w:right w:val="none" w:sz="0" w:space="0" w:color="auto"/>
      </w:divBdr>
    </w:div>
    <w:div w:id="1858813287">
      <w:bodyDiv w:val="1"/>
      <w:marLeft w:val="0"/>
      <w:marRight w:val="0"/>
      <w:marTop w:val="0"/>
      <w:marBottom w:val="0"/>
      <w:divBdr>
        <w:top w:val="none" w:sz="0" w:space="0" w:color="auto"/>
        <w:left w:val="none" w:sz="0" w:space="0" w:color="auto"/>
        <w:bottom w:val="none" w:sz="0" w:space="0" w:color="auto"/>
        <w:right w:val="none" w:sz="0" w:space="0" w:color="auto"/>
      </w:divBdr>
    </w:div>
    <w:div w:id="1859731827">
      <w:bodyDiv w:val="1"/>
      <w:marLeft w:val="0"/>
      <w:marRight w:val="0"/>
      <w:marTop w:val="0"/>
      <w:marBottom w:val="0"/>
      <w:divBdr>
        <w:top w:val="none" w:sz="0" w:space="0" w:color="auto"/>
        <w:left w:val="none" w:sz="0" w:space="0" w:color="auto"/>
        <w:bottom w:val="none" w:sz="0" w:space="0" w:color="auto"/>
        <w:right w:val="none" w:sz="0" w:space="0" w:color="auto"/>
      </w:divBdr>
    </w:div>
    <w:div w:id="1860702681">
      <w:bodyDiv w:val="1"/>
      <w:marLeft w:val="0"/>
      <w:marRight w:val="0"/>
      <w:marTop w:val="0"/>
      <w:marBottom w:val="0"/>
      <w:divBdr>
        <w:top w:val="none" w:sz="0" w:space="0" w:color="auto"/>
        <w:left w:val="none" w:sz="0" w:space="0" w:color="auto"/>
        <w:bottom w:val="none" w:sz="0" w:space="0" w:color="auto"/>
        <w:right w:val="none" w:sz="0" w:space="0" w:color="auto"/>
      </w:divBdr>
    </w:div>
    <w:div w:id="1868331320">
      <w:bodyDiv w:val="1"/>
      <w:marLeft w:val="0"/>
      <w:marRight w:val="0"/>
      <w:marTop w:val="0"/>
      <w:marBottom w:val="0"/>
      <w:divBdr>
        <w:top w:val="none" w:sz="0" w:space="0" w:color="auto"/>
        <w:left w:val="none" w:sz="0" w:space="0" w:color="auto"/>
        <w:bottom w:val="none" w:sz="0" w:space="0" w:color="auto"/>
        <w:right w:val="none" w:sz="0" w:space="0" w:color="auto"/>
      </w:divBdr>
    </w:div>
    <w:div w:id="1874880823">
      <w:bodyDiv w:val="1"/>
      <w:marLeft w:val="0"/>
      <w:marRight w:val="0"/>
      <w:marTop w:val="0"/>
      <w:marBottom w:val="0"/>
      <w:divBdr>
        <w:top w:val="none" w:sz="0" w:space="0" w:color="auto"/>
        <w:left w:val="none" w:sz="0" w:space="0" w:color="auto"/>
        <w:bottom w:val="none" w:sz="0" w:space="0" w:color="auto"/>
        <w:right w:val="none" w:sz="0" w:space="0" w:color="auto"/>
      </w:divBdr>
    </w:div>
    <w:div w:id="1875462405">
      <w:bodyDiv w:val="1"/>
      <w:marLeft w:val="0"/>
      <w:marRight w:val="0"/>
      <w:marTop w:val="0"/>
      <w:marBottom w:val="0"/>
      <w:divBdr>
        <w:top w:val="none" w:sz="0" w:space="0" w:color="auto"/>
        <w:left w:val="none" w:sz="0" w:space="0" w:color="auto"/>
        <w:bottom w:val="none" w:sz="0" w:space="0" w:color="auto"/>
        <w:right w:val="none" w:sz="0" w:space="0" w:color="auto"/>
      </w:divBdr>
    </w:div>
    <w:div w:id="1876698568">
      <w:bodyDiv w:val="1"/>
      <w:marLeft w:val="0"/>
      <w:marRight w:val="0"/>
      <w:marTop w:val="0"/>
      <w:marBottom w:val="0"/>
      <w:divBdr>
        <w:top w:val="none" w:sz="0" w:space="0" w:color="auto"/>
        <w:left w:val="none" w:sz="0" w:space="0" w:color="auto"/>
        <w:bottom w:val="none" w:sz="0" w:space="0" w:color="auto"/>
        <w:right w:val="none" w:sz="0" w:space="0" w:color="auto"/>
      </w:divBdr>
    </w:div>
    <w:div w:id="1883976643">
      <w:bodyDiv w:val="1"/>
      <w:marLeft w:val="0"/>
      <w:marRight w:val="0"/>
      <w:marTop w:val="0"/>
      <w:marBottom w:val="0"/>
      <w:divBdr>
        <w:top w:val="none" w:sz="0" w:space="0" w:color="auto"/>
        <w:left w:val="none" w:sz="0" w:space="0" w:color="auto"/>
        <w:bottom w:val="none" w:sz="0" w:space="0" w:color="auto"/>
        <w:right w:val="none" w:sz="0" w:space="0" w:color="auto"/>
      </w:divBdr>
    </w:div>
    <w:div w:id="1884708765">
      <w:bodyDiv w:val="1"/>
      <w:marLeft w:val="0"/>
      <w:marRight w:val="0"/>
      <w:marTop w:val="0"/>
      <w:marBottom w:val="0"/>
      <w:divBdr>
        <w:top w:val="none" w:sz="0" w:space="0" w:color="auto"/>
        <w:left w:val="none" w:sz="0" w:space="0" w:color="auto"/>
        <w:bottom w:val="none" w:sz="0" w:space="0" w:color="auto"/>
        <w:right w:val="none" w:sz="0" w:space="0" w:color="auto"/>
      </w:divBdr>
    </w:div>
    <w:div w:id="1889100108">
      <w:bodyDiv w:val="1"/>
      <w:marLeft w:val="0"/>
      <w:marRight w:val="0"/>
      <w:marTop w:val="0"/>
      <w:marBottom w:val="0"/>
      <w:divBdr>
        <w:top w:val="none" w:sz="0" w:space="0" w:color="auto"/>
        <w:left w:val="none" w:sz="0" w:space="0" w:color="auto"/>
        <w:bottom w:val="none" w:sz="0" w:space="0" w:color="auto"/>
        <w:right w:val="none" w:sz="0" w:space="0" w:color="auto"/>
      </w:divBdr>
    </w:div>
    <w:div w:id="1893493302">
      <w:bodyDiv w:val="1"/>
      <w:marLeft w:val="0"/>
      <w:marRight w:val="0"/>
      <w:marTop w:val="0"/>
      <w:marBottom w:val="0"/>
      <w:divBdr>
        <w:top w:val="none" w:sz="0" w:space="0" w:color="auto"/>
        <w:left w:val="none" w:sz="0" w:space="0" w:color="auto"/>
        <w:bottom w:val="none" w:sz="0" w:space="0" w:color="auto"/>
        <w:right w:val="none" w:sz="0" w:space="0" w:color="auto"/>
      </w:divBdr>
    </w:div>
    <w:div w:id="1893688435">
      <w:bodyDiv w:val="1"/>
      <w:marLeft w:val="0"/>
      <w:marRight w:val="0"/>
      <w:marTop w:val="0"/>
      <w:marBottom w:val="0"/>
      <w:divBdr>
        <w:top w:val="none" w:sz="0" w:space="0" w:color="auto"/>
        <w:left w:val="none" w:sz="0" w:space="0" w:color="auto"/>
        <w:bottom w:val="none" w:sz="0" w:space="0" w:color="auto"/>
        <w:right w:val="none" w:sz="0" w:space="0" w:color="auto"/>
      </w:divBdr>
    </w:div>
    <w:div w:id="1895848554">
      <w:bodyDiv w:val="1"/>
      <w:marLeft w:val="0"/>
      <w:marRight w:val="0"/>
      <w:marTop w:val="0"/>
      <w:marBottom w:val="0"/>
      <w:divBdr>
        <w:top w:val="none" w:sz="0" w:space="0" w:color="auto"/>
        <w:left w:val="none" w:sz="0" w:space="0" w:color="auto"/>
        <w:bottom w:val="none" w:sz="0" w:space="0" w:color="auto"/>
        <w:right w:val="none" w:sz="0" w:space="0" w:color="auto"/>
      </w:divBdr>
    </w:div>
    <w:div w:id="1896820065">
      <w:bodyDiv w:val="1"/>
      <w:marLeft w:val="0"/>
      <w:marRight w:val="0"/>
      <w:marTop w:val="0"/>
      <w:marBottom w:val="0"/>
      <w:divBdr>
        <w:top w:val="none" w:sz="0" w:space="0" w:color="auto"/>
        <w:left w:val="none" w:sz="0" w:space="0" w:color="auto"/>
        <w:bottom w:val="none" w:sz="0" w:space="0" w:color="auto"/>
        <w:right w:val="none" w:sz="0" w:space="0" w:color="auto"/>
      </w:divBdr>
    </w:div>
    <w:div w:id="1898085629">
      <w:bodyDiv w:val="1"/>
      <w:marLeft w:val="0"/>
      <w:marRight w:val="0"/>
      <w:marTop w:val="0"/>
      <w:marBottom w:val="0"/>
      <w:divBdr>
        <w:top w:val="none" w:sz="0" w:space="0" w:color="auto"/>
        <w:left w:val="none" w:sz="0" w:space="0" w:color="auto"/>
        <w:bottom w:val="none" w:sz="0" w:space="0" w:color="auto"/>
        <w:right w:val="none" w:sz="0" w:space="0" w:color="auto"/>
      </w:divBdr>
    </w:div>
    <w:div w:id="1900626940">
      <w:bodyDiv w:val="1"/>
      <w:marLeft w:val="0"/>
      <w:marRight w:val="0"/>
      <w:marTop w:val="0"/>
      <w:marBottom w:val="0"/>
      <w:divBdr>
        <w:top w:val="none" w:sz="0" w:space="0" w:color="auto"/>
        <w:left w:val="none" w:sz="0" w:space="0" w:color="auto"/>
        <w:bottom w:val="none" w:sz="0" w:space="0" w:color="auto"/>
        <w:right w:val="none" w:sz="0" w:space="0" w:color="auto"/>
      </w:divBdr>
    </w:div>
    <w:div w:id="1901162800">
      <w:bodyDiv w:val="1"/>
      <w:marLeft w:val="0"/>
      <w:marRight w:val="0"/>
      <w:marTop w:val="0"/>
      <w:marBottom w:val="0"/>
      <w:divBdr>
        <w:top w:val="none" w:sz="0" w:space="0" w:color="auto"/>
        <w:left w:val="none" w:sz="0" w:space="0" w:color="auto"/>
        <w:bottom w:val="none" w:sz="0" w:space="0" w:color="auto"/>
        <w:right w:val="none" w:sz="0" w:space="0" w:color="auto"/>
      </w:divBdr>
    </w:div>
    <w:div w:id="1906138516">
      <w:bodyDiv w:val="1"/>
      <w:marLeft w:val="0"/>
      <w:marRight w:val="0"/>
      <w:marTop w:val="0"/>
      <w:marBottom w:val="0"/>
      <w:divBdr>
        <w:top w:val="none" w:sz="0" w:space="0" w:color="auto"/>
        <w:left w:val="none" w:sz="0" w:space="0" w:color="auto"/>
        <w:bottom w:val="none" w:sz="0" w:space="0" w:color="auto"/>
        <w:right w:val="none" w:sz="0" w:space="0" w:color="auto"/>
      </w:divBdr>
    </w:div>
    <w:div w:id="1907642995">
      <w:bodyDiv w:val="1"/>
      <w:marLeft w:val="0"/>
      <w:marRight w:val="0"/>
      <w:marTop w:val="0"/>
      <w:marBottom w:val="0"/>
      <w:divBdr>
        <w:top w:val="none" w:sz="0" w:space="0" w:color="auto"/>
        <w:left w:val="none" w:sz="0" w:space="0" w:color="auto"/>
        <w:bottom w:val="none" w:sz="0" w:space="0" w:color="auto"/>
        <w:right w:val="none" w:sz="0" w:space="0" w:color="auto"/>
      </w:divBdr>
    </w:div>
    <w:div w:id="1909267119">
      <w:bodyDiv w:val="1"/>
      <w:marLeft w:val="0"/>
      <w:marRight w:val="0"/>
      <w:marTop w:val="0"/>
      <w:marBottom w:val="0"/>
      <w:divBdr>
        <w:top w:val="none" w:sz="0" w:space="0" w:color="auto"/>
        <w:left w:val="none" w:sz="0" w:space="0" w:color="auto"/>
        <w:bottom w:val="none" w:sz="0" w:space="0" w:color="auto"/>
        <w:right w:val="none" w:sz="0" w:space="0" w:color="auto"/>
      </w:divBdr>
    </w:div>
    <w:div w:id="1910772881">
      <w:bodyDiv w:val="1"/>
      <w:marLeft w:val="0"/>
      <w:marRight w:val="0"/>
      <w:marTop w:val="0"/>
      <w:marBottom w:val="0"/>
      <w:divBdr>
        <w:top w:val="none" w:sz="0" w:space="0" w:color="auto"/>
        <w:left w:val="none" w:sz="0" w:space="0" w:color="auto"/>
        <w:bottom w:val="none" w:sz="0" w:space="0" w:color="auto"/>
        <w:right w:val="none" w:sz="0" w:space="0" w:color="auto"/>
      </w:divBdr>
    </w:div>
    <w:div w:id="1911647503">
      <w:bodyDiv w:val="1"/>
      <w:marLeft w:val="0"/>
      <w:marRight w:val="0"/>
      <w:marTop w:val="0"/>
      <w:marBottom w:val="0"/>
      <w:divBdr>
        <w:top w:val="none" w:sz="0" w:space="0" w:color="auto"/>
        <w:left w:val="none" w:sz="0" w:space="0" w:color="auto"/>
        <w:bottom w:val="none" w:sz="0" w:space="0" w:color="auto"/>
        <w:right w:val="none" w:sz="0" w:space="0" w:color="auto"/>
      </w:divBdr>
    </w:div>
    <w:div w:id="1924947056">
      <w:bodyDiv w:val="1"/>
      <w:marLeft w:val="0"/>
      <w:marRight w:val="0"/>
      <w:marTop w:val="0"/>
      <w:marBottom w:val="0"/>
      <w:divBdr>
        <w:top w:val="none" w:sz="0" w:space="0" w:color="auto"/>
        <w:left w:val="none" w:sz="0" w:space="0" w:color="auto"/>
        <w:bottom w:val="none" w:sz="0" w:space="0" w:color="auto"/>
        <w:right w:val="none" w:sz="0" w:space="0" w:color="auto"/>
      </w:divBdr>
    </w:div>
    <w:div w:id="1931352649">
      <w:bodyDiv w:val="1"/>
      <w:marLeft w:val="0"/>
      <w:marRight w:val="0"/>
      <w:marTop w:val="0"/>
      <w:marBottom w:val="0"/>
      <w:divBdr>
        <w:top w:val="none" w:sz="0" w:space="0" w:color="auto"/>
        <w:left w:val="none" w:sz="0" w:space="0" w:color="auto"/>
        <w:bottom w:val="none" w:sz="0" w:space="0" w:color="auto"/>
        <w:right w:val="none" w:sz="0" w:space="0" w:color="auto"/>
      </w:divBdr>
    </w:div>
    <w:div w:id="1933467495">
      <w:bodyDiv w:val="1"/>
      <w:marLeft w:val="0"/>
      <w:marRight w:val="0"/>
      <w:marTop w:val="0"/>
      <w:marBottom w:val="0"/>
      <w:divBdr>
        <w:top w:val="none" w:sz="0" w:space="0" w:color="auto"/>
        <w:left w:val="none" w:sz="0" w:space="0" w:color="auto"/>
        <w:bottom w:val="none" w:sz="0" w:space="0" w:color="auto"/>
        <w:right w:val="none" w:sz="0" w:space="0" w:color="auto"/>
      </w:divBdr>
    </w:div>
    <w:div w:id="1944919027">
      <w:bodyDiv w:val="1"/>
      <w:marLeft w:val="0"/>
      <w:marRight w:val="0"/>
      <w:marTop w:val="0"/>
      <w:marBottom w:val="0"/>
      <w:divBdr>
        <w:top w:val="none" w:sz="0" w:space="0" w:color="auto"/>
        <w:left w:val="none" w:sz="0" w:space="0" w:color="auto"/>
        <w:bottom w:val="none" w:sz="0" w:space="0" w:color="auto"/>
        <w:right w:val="none" w:sz="0" w:space="0" w:color="auto"/>
      </w:divBdr>
    </w:div>
    <w:div w:id="1950310784">
      <w:bodyDiv w:val="1"/>
      <w:marLeft w:val="0"/>
      <w:marRight w:val="0"/>
      <w:marTop w:val="0"/>
      <w:marBottom w:val="0"/>
      <w:divBdr>
        <w:top w:val="none" w:sz="0" w:space="0" w:color="auto"/>
        <w:left w:val="none" w:sz="0" w:space="0" w:color="auto"/>
        <w:bottom w:val="none" w:sz="0" w:space="0" w:color="auto"/>
        <w:right w:val="none" w:sz="0" w:space="0" w:color="auto"/>
      </w:divBdr>
    </w:div>
    <w:div w:id="1951737336">
      <w:bodyDiv w:val="1"/>
      <w:marLeft w:val="0"/>
      <w:marRight w:val="0"/>
      <w:marTop w:val="0"/>
      <w:marBottom w:val="0"/>
      <w:divBdr>
        <w:top w:val="none" w:sz="0" w:space="0" w:color="auto"/>
        <w:left w:val="none" w:sz="0" w:space="0" w:color="auto"/>
        <w:bottom w:val="none" w:sz="0" w:space="0" w:color="auto"/>
        <w:right w:val="none" w:sz="0" w:space="0" w:color="auto"/>
      </w:divBdr>
    </w:div>
    <w:div w:id="1952318167">
      <w:bodyDiv w:val="1"/>
      <w:marLeft w:val="0"/>
      <w:marRight w:val="0"/>
      <w:marTop w:val="0"/>
      <w:marBottom w:val="0"/>
      <w:divBdr>
        <w:top w:val="none" w:sz="0" w:space="0" w:color="auto"/>
        <w:left w:val="none" w:sz="0" w:space="0" w:color="auto"/>
        <w:bottom w:val="none" w:sz="0" w:space="0" w:color="auto"/>
        <w:right w:val="none" w:sz="0" w:space="0" w:color="auto"/>
      </w:divBdr>
    </w:div>
    <w:div w:id="1952588901">
      <w:bodyDiv w:val="1"/>
      <w:marLeft w:val="0"/>
      <w:marRight w:val="0"/>
      <w:marTop w:val="0"/>
      <w:marBottom w:val="0"/>
      <w:divBdr>
        <w:top w:val="none" w:sz="0" w:space="0" w:color="auto"/>
        <w:left w:val="none" w:sz="0" w:space="0" w:color="auto"/>
        <w:bottom w:val="none" w:sz="0" w:space="0" w:color="auto"/>
        <w:right w:val="none" w:sz="0" w:space="0" w:color="auto"/>
      </w:divBdr>
    </w:div>
    <w:div w:id="1954088399">
      <w:bodyDiv w:val="1"/>
      <w:marLeft w:val="0"/>
      <w:marRight w:val="0"/>
      <w:marTop w:val="0"/>
      <w:marBottom w:val="0"/>
      <w:divBdr>
        <w:top w:val="none" w:sz="0" w:space="0" w:color="auto"/>
        <w:left w:val="none" w:sz="0" w:space="0" w:color="auto"/>
        <w:bottom w:val="none" w:sz="0" w:space="0" w:color="auto"/>
        <w:right w:val="none" w:sz="0" w:space="0" w:color="auto"/>
      </w:divBdr>
    </w:div>
    <w:div w:id="1958221033">
      <w:bodyDiv w:val="1"/>
      <w:marLeft w:val="0"/>
      <w:marRight w:val="0"/>
      <w:marTop w:val="0"/>
      <w:marBottom w:val="0"/>
      <w:divBdr>
        <w:top w:val="none" w:sz="0" w:space="0" w:color="auto"/>
        <w:left w:val="none" w:sz="0" w:space="0" w:color="auto"/>
        <w:bottom w:val="none" w:sz="0" w:space="0" w:color="auto"/>
        <w:right w:val="none" w:sz="0" w:space="0" w:color="auto"/>
      </w:divBdr>
    </w:div>
    <w:div w:id="1960523666">
      <w:bodyDiv w:val="1"/>
      <w:marLeft w:val="0"/>
      <w:marRight w:val="0"/>
      <w:marTop w:val="0"/>
      <w:marBottom w:val="0"/>
      <w:divBdr>
        <w:top w:val="none" w:sz="0" w:space="0" w:color="auto"/>
        <w:left w:val="none" w:sz="0" w:space="0" w:color="auto"/>
        <w:bottom w:val="none" w:sz="0" w:space="0" w:color="auto"/>
        <w:right w:val="none" w:sz="0" w:space="0" w:color="auto"/>
      </w:divBdr>
      <w:divsChild>
        <w:div w:id="1769619707">
          <w:marLeft w:val="0"/>
          <w:marRight w:val="0"/>
          <w:marTop w:val="0"/>
          <w:marBottom w:val="0"/>
          <w:divBdr>
            <w:top w:val="none" w:sz="0" w:space="0" w:color="auto"/>
            <w:left w:val="none" w:sz="0" w:space="0" w:color="auto"/>
            <w:bottom w:val="none" w:sz="0" w:space="0" w:color="auto"/>
            <w:right w:val="none" w:sz="0" w:space="0" w:color="auto"/>
          </w:divBdr>
          <w:divsChild>
            <w:div w:id="266616879">
              <w:marLeft w:val="0"/>
              <w:marRight w:val="0"/>
              <w:marTop w:val="0"/>
              <w:marBottom w:val="0"/>
              <w:divBdr>
                <w:top w:val="none" w:sz="0" w:space="0" w:color="auto"/>
                <w:left w:val="none" w:sz="0" w:space="0" w:color="auto"/>
                <w:bottom w:val="none" w:sz="0" w:space="0" w:color="auto"/>
                <w:right w:val="none" w:sz="0" w:space="0" w:color="auto"/>
              </w:divBdr>
              <w:divsChild>
                <w:div w:id="18406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01176">
      <w:bodyDiv w:val="1"/>
      <w:marLeft w:val="0"/>
      <w:marRight w:val="0"/>
      <w:marTop w:val="0"/>
      <w:marBottom w:val="0"/>
      <w:divBdr>
        <w:top w:val="none" w:sz="0" w:space="0" w:color="auto"/>
        <w:left w:val="none" w:sz="0" w:space="0" w:color="auto"/>
        <w:bottom w:val="none" w:sz="0" w:space="0" w:color="auto"/>
        <w:right w:val="none" w:sz="0" w:space="0" w:color="auto"/>
      </w:divBdr>
      <w:divsChild>
        <w:div w:id="1585452350">
          <w:marLeft w:val="0"/>
          <w:marRight w:val="0"/>
          <w:marTop w:val="0"/>
          <w:marBottom w:val="0"/>
          <w:divBdr>
            <w:top w:val="none" w:sz="0" w:space="0" w:color="auto"/>
            <w:left w:val="none" w:sz="0" w:space="0" w:color="auto"/>
            <w:bottom w:val="none" w:sz="0" w:space="0" w:color="auto"/>
            <w:right w:val="none" w:sz="0" w:space="0" w:color="auto"/>
          </w:divBdr>
          <w:divsChild>
            <w:div w:id="3904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4184">
      <w:bodyDiv w:val="1"/>
      <w:marLeft w:val="0"/>
      <w:marRight w:val="0"/>
      <w:marTop w:val="0"/>
      <w:marBottom w:val="0"/>
      <w:divBdr>
        <w:top w:val="none" w:sz="0" w:space="0" w:color="auto"/>
        <w:left w:val="none" w:sz="0" w:space="0" w:color="auto"/>
        <w:bottom w:val="none" w:sz="0" w:space="0" w:color="auto"/>
        <w:right w:val="none" w:sz="0" w:space="0" w:color="auto"/>
      </w:divBdr>
    </w:div>
    <w:div w:id="1964655280">
      <w:bodyDiv w:val="1"/>
      <w:marLeft w:val="0"/>
      <w:marRight w:val="0"/>
      <w:marTop w:val="0"/>
      <w:marBottom w:val="0"/>
      <w:divBdr>
        <w:top w:val="none" w:sz="0" w:space="0" w:color="auto"/>
        <w:left w:val="none" w:sz="0" w:space="0" w:color="auto"/>
        <w:bottom w:val="none" w:sz="0" w:space="0" w:color="auto"/>
        <w:right w:val="none" w:sz="0" w:space="0" w:color="auto"/>
      </w:divBdr>
    </w:div>
    <w:div w:id="1967881737">
      <w:bodyDiv w:val="1"/>
      <w:marLeft w:val="0"/>
      <w:marRight w:val="0"/>
      <w:marTop w:val="0"/>
      <w:marBottom w:val="0"/>
      <w:divBdr>
        <w:top w:val="none" w:sz="0" w:space="0" w:color="auto"/>
        <w:left w:val="none" w:sz="0" w:space="0" w:color="auto"/>
        <w:bottom w:val="none" w:sz="0" w:space="0" w:color="auto"/>
        <w:right w:val="none" w:sz="0" w:space="0" w:color="auto"/>
      </w:divBdr>
    </w:div>
    <w:div w:id="1969243195">
      <w:bodyDiv w:val="1"/>
      <w:marLeft w:val="0"/>
      <w:marRight w:val="0"/>
      <w:marTop w:val="0"/>
      <w:marBottom w:val="0"/>
      <w:divBdr>
        <w:top w:val="none" w:sz="0" w:space="0" w:color="auto"/>
        <w:left w:val="none" w:sz="0" w:space="0" w:color="auto"/>
        <w:bottom w:val="none" w:sz="0" w:space="0" w:color="auto"/>
        <w:right w:val="none" w:sz="0" w:space="0" w:color="auto"/>
      </w:divBdr>
    </w:div>
    <w:div w:id="1972200965">
      <w:bodyDiv w:val="1"/>
      <w:marLeft w:val="0"/>
      <w:marRight w:val="0"/>
      <w:marTop w:val="0"/>
      <w:marBottom w:val="0"/>
      <w:divBdr>
        <w:top w:val="none" w:sz="0" w:space="0" w:color="auto"/>
        <w:left w:val="none" w:sz="0" w:space="0" w:color="auto"/>
        <w:bottom w:val="none" w:sz="0" w:space="0" w:color="auto"/>
        <w:right w:val="none" w:sz="0" w:space="0" w:color="auto"/>
      </w:divBdr>
    </w:div>
    <w:div w:id="1973366001">
      <w:bodyDiv w:val="1"/>
      <w:marLeft w:val="0"/>
      <w:marRight w:val="0"/>
      <w:marTop w:val="0"/>
      <w:marBottom w:val="0"/>
      <w:divBdr>
        <w:top w:val="none" w:sz="0" w:space="0" w:color="auto"/>
        <w:left w:val="none" w:sz="0" w:space="0" w:color="auto"/>
        <w:bottom w:val="none" w:sz="0" w:space="0" w:color="auto"/>
        <w:right w:val="none" w:sz="0" w:space="0" w:color="auto"/>
      </w:divBdr>
    </w:div>
    <w:div w:id="1976137320">
      <w:bodyDiv w:val="1"/>
      <w:marLeft w:val="0"/>
      <w:marRight w:val="0"/>
      <w:marTop w:val="0"/>
      <w:marBottom w:val="0"/>
      <w:divBdr>
        <w:top w:val="none" w:sz="0" w:space="0" w:color="auto"/>
        <w:left w:val="none" w:sz="0" w:space="0" w:color="auto"/>
        <w:bottom w:val="none" w:sz="0" w:space="0" w:color="auto"/>
        <w:right w:val="none" w:sz="0" w:space="0" w:color="auto"/>
      </w:divBdr>
    </w:div>
    <w:div w:id="1979995695">
      <w:bodyDiv w:val="1"/>
      <w:marLeft w:val="0"/>
      <w:marRight w:val="0"/>
      <w:marTop w:val="0"/>
      <w:marBottom w:val="0"/>
      <w:divBdr>
        <w:top w:val="none" w:sz="0" w:space="0" w:color="auto"/>
        <w:left w:val="none" w:sz="0" w:space="0" w:color="auto"/>
        <w:bottom w:val="none" w:sz="0" w:space="0" w:color="auto"/>
        <w:right w:val="none" w:sz="0" w:space="0" w:color="auto"/>
      </w:divBdr>
    </w:div>
    <w:div w:id="1980843999">
      <w:bodyDiv w:val="1"/>
      <w:marLeft w:val="0"/>
      <w:marRight w:val="0"/>
      <w:marTop w:val="0"/>
      <w:marBottom w:val="0"/>
      <w:divBdr>
        <w:top w:val="none" w:sz="0" w:space="0" w:color="auto"/>
        <w:left w:val="none" w:sz="0" w:space="0" w:color="auto"/>
        <w:bottom w:val="none" w:sz="0" w:space="0" w:color="auto"/>
        <w:right w:val="none" w:sz="0" w:space="0" w:color="auto"/>
      </w:divBdr>
    </w:div>
    <w:div w:id="1982611499">
      <w:bodyDiv w:val="1"/>
      <w:marLeft w:val="0"/>
      <w:marRight w:val="0"/>
      <w:marTop w:val="0"/>
      <w:marBottom w:val="0"/>
      <w:divBdr>
        <w:top w:val="none" w:sz="0" w:space="0" w:color="auto"/>
        <w:left w:val="none" w:sz="0" w:space="0" w:color="auto"/>
        <w:bottom w:val="none" w:sz="0" w:space="0" w:color="auto"/>
        <w:right w:val="none" w:sz="0" w:space="0" w:color="auto"/>
      </w:divBdr>
    </w:div>
    <w:div w:id="1985507890">
      <w:bodyDiv w:val="1"/>
      <w:marLeft w:val="0"/>
      <w:marRight w:val="0"/>
      <w:marTop w:val="0"/>
      <w:marBottom w:val="0"/>
      <w:divBdr>
        <w:top w:val="none" w:sz="0" w:space="0" w:color="auto"/>
        <w:left w:val="none" w:sz="0" w:space="0" w:color="auto"/>
        <w:bottom w:val="none" w:sz="0" w:space="0" w:color="auto"/>
        <w:right w:val="none" w:sz="0" w:space="0" w:color="auto"/>
      </w:divBdr>
    </w:div>
    <w:div w:id="1991401875">
      <w:bodyDiv w:val="1"/>
      <w:marLeft w:val="0"/>
      <w:marRight w:val="0"/>
      <w:marTop w:val="0"/>
      <w:marBottom w:val="0"/>
      <w:divBdr>
        <w:top w:val="none" w:sz="0" w:space="0" w:color="auto"/>
        <w:left w:val="none" w:sz="0" w:space="0" w:color="auto"/>
        <w:bottom w:val="none" w:sz="0" w:space="0" w:color="auto"/>
        <w:right w:val="none" w:sz="0" w:space="0" w:color="auto"/>
      </w:divBdr>
    </w:div>
    <w:div w:id="1992518928">
      <w:bodyDiv w:val="1"/>
      <w:marLeft w:val="0"/>
      <w:marRight w:val="0"/>
      <w:marTop w:val="0"/>
      <w:marBottom w:val="0"/>
      <w:divBdr>
        <w:top w:val="none" w:sz="0" w:space="0" w:color="auto"/>
        <w:left w:val="none" w:sz="0" w:space="0" w:color="auto"/>
        <w:bottom w:val="none" w:sz="0" w:space="0" w:color="auto"/>
        <w:right w:val="none" w:sz="0" w:space="0" w:color="auto"/>
      </w:divBdr>
    </w:div>
    <w:div w:id="1997685787">
      <w:bodyDiv w:val="1"/>
      <w:marLeft w:val="0"/>
      <w:marRight w:val="0"/>
      <w:marTop w:val="0"/>
      <w:marBottom w:val="0"/>
      <w:divBdr>
        <w:top w:val="none" w:sz="0" w:space="0" w:color="auto"/>
        <w:left w:val="none" w:sz="0" w:space="0" w:color="auto"/>
        <w:bottom w:val="none" w:sz="0" w:space="0" w:color="auto"/>
        <w:right w:val="none" w:sz="0" w:space="0" w:color="auto"/>
      </w:divBdr>
    </w:div>
    <w:div w:id="1998530121">
      <w:bodyDiv w:val="1"/>
      <w:marLeft w:val="0"/>
      <w:marRight w:val="0"/>
      <w:marTop w:val="0"/>
      <w:marBottom w:val="0"/>
      <w:divBdr>
        <w:top w:val="none" w:sz="0" w:space="0" w:color="auto"/>
        <w:left w:val="none" w:sz="0" w:space="0" w:color="auto"/>
        <w:bottom w:val="none" w:sz="0" w:space="0" w:color="auto"/>
        <w:right w:val="none" w:sz="0" w:space="0" w:color="auto"/>
      </w:divBdr>
    </w:div>
    <w:div w:id="1998990732">
      <w:bodyDiv w:val="1"/>
      <w:marLeft w:val="0"/>
      <w:marRight w:val="0"/>
      <w:marTop w:val="0"/>
      <w:marBottom w:val="0"/>
      <w:divBdr>
        <w:top w:val="none" w:sz="0" w:space="0" w:color="auto"/>
        <w:left w:val="none" w:sz="0" w:space="0" w:color="auto"/>
        <w:bottom w:val="none" w:sz="0" w:space="0" w:color="auto"/>
        <w:right w:val="none" w:sz="0" w:space="0" w:color="auto"/>
      </w:divBdr>
    </w:div>
    <w:div w:id="1999572462">
      <w:bodyDiv w:val="1"/>
      <w:marLeft w:val="0"/>
      <w:marRight w:val="0"/>
      <w:marTop w:val="0"/>
      <w:marBottom w:val="0"/>
      <w:divBdr>
        <w:top w:val="none" w:sz="0" w:space="0" w:color="auto"/>
        <w:left w:val="none" w:sz="0" w:space="0" w:color="auto"/>
        <w:bottom w:val="none" w:sz="0" w:space="0" w:color="auto"/>
        <w:right w:val="none" w:sz="0" w:space="0" w:color="auto"/>
      </w:divBdr>
    </w:div>
    <w:div w:id="2000621271">
      <w:bodyDiv w:val="1"/>
      <w:marLeft w:val="0"/>
      <w:marRight w:val="0"/>
      <w:marTop w:val="0"/>
      <w:marBottom w:val="0"/>
      <w:divBdr>
        <w:top w:val="none" w:sz="0" w:space="0" w:color="auto"/>
        <w:left w:val="none" w:sz="0" w:space="0" w:color="auto"/>
        <w:bottom w:val="none" w:sz="0" w:space="0" w:color="auto"/>
        <w:right w:val="none" w:sz="0" w:space="0" w:color="auto"/>
      </w:divBdr>
    </w:div>
    <w:div w:id="2001300373">
      <w:bodyDiv w:val="1"/>
      <w:marLeft w:val="0"/>
      <w:marRight w:val="0"/>
      <w:marTop w:val="0"/>
      <w:marBottom w:val="0"/>
      <w:divBdr>
        <w:top w:val="none" w:sz="0" w:space="0" w:color="auto"/>
        <w:left w:val="none" w:sz="0" w:space="0" w:color="auto"/>
        <w:bottom w:val="none" w:sz="0" w:space="0" w:color="auto"/>
        <w:right w:val="none" w:sz="0" w:space="0" w:color="auto"/>
      </w:divBdr>
    </w:div>
    <w:div w:id="2003507192">
      <w:bodyDiv w:val="1"/>
      <w:marLeft w:val="0"/>
      <w:marRight w:val="0"/>
      <w:marTop w:val="0"/>
      <w:marBottom w:val="0"/>
      <w:divBdr>
        <w:top w:val="none" w:sz="0" w:space="0" w:color="auto"/>
        <w:left w:val="none" w:sz="0" w:space="0" w:color="auto"/>
        <w:bottom w:val="none" w:sz="0" w:space="0" w:color="auto"/>
        <w:right w:val="none" w:sz="0" w:space="0" w:color="auto"/>
      </w:divBdr>
    </w:div>
    <w:div w:id="2008550880">
      <w:bodyDiv w:val="1"/>
      <w:marLeft w:val="0"/>
      <w:marRight w:val="0"/>
      <w:marTop w:val="0"/>
      <w:marBottom w:val="0"/>
      <w:divBdr>
        <w:top w:val="none" w:sz="0" w:space="0" w:color="auto"/>
        <w:left w:val="none" w:sz="0" w:space="0" w:color="auto"/>
        <w:bottom w:val="none" w:sz="0" w:space="0" w:color="auto"/>
        <w:right w:val="none" w:sz="0" w:space="0" w:color="auto"/>
      </w:divBdr>
    </w:div>
    <w:div w:id="2010861957">
      <w:bodyDiv w:val="1"/>
      <w:marLeft w:val="0"/>
      <w:marRight w:val="0"/>
      <w:marTop w:val="0"/>
      <w:marBottom w:val="0"/>
      <w:divBdr>
        <w:top w:val="none" w:sz="0" w:space="0" w:color="auto"/>
        <w:left w:val="none" w:sz="0" w:space="0" w:color="auto"/>
        <w:bottom w:val="none" w:sz="0" w:space="0" w:color="auto"/>
        <w:right w:val="none" w:sz="0" w:space="0" w:color="auto"/>
      </w:divBdr>
    </w:div>
    <w:div w:id="2013094908">
      <w:bodyDiv w:val="1"/>
      <w:marLeft w:val="0"/>
      <w:marRight w:val="0"/>
      <w:marTop w:val="0"/>
      <w:marBottom w:val="0"/>
      <w:divBdr>
        <w:top w:val="none" w:sz="0" w:space="0" w:color="auto"/>
        <w:left w:val="none" w:sz="0" w:space="0" w:color="auto"/>
        <w:bottom w:val="none" w:sz="0" w:space="0" w:color="auto"/>
        <w:right w:val="none" w:sz="0" w:space="0" w:color="auto"/>
      </w:divBdr>
    </w:div>
    <w:div w:id="2013339379">
      <w:bodyDiv w:val="1"/>
      <w:marLeft w:val="0"/>
      <w:marRight w:val="0"/>
      <w:marTop w:val="0"/>
      <w:marBottom w:val="0"/>
      <w:divBdr>
        <w:top w:val="none" w:sz="0" w:space="0" w:color="auto"/>
        <w:left w:val="none" w:sz="0" w:space="0" w:color="auto"/>
        <w:bottom w:val="none" w:sz="0" w:space="0" w:color="auto"/>
        <w:right w:val="none" w:sz="0" w:space="0" w:color="auto"/>
      </w:divBdr>
    </w:div>
    <w:div w:id="2015644134">
      <w:bodyDiv w:val="1"/>
      <w:marLeft w:val="0"/>
      <w:marRight w:val="0"/>
      <w:marTop w:val="0"/>
      <w:marBottom w:val="0"/>
      <w:divBdr>
        <w:top w:val="none" w:sz="0" w:space="0" w:color="auto"/>
        <w:left w:val="none" w:sz="0" w:space="0" w:color="auto"/>
        <w:bottom w:val="none" w:sz="0" w:space="0" w:color="auto"/>
        <w:right w:val="none" w:sz="0" w:space="0" w:color="auto"/>
      </w:divBdr>
    </w:div>
    <w:div w:id="2015646316">
      <w:bodyDiv w:val="1"/>
      <w:marLeft w:val="0"/>
      <w:marRight w:val="0"/>
      <w:marTop w:val="0"/>
      <w:marBottom w:val="0"/>
      <w:divBdr>
        <w:top w:val="none" w:sz="0" w:space="0" w:color="auto"/>
        <w:left w:val="none" w:sz="0" w:space="0" w:color="auto"/>
        <w:bottom w:val="none" w:sz="0" w:space="0" w:color="auto"/>
        <w:right w:val="none" w:sz="0" w:space="0" w:color="auto"/>
      </w:divBdr>
    </w:div>
    <w:div w:id="2019574566">
      <w:bodyDiv w:val="1"/>
      <w:marLeft w:val="0"/>
      <w:marRight w:val="0"/>
      <w:marTop w:val="0"/>
      <w:marBottom w:val="0"/>
      <w:divBdr>
        <w:top w:val="none" w:sz="0" w:space="0" w:color="auto"/>
        <w:left w:val="none" w:sz="0" w:space="0" w:color="auto"/>
        <w:bottom w:val="none" w:sz="0" w:space="0" w:color="auto"/>
        <w:right w:val="none" w:sz="0" w:space="0" w:color="auto"/>
      </w:divBdr>
    </w:div>
    <w:div w:id="2021392512">
      <w:bodyDiv w:val="1"/>
      <w:marLeft w:val="0"/>
      <w:marRight w:val="0"/>
      <w:marTop w:val="0"/>
      <w:marBottom w:val="0"/>
      <w:divBdr>
        <w:top w:val="none" w:sz="0" w:space="0" w:color="auto"/>
        <w:left w:val="none" w:sz="0" w:space="0" w:color="auto"/>
        <w:bottom w:val="none" w:sz="0" w:space="0" w:color="auto"/>
        <w:right w:val="none" w:sz="0" w:space="0" w:color="auto"/>
      </w:divBdr>
    </w:div>
    <w:div w:id="2023235959">
      <w:bodyDiv w:val="1"/>
      <w:marLeft w:val="0"/>
      <w:marRight w:val="0"/>
      <w:marTop w:val="0"/>
      <w:marBottom w:val="0"/>
      <w:divBdr>
        <w:top w:val="none" w:sz="0" w:space="0" w:color="auto"/>
        <w:left w:val="none" w:sz="0" w:space="0" w:color="auto"/>
        <w:bottom w:val="none" w:sz="0" w:space="0" w:color="auto"/>
        <w:right w:val="none" w:sz="0" w:space="0" w:color="auto"/>
      </w:divBdr>
    </w:div>
    <w:div w:id="2023506821">
      <w:bodyDiv w:val="1"/>
      <w:marLeft w:val="0"/>
      <w:marRight w:val="0"/>
      <w:marTop w:val="0"/>
      <w:marBottom w:val="0"/>
      <w:divBdr>
        <w:top w:val="none" w:sz="0" w:space="0" w:color="auto"/>
        <w:left w:val="none" w:sz="0" w:space="0" w:color="auto"/>
        <w:bottom w:val="none" w:sz="0" w:space="0" w:color="auto"/>
        <w:right w:val="none" w:sz="0" w:space="0" w:color="auto"/>
      </w:divBdr>
    </w:div>
    <w:div w:id="2024016460">
      <w:bodyDiv w:val="1"/>
      <w:marLeft w:val="0"/>
      <w:marRight w:val="0"/>
      <w:marTop w:val="0"/>
      <w:marBottom w:val="0"/>
      <w:divBdr>
        <w:top w:val="none" w:sz="0" w:space="0" w:color="auto"/>
        <w:left w:val="none" w:sz="0" w:space="0" w:color="auto"/>
        <w:bottom w:val="none" w:sz="0" w:space="0" w:color="auto"/>
        <w:right w:val="none" w:sz="0" w:space="0" w:color="auto"/>
      </w:divBdr>
    </w:div>
    <w:div w:id="2024480052">
      <w:bodyDiv w:val="1"/>
      <w:marLeft w:val="0"/>
      <w:marRight w:val="0"/>
      <w:marTop w:val="0"/>
      <w:marBottom w:val="0"/>
      <w:divBdr>
        <w:top w:val="none" w:sz="0" w:space="0" w:color="auto"/>
        <w:left w:val="none" w:sz="0" w:space="0" w:color="auto"/>
        <w:bottom w:val="none" w:sz="0" w:space="0" w:color="auto"/>
        <w:right w:val="none" w:sz="0" w:space="0" w:color="auto"/>
      </w:divBdr>
    </w:div>
    <w:div w:id="2024941944">
      <w:bodyDiv w:val="1"/>
      <w:marLeft w:val="0"/>
      <w:marRight w:val="0"/>
      <w:marTop w:val="0"/>
      <w:marBottom w:val="0"/>
      <w:divBdr>
        <w:top w:val="none" w:sz="0" w:space="0" w:color="auto"/>
        <w:left w:val="none" w:sz="0" w:space="0" w:color="auto"/>
        <w:bottom w:val="none" w:sz="0" w:space="0" w:color="auto"/>
        <w:right w:val="none" w:sz="0" w:space="0" w:color="auto"/>
      </w:divBdr>
    </w:div>
    <w:div w:id="2027828768">
      <w:bodyDiv w:val="1"/>
      <w:marLeft w:val="0"/>
      <w:marRight w:val="0"/>
      <w:marTop w:val="0"/>
      <w:marBottom w:val="0"/>
      <w:divBdr>
        <w:top w:val="none" w:sz="0" w:space="0" w:color="auto"/>
        <w:left w:val="none" w:sz="0" w:space="0" w:color="auto"/>
        <w:bottom w:val="none" w:sz="0" w:space="0" w:color="auto"/>
        <w:right w:val="none" w:sz="0" w:space="0" w:color="auto"/>
      </w:divBdr>
    </w:div>
    <w:div w:id="2033602101">
      <w:bodyDiv w:val="1"/>
      <w:marLeft w:val="0"/>
      <w:marRight w:val="0"/>
      <w:marTop w:val="0"/>
      <w:marBottom w:val="0"/>
      <w:divBdr>
        <w:top w:val="none" w:sz="0" w:space="0" w:color="auto"/>
        <w:left w:val="none" w:sz="0" w:space="0" w:color="auto"/>
        <w:bottom w:val="none" w:sz="0" w:space="0" w:color="auto"/>
        <w:right w:val="none" w:sz="0" w:space="0" w:color="auto"/>
      </w:divBdr>
    </w:div>
    <w:div w:id="2037533731">
      <w:bodyDiv w:val="1"/>
      <w:marLeft w:val="0"/>
      <w:marRight w:val="0"/>
      <w:marTop w:val="0"/>
      <w:marBottom w:val="0"/>
      <w:divBdr>
        <w:top w:val="none" w:sz="0" w:space="0" w:color="auto"/>
        <w:left w:val="none" w:sz="0" w:space="0" w:color="auto"/>
        <w:bottom w:val="none" w:sz="0" w:space="0" w:color="auto"/>
        <w:right w:val="none" w:sz="0" w:space="0" w:color="auto"/>
      </w:divBdr>
    </w:div>
    <w:div w:id="2044943318">
      <w:bodyDiv w:val="1"/>
      <w:marLeft w:val="0"/>
      <w:marRight w:val="0"/>
      <w:marTop w:val="0"/>
      <w:marBottom w:val="0"/>
      <w:divBdr>
        <w:top w:val="none" w:sz="0" w:space="0" w:color="auto"/>
        <w:left w:val="none" w:sz="0" w:space="0" w:color="auto"/>
        <w:bottom w:val="none" w:sz="0" w:space="0" w:color="auto"/>
        <w:right w:val="none" w:sz="0" w:space="0" w:color="auto"/>
      </w:divBdr>
    </w:div>
    <w:div w:id="2045211275">
      <w:bodyDiv w:val="1"/>
      <w:marLeft w:val="0"/>
      <w:marRight w:val="0"/>
      <w:marTop w:val="0"/>
      <w:marBottom w:val="0"/>
      <w:divBdr>
        <w:top w:val="none" w:sz="0" w:space="0" w:color="auto"/>
        <w:left w:val="none" w:sz="0" w:space="0" w:color="auto"/>
        <w:bottom w:val="none" w:sz="0" w:space="0" w:color="auto"/>
        <w:right w:val="none" w:sz="0" w:space="0" w:color="auto"/>
      </w:divBdr>
    </w:div>
    <w:div w:id="2050765189">
      <w:bodyDiv w:val="1"/>
      <w:marLeft w:val="0"/>
      <w:marRight w:val="0"/>
      <w:marTop w:val="0"/>
      <w:marBottom w:val="0"/>
      <w:divBdr>
        <w:top w:val="none" w:sz="0" w:space="0" w:color="auto"/>
        <w:left w:val="none" w:sz="0" w:space="0" w:color="auto"/>
        <w:bottom w:val="none" w:sz="0" w:space="0" w:color="auto"/>
        <w:right w:val="none" w:sz="0" w:space="0" w:color="auto"/>
      </w:divBdr>
    </w:div>
    <w:div w:id="2051685596">
      <w:bodyDiv w:val="1"/>
      <w:marLeft w:val="0"/>
      <w:marRight w:val="0"/>
      <w:marTop w:val="0"/>
      <w:marBottom w:val="0"/>
      <w:divBdr>
        <w:top w:val="none" w:sz="0" w:space="0" w:color="auto"/>
        <w:left w:val="none" w:sz="0" w:space="0" w:color="auto"/>
        <w:bottom w:val="none" w:sz="0" w:space="0" w:color="auto"/>
        <w:right w:val="none" w:sz="0" w:space="0" w:color="auto"/>
      </w:divBdr>
    </w:div>
    <w:div w:id="2059163095">
      <w:bodyDiv w:val="1"/>
      <w:marLeft w:val="0"/>
      <w:marRight w:val="0"/>
      <w:marTop w:val="0"/>
      <w:marBottom w:val="0"/>
      <w:divBdr>
        <w:top w:val="none" w:sz="0" w:space="0" w:color="auto"/>
        <w:left w:val="none" w:sz="0" w:space="0" w:color="auto"/>
        <w:bottom w:val="none" w:sz="0" w:space="0" w:color="auto"/>
        <w:right w:val="none" w:sz="0" w:space="0" w:color="auto"/>
      </w:divBdr>
    </w:div>
    <w:div w:id="2059233075">
      <w:bodyDiv w:val="1"/>
      <w:marLeft w:val="0"/>
      <w:marRight w:val="0"/>
      <w:marTop w:val="0"/>
      <w:marBottom w:val="0"/>
      <w:divBdr>
        <w:top w:val="none" w:sz="0" w:space="0" w:color="auto"/>
        <w:left w:val="none" w:sz="0" w:space="0" w:color="auto"/>
        <w:bottom w:val="none" w:sz="0" w:space="0" w:color="auto"/>
        <w:right w:val="none" w:sz="0" w:space="0" w:color="auto"/>
      </w:divBdr>
    </w:div>
    <w:div w:id="2066440768">
      <w:bodyDiv w:val="1"/>
      <w:marLeft w:val="0"/>
      <w:marRight w:val="0"/>
      <w:marTop w:val="0"/>
      <w:marBottom w:val="0"/>
      <w:divBdr>
        <w:top w:val="none" w:sz="0" w:space="0" w:color="auto"/>
        <w:left w:val="none" w:sz="0" w:space="0" w:color="auto"/>
        <w:bottom w:val="none" w:sz="0" w:space="0" w:color="auto"/>
        <w:right w:val="none" w:sz="0" w:space="0" w:color="auto"/>
      </w:divBdr>
    </w:div>
    <w:div w:id="2068796438">
      <w:bodyDiv w:val="1"/>
      <w:marLeft w:val="0"/>
      <w:marRight w:val="0"/>
      <w:marTop w:val="0"/>
      <w:marBottom w:val="0"/>
      <w:divBdr>
        <w:top w:val="none" w:sz="0" w:space="0" w:color="auto"/>
        <w:left w:val="none" w:sz="0" w:space="0" w:color="auto"/>
        <w:bottom w:val="none" w:sz="0" w:space="0" w:color="auto"/>
        <w:right w:val="none" w:sz="0" w:space="0" w:color="auto"/>
      </w:divBdr>
    </w:div>
    <w:div w:id="2071876494">
      <w:bodyDiv w:val="1"/>
      <w:marLeft w:val="0"/>
      <w:marRight w:val="0"/>
      <w:marTop w:val="0"/>
      <w:marBottom w:val="0"/>
      <w:divBdr>
        <w:top w:val="none" w:sz="0" w:space="0" w:color="auto"/>
        <w:left w:val="none" w:sz="0" w:space="0" w:color="auto"/>
        <w:bottom w:val="none" w:sz="0" w:space="0" w:color="auto"/>
        <w:right w:val="none" w:sz="0" w:space="0" w:color="auto"/>
      </w:divBdr>
    </w:div>
    <w:div w:id="2073311664">
      <w:bodyDiv w:val="1"/>
      <w:marLeft w:val="0"/>
      <w:marRight w:val="0"/>
      <w:marTop w:val="0"/>
      <w:marBottom w:val="0"/>
      <w:divBdr>
        <w:top w:val="none" w:sz="0" w:space="0" w:color="auto"/>
        <w:left w:val="none" w:sz="0" w:space="0" w:color="auto"/>
        <w:bottom w:val="none" w:sz="0" w:space="0" w:color="auto"/>
        <w:right w:val="none" w:sz="0" w:space="0" w:color="auto"/>
      </w:divBdr>
    </w:div>
    <w:div w:id="2074813355">
      <w:bodyDiv w:val="1"/>
      <w:marLeft w:val="0"/>
      <w:marRight w:val="0"/>
      <w:marTop w:val="0"/>
      <w:marBottom w:val="0"/>
      <w:divBdr>
        <w:top w:val="none" w:sz="0" w:space="0" w:color="auto"/>
        <w:left w:val="none" w:sz="0" w:space="0" w:color="auto"/>
        <w:bottom w:val="none" w:sz="0" w:space="0" w:color="auto"/>
        <w:right w:val="none" w:sz="0" w:space="0" w:color="auto"/>
      </w:divBdr>
    </w:div>
    <w:div w:id="2084645083">
      <w:bodyDiv w:val="1"/>
      <w:marLeft w:val="0"/>
      <w:marRight w:val="0"/>
      <w:marTop w:val="0"/>
      <w:marBottom w:val="0"/>
      <w:divBdr>
        <w:top w:val="none" w:sz="0" w:space="0" w:color="auto"/>
        <w:left w:val="none" w:sz="0" w:space="0" w:color="auto"/>
        <w:bottom w:val="none" w:sz="0" w:space="0" w:color="auto"/>
        <w:right w:val="none" w:sz="0" w:space="0" w:color="auto"/>
      </w:divBdr>
    </w:div>
    <w:div w:id="2089960547">
      <w:bodyDiv w:val="1"/>
      <w:marLeft w:val="0"/>
      <w:marRight w:val="0"/>
      <w:marTop w:val="0"/>
      <w:marBottom w:val="0"/>
      <w:divBdr>
        <w:top w:val="none" w:sz="0" w:space="0" w:color="auto"/>
        <w:left w:val="none" w:sz="0" w:space="0" w:color="auto"/>
        <w:bottom w:val="none" w:sz="0" w:space="0" w:color="auto"/>
        <w:right w:val="none" w:sz="0" w:space="0" w:color="auto"/>
      </w:divBdr>
    </w:div>
    <w:div w:id="2098211150">
      <w:bodyDiv w:val="1"/>
      <w:marLeft w:val="0"/>
      <w:marRight w:val="0"/>
      <w:marTop w:val="0"/>
      <w:marBottom w:val="0"/>
      <w:divBdr>
        <w:top w:val="none" w:sz="0" w:space="0" w:color="auto"/>
        <w:left w:val="none" w:sz="0" w:space="0" w:color="auto"/>
        <w:bottom w:val="none" w:sz="0" w:space="0" w:color="auto"/>
        <w:right w:val="none" w:sz="0" w:space="0" w:color="auto"/>
      </w:divBdr>
    </w:div>
    <w:div w:id="2102792320">
      <w:bodyDiv w:val="1"/>
      <w:marLeft w:val="0"/>
      <w:marRight w:val="0"/>
      <w:marTop w:val="0"/>
      <w:marBottom w:val="0"/>
      <w:divBdr>
        <w:top w:val="none" w:sz="0" w:space="0" w:color="auto"/>
        <w:left w:val="none" w:sz="0" w:space="0" w:color="auto"/>
        <w:bottom w:val="none" w:sz="0" w:space="0" w:color="auto"/>
        <w:right w:val="none" w:sz="0" w:space="0" w:color="auto"/>
      </w:divBdr>
    </w:div>
    <w:div w:id="2107311302">
      <w:bodyDiv w:val="1"/>
      <w:marLeft w:val="0"/>
      <w:marRight w:val="0"/>
      <w:marTop w:val="0"/>
      <w:marBottom w:val="0"/>
      <w:divBdr>
        <w:top w:val="none" w:sz="0" w:space="0" w:color="auto"/>
        <w:left w:val="none" w:sz="0" w:space="0" w:color="auto"/>
        <w:bottom w:val="none" w:sz="0" w:space="0" w:color="auto"/>
        <w:right w:val="none" w:sz="0" w:space="0" w:color="auto"/>
      </w:divBdr>
    </w:div>
    <w:div w:id="2107454119">
      <w:bodyDiv w:val="1"/>
      <w:marLeft w:val="0"/>
      <w:marRight w:val="0"/>
      <w:marTop w:val="0"/>
      <w:marBottom w:val="0"/>
      <w:divBdr>
        <w:top w:val="none" w:sz="0" w:space="0" w:color="auto"/>
        <w:left w:val="none" w:sz="0" w:space="0" w:color="auto"/>
        <w:bottom w:val="none" w:sz="0" w:space="0" w:color="auto"/>
        <w:right w:val="none" w:sz="0" w:space="0" w:color="auto"/>
      </w:divBdr>
    </w:div>
    <w:div w:id="2108379964">
      <w:bodyDiv w:val="1"/>
      <w:marLeft w:val="0"/>
      <w:marRight w:val="0"/>
      <w:marTop w:val="0"/>
      <w:marBottom w:val="0"/>
      <w:divBdr>
        <w:top w:val="none" w:sz="0" w:space="0" w:color="auto"/>
        <w:left w:val="none" w:sz="0" w:space="0" w:color="auto"/>
        <w:bottom w:val="none" w:sz="0" w:space="0" w:color="auto"/>
        <w:right w:val="none" w:sz="0" w:space="0" w:color="auto"/>
      </w:divBdr>
    </w:div>
    <w:div w:id="2108576419">
      <w:bodyDiv w:val="1"/>
      <w:marLeft w:val="0"/>
      <w:marRight w:val="0"/>
      <w:marTop w:val="0"/>
      <w:marBottom w:val="0"/>
      <w:divBdr>
        <w:top w:val="none" w:sz="0" w:space="0" w:color="auto"/>
        <w:left w:val="none" w:sz="0" w:space="0" w:color="auto"/>
        <w:bottom w:val="none" w:sz="0" w:space="0" w:color="auto"/>
        <w:right w:val="none" w:sz="0" w:space="0" w:color="auto"/>
      </w:divBdr>
    </w:div>
    <w:div w:id="2111121580">
      <w:bodyDiv w:val="1"/>
      <w:marLeft w:val="0"/>
      <w:marRight w:val="0"/>
      <w:marTop w:val="0"/>
      <w:marBottom w:val="0"/>
      <w:divBdr>
        <w:top w:val="none" w:sz="0" w:space="0" w:color="auto"/>
        <w:left w:val="none" w:sz="0" w:space="0" w:color="auto"/>
        <w:bottom w:val="none" w:sz="0" w:space="0" w:color="auto"/>
        <w:right w:val="none" w:sz="0" w:space="0" w:color="auto"/>
      </w:divBdr>
    </w:div>
    <w:div w:id="2115899532">
      <w:bodyDiv w:val="1"/>
      <w:marLeft w:val="0"/>
      <w:marRight w:val="0"/>
      <w:marTop w:val="0"/>
      <w:marBottom w:val="0"/>
      <w:divBdr>
        <w:top w:val="none" w:sz="0" w:space="0" w:color="auto"/>
        <w:left w:val="none" w:sz="0" w:space="0" w:color="auto"/>
        <w:bottom w:val="none" w:sz="0" w:space="0" w:color="auto"/>
        <w:right w:val="none" w:sz="0" w:space="0" w:color="auto"/>
      </w:divBdr>
    </w:div>
    <w:div w:id="2118871265">
      <w:bodyDiv w:val="1"/>
      <w:marLeft w:val="0"/>
      <w:marRight w:val="0"/>
      <w:marTop w:val="0"/>
      <w:marBottom w:val="0"/>
      <w:divBdr>
        <w:top w:val="none" w:sz="0" w:space="0" w:color="auto"/>
        <w:left w:val="none" w:sz="0" w:space="0" w:color="auto"/>
        <w:bottom w:val="none" w:sz="0" w:space="0" w:color="auto"/>
        <w:right w:val="none" w:sz="0" w:space="0" w:color="auto"/>
      </w:divBdr>
    </w:div>
    <w:div w:id="2126851842">
      <w:bodyDiv w:val="1"/>
      <w:marLeft w:val="0"/>
      <w:marRight w:val="0"/>
      <w:marTop w:val="0"/>
      <w:marBottom w:val="0"/>
      <w:divBdr>
        <w:top w:val="none" w:sz="0" w:space="0" w:color="auto"/>
        <w:left w:val="none" w:sz="0" w:space="0" w:color="auto"/>
        <w:bottom w:val="none" w:sz="0" w:space="0" w:color="auto"/>
        <w:right w:val="none" w:sz="0" w:space="0" w:color="auto"/>
      </w:divBdr>
    </w:div>
    <w:div w:id="2127383804">
      <w:bodyDiv w:val="1"/>
      <w:marLeft w:val="0"/>
      <w:marRight w:val="0"/>
      <w:marTop w:val="0"/>
      <w:marBottom w:val="0"/>
      <w:divBdr>
        <w:top w:val="none" w:sz="0" w:space="0" w:color="auto"/>
        <w:left w:val="none" w:sz="0" w:space="0" w:color="auto"/>
        <w:bottom w:val="none" w:sz="0" w:space="0" w:color="auto"/>
        <w:right w:val="none" w:sz="0" w:space="0" w:color="auto"/>
      </w:divBdr>
    </w:div>
    <w:div w:id="2129230292">
      <w:bodyDiv w:val="1"/>
      <w:marLeft w:val="0"/>
      <w:marRight w:val="0"/>
      <w:marTop w:val="0"/>
      <w:marBottom w:val="0"/>
      <w:divBdr>
        <w:top w:val="none" w:sz="0" w:space="0" w:color="auto"/>
        <w:left w:val="none" w:sz="0" w:space="0" w:color="auto"/>
        <w:bottom w:val="none" w:sz="0" w:space="0" w:color="auto"/>
        <w:right w:val="none" w:sz="0" w:space="0" w:color="auto"/>
      </w:divBdr>
    </w:div>
    <w:div w:id="2129541711">
      <w:bodyDiv w:val="1"/>
      <w:marLeft w:val="0"/>
      <w:marRight w:val="0"/>
      <w:marTop w:val="0"/>
      <w:marBottom w:val="0"/>
      <w:divBdr>
        <w:top w:val="none" w:sz="0" w:space="0" w:color="auto"/>
        <w:left w:val="none" w:sz="0" w:space="0" w:color="auto"/>
        <w:bottom w:val="none" w:sz="0" w:space="0" w:color="auto"/>
        <w:right w:val="none" w:sz="0" w:space="0" w:color="auto"/>
      </w:divBdr>
    </w:div>
    <w:div w:id="2130926329">
      <w:bodyDiv w:val="1"/>
      <w:marLeft w:val="0"/>
      <w:marRight w:val="0"/>
      <w:marTop w:val="0"/>
      <w:marBottom w:val="0"/>
      <w:divBdr>
        <w:top w:val="none" w:sz="0" w:space="0" w:color="auto"/>
        <w:left w:val="none" w:sz="0" w:space="0" w:color="auto"/>
        <w:bottom w:val="none" w:sz="0" w:space="0" w:color="auto"/>
        <w:right w:val="none" w:sz="0" w:space="0" w:color="auto"/>
      </w:divBdr>
    </w:div>
    <w:div w:id="2135783267">
      <w:bodyDiv w:val="1"/>
      <w:marLeft w:val="0"/>
      <w:marRight w:val="0"/>
      <w:marTop w:val="0"/>
      <w:marBottom w:val="0"/>
      <w:divBdr>
        <w:top w:val="none" w:sz="0" w:space="0" w:color="auto"/>
        <w:left w:val="none" w:sz="0" w:space="0" w:color="auto"/>
        <w:bottom w:val="none" w:sz="0" w:space="0" w:color="auto"/>
        <w:right w:val="none" w:sz="0" w:space="0" w:color="auto"/>
      </w:divBdr>
    </w:div>
    <w:div w:id="2142771483">
      <w:bodyDiv w:val="1"/>
      <w:marLeft w:val="0"/>
      <w:marRight w:val="0"/>
      <w:marTop w:val="0"/>
      <w:marBottom w:val="0"/>
      <w:divBdr>
        <w:top w:val="none" w:sz="0" w:space="0" w:color="auto"/>
        <w:left w:val="none" w:sz="0" w:space="0" w:color="auto"/>
        <w:bottom w:val="none" w:sz="0" w:space="0" w:color="auto"/>
        <w:right w:val="none" w:sz="0" w:space="0" w:color="auto"/>
      </w:divBdr>
    </w:div>
    <w:div w:id="21431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ceric-eric.eu%2F&amp;data=05%7C02%7Cmaria.rumore%40unict.it%7C4bd23aad84c04634363f08de581de5cd%7Cbaeefbc83c8b43829126e86bfef46ce6%7C0%7C0%7C639045082624832573%7CUnknown%7CTWFpbGZsb3d8eyJFbXB0eU1hcGkiOnRydWUsIlYiOiIwLjAuMDAwMCIsIlAiOiJXaW4zMiIsIkFOIjoiTWFpbCIsIldUIjoyfQ%3D%3D%7C0%7C%7C%7C&amp;sdata=hJ7i9dUtmLAOoqj0Jtju3QLZnS7Z%2BgBX7bs2SRbCkMo%3D&amp;reserved=0" TargetMode="External"/><Relationship Id="rId13" Type="http://schemas.openxmlformats.org/officeDocument/2006/relationships/hyperlink" Target="https://www.di3a.unict.it/it/content/laboratorio-sostenibilita"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eur02.safelinks.protection.outlook.com/?url=https%3A%2F%2Felearning.unict.it%2F&amp;data=05%7C02%7Cmaria.rumore%40unict.it%7C784c3e61e2804f38f49b08de6a1fd0f9%7Cbaeefbc83c8b43829126e86bfef46ce6%7C0%7C0%7C639064882051198628%7CUnknown%7CTWFpbGZsb3d8eyJFbXB0eU1hcGkiOnRydWUsIlYiOiIwLjAuMDAwMCIsIlAiOiJXaW4zMiIsIkFOIjoiTWFpbCIsIldUIjoyfQ%3D%3D%7C0%7C%7C%7C&amp;sdata=oMPiYZr7CtW%2FouG2KteAC%2BLfLP0QtViaYT9uZHDZTDo%3D&amp;reserved=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unictsostenibile@unic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2.safelinks.protection.outlook.com/?url=https%3A%2F%2Fvuo.elettra.trieste.it%2F&amp;data=05%7C02%7Cmaria.rumore%40unict.it%7C4bd23aad84c04634363f08de581de5cd%7Cbaeefbc83c8b43829126e86bfef46ce6%7C0%7C0%7C639045082624863437%7CUnknown%7CTWFpbGZsb3d8eyJFbXB0eU1hcGkiOnRydWUsIlYiOiIwLjAuMDAwMCIsIlAiOiJXaW4zMiIsIkFOIjoiTWFpbCIsIldUIjoyfQ%3D%3D%7C0%7C%7C%7C&amp;sdata=rJ4VaOs63jje3j%2BJ%2BoqqOgOjtvv7U3IroMvCZANjxoA%3D&amp;reserved=0" TargetMode="External"/><Relationship Id="rId14" Type="http://schemas.openxmlformats.org/officeDocument/2006/relationships/hyperlink" Target="https://italiamalta.it/avviso-pubblico-2-2025-del-programma-interreg-vi-a-italia-malta-approvato-con-ddg-n-838-2025-lestratto-sara-pubblicato-sulla-prossima-gur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21B6E-46BC-4E7F-BEC4-762A3323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51</Pages>
  <Words>28129</Words>
  <Characters>160341</Characters>
  <Application>Microsoft Office Word</Application>
  <DocSecurity>0</DocSecurity>
  <Lines>1336</Lines>
  <Paragraphs>376</Paragraphs>
  <ScaleCrop>false</ScaleCrop>
  <HeadingPairs>
    <vt:vector size="2" baseType="variant">
      <vt:variant>
        <vt:lpstr>Titolo</vt:lpstr>
      </vt:variant>
      <vt:variant>
        <vt:i4>1</vt:i4>
      </vt:variant>
    </vt:vector>
  </HeadingPairs>
  <TitlesOfParts>
    <vt:vector size="1" baseType="lpstr">
      <vt:lpstr>UNIVERSITA’ DEGLI STUDI DI CATANIA</vt:lpstr>
    </vt:vector>
  </TitlesOfParts>
  <Company/>
  <LinksUpToDate>false</LinksUpToDate>
  <CharactersWithSpaces>188094</CharactersWithSpaces>
  <SharedDoc>false</SharedDoc>
  <HLinks>
    <vt:vector size="30" baseType="variant">
      <vt:variant>
        <vt:i4>3801139</vt:i4>
      </vt:variant>
      <vt:variant>
        <vt:i4>12</vt:i4>
      </vt:variant>
      <vt:variant>
        <vt:i4>0</vt:i4>
      </vt:variant>
      <vt:variant>
        <vt:i4>5</vt:i4>
      </vt:variant>
      <vt:variant>
        <vt:lpwstr>https://italiamalta.it/avviso-pubblico-2-2025-del-programma-interreg-vi-a-italia-malta-approvato-con-ddg-n-838-2025-lestratto-sara-pubblicato-sulla-prossima-gurs/</vt:lpwstr>
      </vt:variant>
      <vt:variant>
        <vt:lpwstr/>
      </vt:variant>
      <vt:variant>
        <vt:i4>8257593</vt:i4>
      </vt:variant>
      <vt:variant>
        <vt:i4>9</vt:i4>
      </vt:variant>
      <vt:variant>
        <vt:i4>0</vt:i4>
      </vt:variant>
      <vt:variant>
        <vt:i4>5</vt:i4>
      </vt:variant>
      <vt:variant>
        <vt:lpwstr>https://www.di3a.unict.it/it/content/laboratorio-sostenibilita</vt:lpwstr>
      </vt:variant>
      <vt:variant>
        <vt:lpwstr/>
      </vt:variant>
      <vt:variant>
        <vt:i4>6684742</vt:i4>
      </vt:variant>
      <vt:variant>
        <vt:i4>6</vt:i4>
      </vt:variant>
      <vt:variant>
        <vt:i4>0</vt:i4>
      </vt:variant>
      <vt:variant>
        <vt:i4>5</vt:i4>
      </vt:variant>
      <vt:variant>
        <vt:lpwstr>mailto:unictsostenibile@unict.it</vt:lpwstr>
      </vt:variant>
      <vt:variant>
        <vt:lpwstr/>
      </vt:variant>
      <vt:variant>
        <vt:i4>6619194</vt:i4>
      </vt:variant>
      <vt:variant>
        <vt:i4>3</vt:i4>
      </vt:variant>
      <vt:variant>
        <vt:i4>0</vt:i4>
      </vt:variant>
      <vt:variant>
        <vt:i4>5</vt:i4>
      </vt:variant>
      <vt:variant>
        <vt:lpwstr>https://eur02.safelinks.protection.outlook.com/?url=https%3A%2F%2Fvuo.elettra.trieste.it%2F&amp;data=05%7C02%7Cmaria.rumore%40unict.it%7C4bd23aad84c04634363f08de581de5cd%7Cbaeefbc83c8b43829126e86bfef46ce6%7C0%7C0%7C639045082624863437%7CUnknown%7CTWFpbGZsb3d8eyJFbXB0eU1hcGkiOnRydWUsIlYiOiIwLjAuMDAwMCIsIlAiOiJXaW4zMiIsIkFOIjoiTWFpbCIsIldUIjoyfQ%3D%3D%7C0%7C%7C%7C&amp;sdata=rJ4VaOs63jje3j%2BJ%2BoqqOgOjtvv7U3IroMvCZANjxoA%3D&amp;reserved=0</vt:lpwstr>
      </vt:variant>
      <vt:variant>
        <vt:lpwstr/>
      </vt:variant>
      <vt:variant>
        <vt:i4>3539055</vt:i4>
      </vt:variant>
      <vt:variant>
        <vt:i4>0</vt:i4>
      </vt:variant>
      <vt:variant>
        <vt:i4>0</vt:i4>
      </vt:variant>
      <vt:variant>
        <vt:i4>5</vt:i4>
      </vt:variant>
      <vt:variant>
        <vt:lpwstr>https://eur02.safelinks.protection.outlook.com/?url=http%3A%2F%2Fceric-eric.eu%2F&amp;data=05%7C02%7Cmaria.rumore%40unict.it%7C4bd23aad84c04634363f08de581de5cd%7Cbaeefbc83c8b43829126e86bfef46ce6%7C0%7C0%7C639045082624832573%7CUnknown%7CTWFpbGZsb3d8eyJFbXB0eU1hcGkiOnRydWUsIlYiOiIwLjAuMDAwMCIsIlAiOiJXaW4zMiIsIkFOIjoiTWFpbCIsIldUIjoyfQ%3D%3D%7C0%7C%7C%7C&amp;sdata=hJ7i9dUtmLAOoqj0Jtju3QLZnS7Z%2BgBX7bs2SRbCkM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CATANIA</dc:title>
  <dc:subject/>
  <dc:creator>Catia Belluomo</dc:creator>
  <cp:keywords/>
  <dc:description/>
  <cp:lastModifiedBy>Maria Antonietta Rumore</cp:lastModifiedBy>
  <cp:revision>19</cp:revision>
  <cp:lastPrinted>2026-02-12T10:02:00Z</cp:lastPrinted>
  <dcterms:created xsi:type="dcterms:W3CDTF">2026-02-16T09:11:00Z</dcterms:created>
  <dcterms:modified xsi:type="dcterms:W3CDTF">2026-03-09T07:45:00Z</dcterms:modified>
</cp:coreProperties>
</file>